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DBFA0" w14:textId="476AEAFC" w:rsidR="00A66B2B" w:rsidRDefault="00A66B2B">
      <w:pPr>
        <w:pStyle w:val="NoSpacing"/>
        <w:rPr>
          <w:rFonts w:ascii="Arial" w:eastAsiaTheme="minorHAnsi" w:hAnsi="Arial" w:cs="Arial"/>
          <w:sz w:val="2"/>
          <w:lang w:val="ro-RO"/>
        </w:rPr>
      </w:pPr>
      <w:bookmarkStart w:id="0" w:name="_Hlk503351655"/>
      <w:r>
        <w:rPr>
          <w:rFonts w:ascii="Arial" w:eastAsiaTheme="minorHAnsi" w:hAnsi="Arial" w:cs="Arial"/>
          <w:sz w:val="2"/>
          <w:lang w:val="ro-RO"/>
        </w:rPr>
        <w:t>Privat</w:t>
      </w:r>
    </w:p>
    <w:p w14:paraId="12DD0E7B" w14:textId="77777777" w:rsidR="00A66B2B" w:rsidRDefault="00A66B2B">
      <w:pPr>
        <w:pStyle w:val="NoSpacing"/>
        <w:rPr>
          <w:rFonts w:ascii="Arial" w:eastAsiaTheme="minorHAnsi" w:hAnsi="Arial" w:cs="Arial"/>
          <w:sz w:val="2"/>
          <w:lang w:val="ro-RO"/>
        </w:rPr>
      </w:pPr>
    </w:p>
    <w:sdt>
      <w:sdtPr>
        <w:rPr>
          <w:rFonts w:ascii="Arial" w:eastAsiaTheme="minorHAnsi" w:hAnsi="Arial" w:cs="Arial"/>
          <w:sz w:val="2"/>
          <w:lang w:val="ro-RO"/>
        </w:rPr>
        <w:id w:val="1472562208"/>
        <w:docPartObj>
          <w:docPartGallery w:val="Cover Pages"/>
          <w:docPartUnique/>
        </w:docPartObj>
      </w:sdtPr>
      <w:sdtEndPr>
        <w:rPr>
          <w:rFonts w:eastAsiaTheme="minorEastAsia"/>
          <w:color w:val="4F81BD" w:themeColor="accent1"/>
          <w:sz w:val="22"/>
        </w:rPr>
      </w:sdtEndPr>
      <w:sdtContent>
        <w:p w14:paraId="5453FEF2" w14:textId="61609B2C" w:rsidR="00834115" w:rsidRPr="00391502" w:rsidRDefault="00834115">
          <w:pPr>
            <w:pStyle w:val="NoSpacing"/>
            <w:rPr>
              <w:rFonts w:ascii="Arial" w:hAnsi="Arial" w:cs="Arial"/>
              <w:sz w:val="2"/>
              <w:lang w:val="ro-RO"/>
            </w:rPr>
          </w:pPr>
        </w:p>
        <w:p w14:paraId="35685CDC" w14:textId="269BF2AA" w:rsidR="00834115" w:rsidRPr="00391502" w:rsidRDefault="00CD2AA6" w:rsidP="00CD2AA6">
          <w:pPr>
            <w:rPr>
              <w:rFonts w:ascii="Arial" w:hAnsi="Arial" w:cs="Arial"/>
              <w:lang w:val="ro-RO"/>
            </w:rPr>
          </w:pPr>
          <w:r>
            <w:rPr>
              <w:rFonts w:ascii="Arial" w:hAnsi="Arial" w:cs="Arial"/>
              <w:noProof/>
              <w:lang w:val="ro-RO" w:eastAsia="ro-RO"/>
            </w:rPr>
            <w:drawing>
              <wp:inline distT="0" distB="0" distL="0" distR="0" wp14:anchorId="33446106" wp14:editId="5652D7FF">
                <wp:extent cx="1009650" cy="679744"/>
                <wp:effectExtent l="0" t="0" r="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077" cy="686091"/>
                        </a:xfrm>
                        <a:prstGeom prst="rect">
                          <a:avLst/>
                        </a:prstGeom>
                      </pic:spPr>
                    </pic:pic>
                  </a:graphicData>
                </a:graphic>
              </wp:inline>
            </w:drawing>
          </w:r>
          <w:r>
            <w:rPr>
              <w:rFonts w:ascii="Arial" w:hAnsi="Arial" w:cs="Arial"/>
              <w:lang w:val="ro-RO"/>
            </w:rPr>
            <w:t xml:space="preserve">                                                                       </w:t>
          </w:r>
          <w:r w:rsidR="00481BD0">
            <w:rPr>
              <w:rFonts w:ascii="Arial" w:hAnsi="Arial" w:cs="Arial"/>
              <w:lang w:val="ro-RO"/>
            </w:rPr>
            <w:t xml:space="preserve">        </w:t>
          </w:r>
          <w:r>
            <w:rPr>
              <w:rFonts w:ascii="Arial" w:hAnsi="Arial" w:cs="Arial"/>
              <w:lang w:val="ro-RO"/>
            </w:rPr>
            <w:t xml:space="preserve">           </w:t>
          </w:r>
          <w:r>
            <w:rPr>
              <w:rFonts w:ascii="Arial" w:hAnsi="Arial" w:cs="Arial"/>
              <w:noProof/>
              <w:lang w:val="ro-RO" w:eastAsia="ro-RO"/>
            </w:rPr>
            <w:drawing>
              <wp:inline distT="0" distB="0" distL="0" distR="0" wp14:anchorId="3969110E" wp14:editId="69A759E2">
                <wp:extent cx="1041400" cy="592168"/>
                <wp:effectExtent l="0" t="0" r="635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603" cy="595695"/>
                        </a:xfrm>
                        <a:prstGeom prst="rect">
                          <a:avLst/>
                        </a:prstGeom>
                      </pic:spPr>
                    </pic:pic>
                  </a:graphicData>
                </a:graphic>
              </wp:inline>
            </w:drawing>
          </w:r>
        </w:p>
        <w:p w14:paraId="7FBF40AE" w14:textId="6AAF31AF" w:rsidR="00426D28" w:rsidRPr="00391502" w:rsidRDefault="006E07AF" w:rsidP="002679CA">
          <w:pPr>
            <w:ind w:left="5760" w:firstLine="720"/>
            <w:rPr>
              <w:rFonts w:ascii="Arial" w:hAnsi="Arial" w:cs="Arial"/>
              <w:lang w:val="ro-RO"/>
            </w:rPr>
          </w:pPr>
          <w:r>
            <w:rPr>
              <w:rFonts w:ascii="Arial" w:hAnsi="Arial" w:cs="Arial"/>
              <w:lang w:val="ro-RO"/>
            </w:rPr>
            <w:t xml:space="preserve">     </w:t>
          </w:r>
        </w:p>
        <w:p w14:paraId="76910095" w14:textId="6DB48206" w:rsidR="00602F9C" w:rsidRDefault="00CD2AA6" w:rsidP="00602F9C">
          <w:pPr>
            <w:rPr>
              <w:rFonts w:ascii="Arial" w:hAnsi="Arial" w:cs="Arial"/>
              <w:b/>
              <w:sz w:val="28"/>
              <w:szCs w:val="28"/>
              <w:lang w:val="ro-RO"/>
            </w:rPr>
          </w:pPr>
          <w:r w:rsidRPr="00164A68">
            <w:rPr>
              <w:rFonts w:ascii="Arial" w:hAnsi="Arial" w:cs="Arial"/>
              <w:b/>
              <w:sz w:val="28"/>
              <w:szCs w:val="28"/>
              <w:lang w:val="ro-RO"/>
            </w:rPr>
            <w:t xml:space="preserve">Nr. </w:t>
          </w:r>
          <w:r w:rsidR="001F0C40">
            <w:rPr>
              <w:rFonts w:ascii="Arial" w:hAnsi="Arial" w:cs="Arial"/>
              <w:b/>
              <w:sz w:val="28"/>
              <w:szCs w:val="28"/>
              <w:lang w:val="ro-RO"/>
            </w:rPr>
            <w:t>................</w:t>
          </w:r>
        </w:p>
        <w:tbl>
          <w:tblPr>
            <w:tblStyle w:val="TableGrid"/>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5C3874" w:rsidRPr="0002689B" w14:paraId="5B3F5304" w14:textId="48B35005" w:rsidTr="005A6B36">
            <w:trPr>
              <w:trHeight w:val="450"/>
            </w:trPr>
            <w:tc>
              <w:tcPr>
                <w:tcW w:w="9567" w:type="dxa"/>
              </w:tcPr>
              <w:p w14:paraId="22119D98" w14:textId="37298EFB" w:rsidR="005C3874" w:rsidRPr="0002689B" w:rsidRDefault="005C3874" w:rsidP="005C3874">
                <w:pPr>
                  <w:spacing w:line="360" w:lineRule="auto"/>
                  <w:rPr>
                    <w:rFonts w:ascii="Arial" w:hAnsi="Arial" w:cs="Arial"/>
                    <w:bCs/>
                    <w:sz w:val="24"/>
                    <w:szCs w:val="24"/>
                    <w:lang w:val="ro-RO"/>
                  </w:rPr>
                </w:pPr>
                <w:r w:rsidRPr="0002689B">
                  <w:rPr>
                    <w:rFonts w:ascii="Arial" w:hAnsi="Arial" w:cs="Arial"/>
                    <w:bCs/>
                    <w:sz w:val="24"/>
                    <w:szCs w:val="24"/>
                    <w:lang w:val="ro-RO"/>
                  </w:rPr>
                  <w:t xml:space="preserve">Intocmit: Expert independent în domeniul resurselor umane </w:t>
                </w:r>
              </w:p>
            </w:tc>
          </w:tr>
          <w:tr w:rsidR="005C3874" w:rsidRPr="0014349D" w14:paraId="3FE98278" w14:textId="18D79887" w:rsidTr="005A6B36">
            <w:trPr>
              <w:trHeight w:val="439"/>
            </w:trPr>
            <w:tc>
              <w:tcPr>
                <w:tcW w:w="9567" w:type="dxa"/>
              </w:tcPr>
              <w:p w14:paraId="22033163" w14:textId="00F62412" w:rsidR="005C3874" w:rsidRPr="0002689B" w:rsidRDefault="005C3874" w:rsidP="005C3874">
                <w:pPr>
                  <w:spacing w:line="360" w:lineRule="auto"/>
                  <w:rPr>
                    <w:rFonts w:ascii="Arial" w:hAnsi="Arial" w:cs="Arial"/>
                    <w:bCs/>
                    <w:sz w:val="24"/>
                    <w:szCs w:val="24"/>
                    <w:lang w:val="ro-RO"/>
                  </w:rPr>
                </w:pPr>
                <w:r w:rsidRPr="0002689B">
                  <w:rPr>
                    <w:rFonts w:ascii="Arial" w:hAnsi="Arial" w:cs="Arial"/>
                    <w:bCs/>
                    <w:sz w:val="24"/>
                    <w:szCs w:val="24"/>
                    <w:lang w:val="ro-RO"/>
                  </w:rPr>
                  <w:t>Spre avizare și consultare: Comi</w:t>
                </w:r>
                <w:r w:rsidR="0014349D">
                  <w:rPr>
                    <w:rFonts w:ascii="Arial" w:hAnsi="Arial" w:cs="Arial"/>
                    <w:bCs/>
                    <w:sz w:val="24"/>
                    <w:szCs w:val="24"/>
                    <w:lang w:val="ro-RO"/>
                  </w:rPr>
                  <w:t xml:space="preserve">sia de selecție </w:t>
                </w:r>
              </w:p>
            </w:tc>
          </w:tr>
          <w:tr w:rsidR="005C3874" w:rsidRPr="009D6106" w14:paraId="1BD814A2" w14:textId="6F8A5B3C" w:rsidTr="005A6B36">
            <w:trPr>
              <w:trHeight w:val="450"/>
            </w:trPr>
            <w:tc>
              <w:tcPr>
                <w:tcW w:w="9567" w:type="dxa"/>
              </w:tcPr>
              <w:p w14:paraId="29DAF673" w14:textId="333A37CC" w:rsidR="005C3874" w:rsidRPr="0002689B" w:rsidRDefault="005C3874" w:rsidP="005C3874">
                <w:pPr>
                  <w:spacing w:line="360" w:lineRule="auto"/>
                  <w:rPr>
                    <w:rFonts w:ascii="Arial" w:hAnsi="Arial" w:cs="Arial"/>
                    <w:bCs/>
                    <w:sz w:val="24"/>
                    <w:szCs w:val="24"/>
                    <w:lang w:val="ro-RO"/>
                  </w:rPr>
                </w:pPr>
                <w:r w:rsidRPr="0002689B">
                  <w:rPr>
                    <w:rFonts w:ascii="Arial" w:hAnsi="Arial" w:cs="Arial"/>
                    <w:bCs/>
                    <w:sz w:val="24"/>
                    <w:szCs w:val="24"/>
                    <w:lang w:val="ro-RO"/>
                  </w:rPr>
                  <w:t>Spre aprobare</w:t>
                </w:r>
                <w:r w:rsidRPr="0000384E">
                  <w:rPr>
                    <w:rFonts w:ascii="Arial" w:hAnsi="Arial" w:cs="Arial"/>
                    <w:bCs/>
                    <w:sz w:val="24"/>
                    <w:szCs w:val="24"/>
                    <w:lang w:val="ro-RO"/>
                  </w:rPr>
                  <w:t xml:space="preserve">: </w:t>
                </w:r>
                <w:r w:rsidR="00E66956">
                  <w:rPr>
                    <w:rFonts w:ascii="Arial" w:hAnsi="Arial" w:cs="Arial"/>
                    <w:color w:val="000000"/>
                    <w:sz w:val="24"/>
                    <w:szCs w:val="24"/>
                    <w:shd w:val="clear" w:color="auto" w:fill="FFFFFF"/>
                  </w:rPr>
                  <w:t>A</w:t>
                </w:r>
                <w:r w:rsidR="0000384E" w:rsidRPr="0000384E">
                  <w:rPr>
                    <w:rFonts w:ascii="Arial" w:hAnsi="Arial" w:cs="Arial"/>
                    <w:color w:val="000000"/>
                    <w:sz w:val="24"/>
                    <w:szCs w:val="24"/>
                    <w:shd w:val="clear" w:color="auto" w:fill="FFFFFF"/>
                  </w:rPr>
                  <w:t xml:space="preserve">utoritatea </w:t>
                </w:r>
                <w:r w:rsidR="00E66956">
                  <w:rPr>
                    <w:rFonts w:ascii="Arial" w:hAnsi="Arial" w:cs="Arial"/>
                    <w:color w:val="000000"/>
                    <w:sz w:val="24"/>
                    <w:szCs w:val="24"/>
                    <w:shd w:val="clear" w:color="auto" w:fill="FFFFFF"/>
                  </w:rPr>
                  <w:t>P</w:t>
                </w:r>
                <w:r w:rsidR="0000384E" w:rsidRPr="0000384E">
                  <w:rPr>
                    <w:rFonts w:ascii="Arial" w:hAnsi="Arial" w:cs="Arial"/>
                    <w:color w:val="000000"/>
                    <w:sz w:val="24"/>
                    <w:szCs w:val="24"/>
                    <w:shd w:val="clear" w:color="auto" w:fill="FFFFFF"/>
                  </w:rPr>
                  <w:t xml:space="preserve">ublică </w:t>
                </w:r>
                <w:r w:rsidR="00E66956">
                  <w:rPr>
                    <w:rFonts w:ascii="Arial" w:hAnsi="Arial" w:cs="Arial"/>
                    <w:color w:val="000000"/>
                    <w:sz w:val="24"/>
                    <w:szCs w:val="24"/>
                    <w:shd w:val="clear" w:color="auto" w:fill="FFFFFF"/>
                  </w:rPr>
                  <w:t>T</w:t>
                </w:r>
                <w:r w:rsidR="0000384E" w:rsidRPr="0000384E">
                  <w:rPr>
                    <w:rFonts w:ascii="Arial" w:hAnsi="Arial" w:cs="Arial"/>
                    <w:color w:val="000000"/>
                    <w:sz w:val="24"/>
                    <w:szCs w:val="24"/>
                    <w:shd w:val="clear" w:color="auto" w:fill="FFFFFF"/>
                  </w:rPr>
                  <w:t xml:space="preserve">utelară </w:t>
                </w:r>
              </w:p>
            </w:tc>
          </w:tr>
        </w:tbl>
        <w:p w14:paraId="3FA02234" w14:textId="3964DC10" w:rsidR="00602F9C" w:rsidRPr="00602F9C" w:rsidRDefault="00602F9C" w:rsidP="00602F9C">
          <w:pPr>
            <w:jc w:val="right"/>
            <w:rPr>
              <w:rFonts w:ascii="Arial" w:hAnsi="Arial" w:cs="Arial"/>
              <w:bCs/>
              <w:sz w:val="24"/>
              <w:szCs w:val="24"/>
              <w:lang w:val="ro-RO"/>
            </w:rPr>
          </w:pPr>
        </w:p>
        <w:p w14:paraId="49074CE4" w14:textId="77777777" w:rsidR="00EA5B11" w:rsidRDefault="00EA5B11" w:rsidP="00426D28">
          <w:pPr>
            <w:jc w:val="center"/>
            <w:rPr>
              <w:rFonts w:ascii="Arial" w:hAnsi="Arial" w:cs="Arial"/>
              <w:b/>
              <w:sz w:val="40"/>
              <w:szCs w:val="40"/>
              <w:lang w:val="ro-RO"/>
            </w:rPr>
          </w:pPr>
        </w:p>
        <w:p w14:paraId="03CC23CB" w14:textId="79571168" w:rsidR="00426D28" w:rsidRPr="0007750E" w:rsidRDefault="000427BF" w:rsidP="00426D28">
          <w:pPr>
            <w:jc w:val="center"/>
            <w:rPr>
              <w:rFonts w:ascii="Arial" w:hAnsi="Arial" w:cs="Arial"/>
              <w:b/>
              <w:sz w:val="40"/>
              <w:szCs w:val="40"/>
              <w:lang w:val="ro-RO"/>
            </w:rPr>
          </w:pPr>
          <w:r w:rsidRPr="0084318E">
            <w:rPr>
              <w:rFonts w:ascii="Arial" w:hAnsi="Arial" w:cs="Arial"/>
              <w:b/>
              <w:sz w:val="40"/>
              <w:szCs w:val="40"/>
              <w:lang w:val="ro-RO"/>
            </w:rPr>
            <w:t>COMPONENT</w:t>
          </w:r>
          <w:r>
            <w:rPr>
              <w:rFonts w:ascii="Arial" w:hAnsi="Arial" w:cs="Arial"/>
              <w:b/>
              <w:sz w:val="40"/>
              <w:szCs w:val="40"/>
              <w:lang w:val="ro-RO"/>
            </w:rPr>
            <w:t>A</w:t>
          </w:r>
          <w:r w:rsidRPr="0084318E">
            <w:rPr>
              <w:rFonts w:ascii="Arial" w:hAnsi="Arial" w:cs="Arial"/>
              <w:b/>
              <w:sz w:val="40"/>
              <w:szCs w:val="40"/>
              <w:lang w:val="ro-RO"/>
            </w:rPr>
            <w:t xml:space="preserve"> INTEGRA</w:t>
          </w:r>
          <w:bookmarkStart w:id="1" w:name="_GoBack"/>
          <w:bookmarkEnd w:id="1"/>
          <w:r w:rsidRPr="0084318E">
            <w:rPr>
              <w:rFonts w:ascii="Arial" w:hAnsi="Arial" w:cs="Arial"/>
              <w:b/>
              <w:sz w:val="40"/>
              <w:szCs w:val="40"/>
              <w:lang w:val="ro-RO"/>
            </w:rPr>
            <w:t>L</w:t>
          </w:r>
          <w:r w:rsidR="0084318E">
            <w:rPr>
              <w:rFonts w:ascii="Arial" w:hAnsi="Arial" w:cs="Arial"/>
              <w:b/>
              <w:sz w:val="40"/>
              <w:szCs w:val="40"/>
              <w:lang w:val="ro-RO"/>
            </w:rPr>
            <w:t>Ă</w:t>
          </w:r>
          <w:r w:rsidRPr="0007750E">
            <w:rPr>
              <w:rFonts w:ascii="Arial" w:hAnsi="Arial" w:cs="Arial"/>
              <w:b/>
              <w:sz w:val="40"/>
              <w:szCs w:val="40"/>
              <w:lang w:val="ro-RO"/>
            </w:rPr>
            <w:t xml:space="preserve"> </w:t>
          </w:r>
          <w:r w:rsidR="00431777" w:rsidRPr="0007750E">
            <w:rPr>
              <w:rFonts w:ascii="Arial" w:hAnsi="Arial" w:cs="Arial"/>
              <w:b/>
              <w:sz w:val="40"/>
              <w:szCs w:val="40"/>
              <w:lang w:val="ro-RO"/>
            </w:rPr>
            <w:t>A PLANULUI DE SELECȚIE</w:t>
          </w:r>
        </w:p>
        <w:p w14:paraId="4985E030" w14:textId="08A94611" w:rsidR="00426D28" w:rsidRPr="00391502" w:rsidRDefault="001A6B30" w:rsidP="00437E19">
          <w:pPr>
            <w:jc w:val="center"/>
            <w:rPr>
              <w:rFonts w:ascii="Arial" w:hAnsi="Arial" w:cs="Arial"/>
              <w:b/>
              <w:sz w:val="44"/>
              <w:szCs w:val="44"/>
              <w:lang w:val="ro-RO"/>
            </w:rPr>
          </w:pPr>
          <w:r>
            <w:rPr>
              <w:rFonts w:ascii="Arial" w:hAnsi="Arial" w:cs="Arial"/>
              <w:b/>
              <w:sz w:val="44"/>
              <w:szCs w:val="44"/>
              <w:lang w:val="ro-RO"/>
            </w:rPr>
            <w:t>PROIECT</w:t>
          </w:r>
        </w:p>
        <w:p w14:paraId="6BD6B532" w14:textId="7E5C8EDB" w:rsidR="007A4D5B" w:rsidRPr="008D640A" w:rsidRDefault="007A4D5B" w:rsidP="00504C1D">
          <w:pPr>
            <w:spacing w:after="0"/>
            <w:jc w:val="center"/>
            <w:rPr>
              <w:rFonts w:ascii="Arial" w:hAnsi="Arial" w:cs="Arial"/>
              <w:b/>
              <w:bCs/>
              <w:sz w:val="32"/>
              <w:szCs w:val="32"/>
              <w:lang w:val="ro-RO"/>
            </w:rPr>
          </w:pPr>
          <w:r w:rsidRPr="005A6B36">
            <w:rPr>
              <w:rFonts w:ascii="Arial" w:hAnsi="Arial" w:cs="Arial"/>
              <w:b/>
              <w:sz w:val="28"/>
              <w:szCs w:val="28"/>
              <w:lang w:val="ro-RO"/>
            </w:rPr>
            <w:t>ÎN</w:t>
          </w:r>
          <w:r w:rsidR="00426D28" w:rsidRPr="005A6B36">
            <w:rPr>
              <w:rFonts w:ascii="Arial" w:hAnsi="Arial" w:cs="Arial"/>
              <w:b/>
              <w:sz w:val="28"/>
              <w:szCs w:val="28"/>
              <w:lang w:val="ro-RO"/>
            </w:rPr>
            <w:t xml:space="preserve"> PROCESUL</w:t>
          </w:r>
          <w:r w:rsidR="00AD4362">
            <w:rPr>
              <w:rFonts w:ascii="Arial" w:hAnsi="Arial" w:cs="Arial"/>
              <w:b/>
              <w:sz w:val="28"/>
              <w:szCs w:val="28"/>
              <w:lang w:val="ro-RO"/>
            </w:rPr>
            <w:t xml:space="preserve"> DE</w:t>
          </w:r>
          <w:r w:rsidR="00426D28" w:rsidRPr="005A6B36">
            <w:rPr>
              <w:rFonts w:ascii="Arial" w:hAnsi="Arial" w:cs="Arial"/>
              <w:b/>
              <w:sz w:val="28"/>
              <w:szCs w:val="28"/>
              <w:lang w:val="ro-RO"/>
            </w:rPr>
            <w:t xml:space="preserve"> RECRUTARE ȘI</w:t>
          </w:r>
          <w:r w:rsidR="00022BFE" w:rsidRPr="005A6B36">
            <w:rPr>
              <w:rFonts w:ascii="Arial" w:hAnsi="Arial" w:cs="Arial"/>
              <w:b/>
              <w:sz w:val="28"/>
              <w:szCs w:val="28"/>
              <w:lang w:val="ro-RO"/>
            </w:rPr>
            <w:t xml:space="preserve"> </w:t>
          </w:r>
          <w:r w:rsidR="00426D28" w:rsidRPr="008A748D">
            <w:rPr>
              <w:rFonts w:ascii="Arial" w:hAnsi="Arial" w:cs="Arial"/>
              <w:b/>
              <w:sz w:val="28"/>
              <w:szCs w:val="28"/>
              <w:lang w:val="ro-RO"/>
            </w:rPr>
            <w:t xml:space="preserve">SELECȚIE </w:t>
          </w:r>
          <w:r w:rsidR="004154C2" w:rsidRPr="008A748D">
            <w:rPr>
              <w:rFonts w:ascii="Arial" w:hAnsi="Arial" w:cs="Arial"/>
              <w:b/>
              <w:sz w:val="28"/>
              <w:szCs w:val="28"/>
              <w:lang w:val="ro-RO"/>
            </w:rPr>
            <w:t xml:space="preserve">PENTRU </w:t>
          </w:r>
          <w:r w:rsidR="001F0C40">
            <w:rPr>
              <w:rFonts w:ascii="Arial" w:hAnsi="Arial" w:cs="Arial"/>
              <w:b/>
              <w:sz w:val="28"/>
              <w:szCs w:val="28"/>
              <w:lang w:val="ro-RO"/>
            </w:rPr>
            <w:t>UNU</w:t>
          </w:r>
          <w:r w:rsidR="005C3874" w:rsidRPr="008A748D">
            <w:rPr>
              <w:rFonts w:ascii="Arial" w:hAnsi="Arial" w:cs="Arial"/>
              <w:b/>
              <w:sz w:val="28"/>
              <w:szCs w:val="28"/>
              <w:lang w:val="ro-RO"/>
            </w:rPr>
            <w:t xml:space="preserve"> </w:t>
          </w:r>
          <w:r w:rsidR="004154C2" w:rsidRPr="008A748D">
            <w:rPr>
              <w:rFonts w:ascii="Arial" w:hAnsi="Arial" w:cs="Arial"/>
              <w:b/>
              <w:sz w:val="28"/>
              <w:szCs w:val="28"/>
              <w:lang w:val="ro-RO"/>
            </w:rPr>
            <w:t xml:space="preserve">POST DE </w:t>
          </w:r>
          <w:bookmarkStart w:id="2" w:name="_Hlk49753988"/>
          <w:r w:rsidR="0000384E">
            <w:rPr>
              <w:rFonts w:ascii="Arial" w:hAnsi="Arial" w:cs="Arial"/>
              <w:b/>
              <w:sz w:val="28"/>
              <w:szCs w:val="28"/>
              <w:lang w:val="ro-RO"/>
            </w:rPr>
            <w:t xml:space="preserve">MEMBRU AL CONSILIULUI DE ADMINISTRAȚIE AL </w:t>
          </w:r>
          <w:r w:rsidR="0000384E" w:rsidRPr="0000384E">
            <w:rPr>
              <w:rFonts w:ascii="Arial" w:hAnsi="Arial" w:cs="Arial"/>
              <w:b/>
              <w:bCs/>
              <w:color w:val="000000" w:themeColor="text1"/>
              <w:sz w:val="28"/>
              <w:szCs w:val="28"/>
              <w:lang w:val="ro-RO"/>
            </w:rPr>
            <w:t>REGIEI PUBLICE LOCAL</w:t>
          </w:r>
          <w:r w:rsidR="0000384E">
            <w:rPr>
              <w:rFonts w:ascii="Arial" w:hAnsi="Arial" w:cs="Arial"/>
              <w:b/>
              <w:bCs/>
              <w:color w:val="000000" w:themeColor="text1"/>
              <w:sz w:val="28"/>
              <w:szCs w:val="28"/>
              <w:lang w:val="ro-RO"/>
            </w:rPr>
            <w:t xml:space="preserve">E </w:t>
          </w:r>
          <w:r w:rsidR="0000384E" w:rsidRPr="0000384E">
            <w:rPr>
              <w:rFonts w:ascii="Arial" w:hAnsi="Arial" w:cs="Arial"/>
              <w:b/>
              <w:bCs/>
              <w:color w:val="000000" w:themeColor="text1"/>
              <w:sz w:val="28"/>
              <w:szCs w:val="28"/>
              <w:lang w:val="ro-RO"/>
            </w:rPr>
            <w:t>OCOLUL SILVIC VALEA FRUMOASEI R.A.</w:t>
          </w:r>
        </w:p>
        <w:bookmarkEnd w:id="2"/>
        <w:p w14:paraId="684F1FAF" w14:textId="3E7F786E" w:rsidR="00CD2AA6" w:rsidRDefault="00CD2AA6" w:rsidP="00437E19">
          <w:pPr>
            <w:jc w:val="center"/>
            <w:rPr>
              <w:rFonts w:ascii="Arial" w:hAnsi="Arial" w:cs="Arial"/>
              <w:b/>
              <w:sz w:val="32"/>
              <w:szCs w:val="32"/>
              <w:lang w:val="ro-RO"/>
            </w:rPr>
          </w:pPr>
        </w:p>
        <w:p w14:paraId="3B3BF777" w14:textId="5B36EA24" w:rsidR="00CD2AA6" w:rsidRDefault="00CD2AA6" w:rsidP="00437E19">
          <w:pPr>
            <w:jc w:val="center"/>
            <w:rPr>
              <w:rFonts w:ascii="Arial" w:hAnsi="Arial" w:cs="Arial"/>
              <w:b/>
              <w:sz w:val="32"/>
              <w:szCs w:val="32"/>
              <w:lang w:val="ro-RO"/>
            </w:rPr>
          </w:pPr>
        </w:p>
        <w:p w14:paraId="2517244A" w14:textId="77777777" w:rsidR="00E37347" w:rsidRDefault="00E37347" w:rsidP="00437E19">
          <w:pPr>
            <w:jc w:val="center"/>
            <w:rPr>
              <w:rFonts w:ascii="Arial" w:hAnsi="Arial" w:cs="Arial"/>
              <w:b/>
              <w:sz w:val="32"/>
              <w:szCs w:val="32"/>
              <w:lang w:val="ro-RO"/>
            </w:rPr>
          </w:pPr>
        </w:p>
        <w:p w14:paraId="538B3CD5" w14:textId="77777777" w:rsidR="00E37347" w:rsidRDefault="00E37347" w:rsidP="00437E19">
          <w:pPr>
            <w:jc w:val="center"/>
            <w:rPr>
              <w:rFonts w:ascii="Arial" w:hAnsi="Arial" w:cs="Arial"/>
              <w:b/>
              <w:sz w:val="32"/>
              <w:szCs w:val="32"/>
              <w:lang w:val="ro-RO"/>
            </w:rPr>
          </w:pPr>
        </w:p>
        <w:p w14:paraId="2FF293D3" w14:textId="77777777" w:rsidR="00E37347" w:rsidRDefault="00E37347" w:rsidP="00437E19">
          <w:pPr>
            <w:jc w:val="center"/>
            <w:rPr>
              <w:rFonts w:ascii="Arial" w:hAnsi="Arial" w:cs="Arial"/>
              <w:b/>
              <w:sz w:val="32"/>
              <w:szCs w:val="32"/>
              <w:lang w:val="ro-RO"/>
            </w:rPr>
          </w:pPr>
        </w:p>
        <w:p w14:paraId="1E6C7EAD" w14:textId="77777777" w:rsidR="004154C2" w:rsidRDefault="004154C2" w:rsidP="00437E19">
          <w:pPr>
            <w:jc w:val="center"/>
            <w:rPr>
              <w:rFonts w:ascii="Arial" w:hAnsi="Arial" w:cs="Arial"/>
              <w:b/>
              <w:sz w:val="32"/>
              <w:szCs w:val="32"/>
              <w:lang w:val="ro-RO"/>
            </w:rPr>
          </w:pPr>
        </w:p>
        <w:p w14:paraId="5F509A9D" w14:textId="77777777" w:rsidR="0000384E" w:rsidRDefault="0000384E" w:rsidP="00437E19">
          <w:pPr>
            <w:jc w:val="center"/>
            <w:rPr>
              <w:rFonts w:ascii="Arial" w:hAnsi="Arial" w:cs="Arial"/>
              <w:b/>
              <w:sz w:val="32"/>
              <w:szCs w:val="32"/>
              <w:lang w:val="ro-RO"/>
            </w:rPr>
          </w:pPr>
        </w:p>
        <w:p w14:paraId="227A95B4" w14:textId="77777777" w:rsidR="0000384E" w:rsidRDefault="0000384E" w:rsidP="00437E19">
          <w:pPr>
            <w:jc w:val="center"/>
            <w:rPr>
              <w:rFonts w:ascii="Arial" w:hAnsi="Arial" w:cs="Arial"/>
              <w:b/>
              <w:sz w:val="32"/>
              <w:szCs w:val="32"/>
              <w:lang w:val="ro-RO"/>
            </w:rPr>
          </w:pPr>
        </w:p>
        <w:p w14:paraId="3701572E" w14:textId="77777777" w:rsidR="004154C2" w:rsidRDefault="004154C2" w:rsidP="00437E19">
          <w:pPr>
            <w:jc w:val="center"/>
            <w:rPr>
              <w:rFonts w:ascii="Arial" w:hAnsi="Arial" w:cs="Arial"/>
              <w:b/>
              <w:sz w:val="32"/>
              <w:szCs w:val="32"/>
              <w:lang w:val="ro-RO"/>
            </w:rPr>
          </w:pPr>
        </w:p>
        <w:p w14:paraId="4DB807CA" w14:textId="77777777" w:rsidR="006110A6" w:rsidRDefault="006110A6" w:rsidP="00437E19">
          <w:pPr>
            <w:jc w:val="center"/>
            <w:rPr>
              <w:rFonts w:ascii="Arial" w:hAnsi="Arial" w:cs="Arial"/>
              <w:b/>
              <w:sz w:val="32"/>
              <w:szCs w:val="32"/>
              <w:lang w:val="ro-RO"/>
            </w:rPr>
          </w:pPr>
        </w:p>
        <w:p w14:paraId="14E0F7BB" w14:textId="77777777" w:rsidR="00CD2AA6" w:rsidRDefault="00CD2AA6" w:rsidP="00437E19">
          <w:pPr>
            <w:jc w:val="center"/>
            <w:rPr>
              <w:rFonts w:ascii="Arial" w:hAnsi="Arial" w:cs="Arial"/>
              <w:b/>
              <w:sz w:val="32"/>
              <w:szCs w:val="32"/>
              <w:lang w:val="ro-RO"/>
            </w:rPr>
          </w:pPr>
        </w:p>
        <w:p w14:paraId="5909195F" w14:textId="77777777" w:rsidR="00003439" w:rsidRPr="00391502" w:rsidRDefault="00BA076A">
          <w:pPr>
            <w:rPr>
              <w:rFonts w:ascii="Arial" w:eastAsiaTheme="minorEastAsia" w:hAnsi="Arial" w:cs="Arial"/>
              <w:color w:val="4F81BD" w:themeColor="accent1"/>
              <w:lang w:val="ro-RO"/>
            </w:rPr>
          </w:pPr>
        </w:p>
      </w:sdtContent>
    </w:sdt>
    <w:sdt>
      <w:sdtPr>
        <w:rPr>
          <w:rFonts w:asciiTheme="minorHAnsi" w:eastAsiaTheme="minorHAnsi" w:hAnsiTheme="minorHAnsi" w:cstheme="minorBidi"/>
          <w:color w:val="auto"/>
          <w:sz w:val="22"/>
          <w:szCs w:val="22"/>
        </w:rPr>
        <w:id w:val="-1554154207"/>
        <w:docPartObj>
          <w:docPartGallery w:val="Table of Contents"/>
          <w:docPartUnique/>
        </w:docPartObj>
      </w:sdtPr>
      <w:sdtEndPr>
        <w:rPr>
          <w:rFonts w:ascii="Arial" w:hAnsi="Arial" w:cs="Arial"/>
          <w:noProof/>
          <w:sz w:val="20"/>
          <w:szCs w:val="20"/>
        </w:rPr>
      </w:sdtEndPr>
      <w:sdtContent>
        <w:p w14:paraId="75409007" w14:textId="78D9A829" w:rsidR="0010790F" w:rsidRPr="00E268D2" w:rsidRDefault="0010790F" w:rsidP="000204B8">
          <w:pPr>
            <w:pStyle w:val="TOCHeading"/>
            <w:jc w:val="center"/>
            <w:rPr>
              <w:rFonts w:ascii="Arial" w:hAnsi="Arial" w:cs="Arial"/>
              <w:b/>
              <w:bCs/>
              <w:color w:val="auto"/>
              <w:sz w:val="20"/>
              <w:szCs w:val="20"/>
            </w:rPr>
          </w:pPr>
          <w:r w:rsidRPr="00E268D2">
            <w:rPr>
              <w:rFonts w:ascii="Arial" w:hAnsi="Arial" w:cs="Arial"/>
              <w:b/>
              <w:bCs/>
              <w:color w:val="auto"/>
              <w:sz w:val="20"/>
              <w:szCs w:val="20"/>
            </w:rPr>
            <w:t>Cuprins</w:t>
          </w:r>
        </w:p>
        <w:p w14:paraId="511527ED" w14:textId="77777777" w:rsidR="006678DA" w:rsidRPr="00E268D2" w:rsidRDefault="006678DA" w:rsidP="006678DA">
          <w:pPr>
            <w:rPr>
              <w:sz w:val="20"/>
              <w:szCs w:val="20"/>
            </w:rPr>
          </w:pPr>
        </w:p>
        <w:p w14:paraId="0623EED5" w14:textId="2ACE24CE" w:rsidR="00743688" w:rsidRPr="00743688" w:rsidRDefault="0010790F" w:rsidP="00743688">
          <w:pPr>
            <w:pStyle w:val="TOC1"/>
            <w:spacing w:line="276" w:lineRule="auto"/>
            <w:rPr>
              <w:rFonts w:ascii="Arial" w:eastAsiaTheme="minorEastAsia" w:hAnsi="Arial" w:cs="Arial"/>
              <w:noProof/>
              <w:kern w:val="2"/>
              <w:sz w:val="20"/>
              <w:szCs w:val="20"/>
              <w14:ligatures w14:val="standardContextual"/>
            </w:rPr>
          </w:pPr>
          <w:r w:rsidRPr="00743688">
            <w:rPr>
              <w:rFonts w:ascii="Arial" w:hAnsi="Arial" w:cs="Arial"/>
              <w:sz w:val="20"/>
              <w:szCs w:val="20"/>
            </w:rPr>
            <w:fldChar w:fldCharType="begin"/>
          </w:r>
          <w:r w:rsidRPr="00743688">
            <w:rPr>
              <w:rFonts w:ascii="Arial" w:hAnsi="Arial" w:cs="Arial"/>
              <w:sz w:val="20"/>
              <w:szCs w:val="20"/>
            </w:rPr>
            <w:instrText xml:space="preserve"> TOC \o "1-3" \h \z \u </w:instrText>
          </w:r>
          <w:r w:rsidRPr="00743688">
            <w:rPr>
              <w:rFonts w:ascii="Arial" w:hAnsi="Arial" w:cs="Arial"/>
              <w:sz w:val="20"/>
              <w:szCs w:val="20"/>
            </w:rPr>
            <w:fldChar w:fldCharType="separate"/>
          </w:r>
          <w:hyperlink w:anchor="_Toc152526055" w:history="1">
            <w:r w:rsidR="00743688" w:rsidRPr="00743688">
              <w:rPr>
                <w:rStyle w:val="Hyperlink"/>
                <w:rFonts w:ascii="Arial" w:hAnsi="Arial" w:cs="Arial"/>
                <w:b/>
                <w:bCs/>
                <w:noProof/>
                <w:sz w:val="20"/>
                <w:szCs w:val="20"/>
                <w:lang w:val="ro-RO"/>
              </w:rPr>
              <w:t>SECȚIUNEA I – Prevederi legale obligatorii pentru realizare a componentei integrale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_Toc152526055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3</w:t>
            </w:r>
            <w:r w:rsidR="00743688" w:rsidRPr="00743688">
              <w:rPr>
                <w:rFonts w:ascii="Arial" w:hAnsi="Arial" w:cs="Arial"/>
                <w:noProof/>
                <w:webHidden/>
                <w:sz w:val="20"/>
                <w:szCs w:val="20"/>
              </w:rPr>
              <w:fldChar w:fldCharType="end"/>
            </w:r>
          </w:hyperlink>
        </w:p>
        <w:p w14:paraId="2B8E0FE9" w14:textId="1B9F4A5F"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56" w:history="1">
            <w:r w:rsidR="00743688" w:rsidRPr="00743688">
              <w:rPr>
                <w:rStyle w:val="Hyperlink"/>
                <w:rFonts w:ascii="Arial" w:hAnsi="Arial" w:cs="Arial"/>
                <w:b/>
                <w:noProof/>
                <w:sz w:val="20"/>
                <w:szCs w:val="20"/>
                <w:lang w:val="ro-RO"/>
              </w:rPr>
              <w:t>1.</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noProof/>
                <w:sz w:val="20"/>
                <w:szCs w:val="20"/>
                <w:lang w:val="ro-RO"/>
              </w:rPr>
              <w:t>Bază legală aplicabilă</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_Toc152526056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3</w:t>
            </w:r>
            <w:r w:rsidR="00743688" w:rsidRPr="00743688">
              <w:rPr>
                <w:rFonts w:ascii="Arial" w:hAnsi="Arial" w:cs="Arial"/>
                <w:noProof/>
                <w:webHidden/>
                <w:sz w:val="20"/>
                <w:szCs w:val="20"/>
              </w:rPr>
              <w:fldChar w:fldCharType="end"/>
            </w:r>
          </w:hyperlink>
        </w:p>
        <w:p w14:paraId="04052FC5" w14:textId="776177F4"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57" w:history="1">
            <w:r w:rsidR="00743688" w:rsidRPr="00743688">
              <w:rPr>
                <w:rStyle w:val="Hyperlink"/>
                <w:rFonts w:ascii="Arial" w:hAnsi="Arial" w:cs="Arial"/>
                <w:b/>
                <w:noProof/>
                <w:sz w:val="20"/>
                <w:szCs w:val="20"/>
                <w:lang w:val="ro-RO"/>
              </w:rPr>
              <w:t>2.</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noProof/>
                <w:sz w:val="20"/>
                <w:szCs w:val="20"/>
                <w:lang w:val="ro-RO"/>
              </w:rPr>
              <w:t>Data de început a procedurii de selecţie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_Toc152526057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3</w:t>
            </w:r>
            <w:r w:rsidR="00743688" w:rsidRPr="00743688">
              <w:rPr>
                <w:rFonts w:ascii="Arial" w:hAnsi="Arial" w:cs="Arial"/>
                <w:noProof/>
                <w:webHidden/>
                <w:sz w:val="20"/>
                <w:szCs w:val="20"/>
              </w:rPr>
              <w:fldChar w:fldCharType="end"/>
            </w:r>
          </w:hyperlink>
        </w:p>
        <w:p w14:paraId="56064F0A" w14:textId="4E9FC9DB"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58" w:history="1">
            <w:r w:rsidR="00743688" w:rsidRPr="00743688">
              <w:rPr>
                <w:rStyle w:val="Hyperlink"/>
                <w:rFonts w:ascii="Arial" w:hAnsi="Arial" w:cs="Arial"/>
                <w:b/>
                <w:noProof/>
                <w:sz w:val="20"/>
                <w:szCs w:val="20"/>
                <w:lang w:val="ro-RO"/>
              </w:rPr>
              <w:t>3.</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noProof/>
                <w:sz w:val="20"/>
                <w:szCs w:val="20"/>
                <w:lang w:val="ro-RO"/>
              </w:rPr>
              <w:t xml:space="preserve">Sumar al deciziilor </w:t>
            </w:r>
            <w:r w:rsidR="00743688" w:rsidRPr="00743688">
              <w:rPr>
                <w:rStyle w:val="Hyperlink"/>
                <w:rFonts w:ascii="Arial" w:hAnsi="Arial" w:cs="Arial"/>
                <w:b/>
                <w:noProof/>
                <w:sz w:val="20"/>
                <w:szCs w:val="20"/>
                <w:lang w:val="fr-BE"/>
              </w:rPr>
              <w:t>cu termene şi părţi implicate în procedura de selecţie conform caietului de sarcini si a prevederilor legale în vigoare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_Toc152526058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3</w:t>
            </w:r>
            <w:r w:rsidR="00743688" w:rsidRPr="00743688">
              <w:rPr>
                <w:rFonts w:ascii="Arial" w:hAnsi="Arial" w:cs="Arial"/>
                <w:noProof/>
                <w:webHidden/>
                <w:sz w:val="20"/>
                <w:szCs w:val="20"/>
              </w:rPr>
              <w:fldChar w:fldCharType="end"/>
            </w:r>
          </w:hyperlink>
        </w:p>
        <w:p w14:paraId="4B130E7F" w14:textId="6DA9B6CF"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59" w:history="1">
            <w:r w:rsidR="00743688" w:rsidRPr="00743688">
              <w:rPr>
                <w:rStyle w:val="Hyperlink"/>
                <w:rFonts w:ascii="Arial" w:hAnsi="Arial" w:cs="Arial"/>
                <w:b/>
                <w:noProof/>
                <w:sz w:val="20"/>
                <w:szCs w:val="20"/>
                <w:lang w:val="ro-RO"/>
              </w:rPr>
              <w:t>4.</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bCs/>
                <w:noProof/>
                <w:sz w:val="20"/>
                <w:szCs w:val="20"/>
                <w:lang w:val="ro-RO"/>
              </w:rPr>
              <w:t>Data finalizării implementării planului de selecţie în integralitatea sa</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_Toc152526059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3</w:t>
            </w:r>
            <w:r w:rsidR="00743688" w:rsidRPr="00743688">
              <w:rPr>
                <w:rFonts w:ascii="Arial" w:hAnsi="Arial" w:cs="Arial"/>
                <w:noProof/>
                <w:webHidden/>
                <w:sz w:val="20"/>
                <w:szCs w:val="20"/>
              </w:rPr>
              <w:fldChar w:fldCharType="end"/>
            </w:r>
          </w:hyperlink>
        </w:p>
        <w:p w14:paraId="351FEC23" w14:textId="2F459CE5"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60" w:history="1">
            <w:r w:rsidR="00743688" w:rsidRPr="00743688">
              <w:rPr>
                <w:rStyle w:val="Hyperlink"/>
                <w:rFonts w:ascii="Arial" w:hAnsi="Arial" w:cs="Arial"/>
                <w:b/>
                <w:noProof/>
                <w:sz w:val="20"/>
                <w:szCs w:val="20"/>
                <w:lang w:val="ro-RO"/>
              </w:rPr>
              <w:t>5.</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noProof/>
                <w:sz w:val="20"/>
                <w:szCs w:val="20"/>
                <w:lang w:val="ro-RO"/>
              </w:rPr>
              <w:t>Detaliere etape, termene, responsabili, documente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_Toc152526060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4</w:t>
            </w:r>
            <w:r w:rsidR="00743688" w:rsidRPr="00743688">
              <w:rPr>
                <w:rFonts w:ascii="Arial" w:hAnsi="Arial" w:cs="Arial"/>
                <w:noProof/>
                <w:webHidden/>
                <w:sz w:val="20"/>
                <w:szCs w:val="20"/>
              </w:rPr>
              <w:fldChar w:fldCharType="end"/>
            </w:r>
          </w:hyperlink>
        </w:p>
        <w:p w14:paraId="24B2D7ED" w14:textId="5F8BD4EA"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61" w:history="1">
            <w:r w:rsidR="00743688" w:rsidRPr="00743688">
              <w:rPr>
                <w:rStyle w:val="Hyperlink"/>
                <w:rFonts w:ascii="Arial" w:eastAsia="Times New Roman" w:hAnsi="Arial" w:cs="Arial"/>
                <w:b/>
                <w:noProof/>
                <w:sz w:val="20"/>
                <w:szCs w:val="20"/>
                <w:lang w:val="ro-RO" w:eastAsia="ro-RO"/>
              </w:rPr>
              <w:t>6.</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eastAsia="Times New Roman" w:hAnsi="Arial" w:cs="Arial"/>
                <w:b/>
                <w:noProof/>
                <w:sz w:val="20"/>
                <w:szCs w:val="20"/>
                <w:lang w:val="ro-RO" w:eastAsia="ro-RO"/>
              </w:rPr>
              <w:t>Prezentarea Regiei. Profilul membrilor Consiliului de Administrație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_Toc152526061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6</w:t>
            </w:r>
            <w:r w:rsidR="00743688" w:rsidRPr="00743688">
              <w:rPr>
                <w:rFonts w:ascii="Arial" w:hAnsi="Arial" w:cs="Arial"/>
                <w:noProof/>
                <w:webHidden/>
                <w:sz w:val="20"/>
                <w:szCs w:val="20"/>
              </w:rPr>
              <w:fldChar w:fldCharType="end"/>
            </w:r>
          </w:hyperlink>
        </w:p>
        <w:p w14:paraId="6B7CE372" w14:textId="41C45168" w:rsidR="00743688" w:rsidRPr="00743688" w:rsidRDefault="00BA076A" w:rsidP="00D27766">
          <w:pPr>
            <w:pStyle w:val="TOC1"/>
            <w:spacing w:line="276" w:lineRule="auto"/>
            <w:rPr>
              <w:rFonts w:ascii="Arial" w:eastAsiaTheme="minorEastAsia" w:hAnsi="Arial" w:cs="Arial"/>
              <w:noProof/>
              <w:kern w:val="2"/>
              <w:sz w:val="20"/>
              <w:szCs w:val="20"/>
              <w14:ligatures w14:val="standardContextual"/>
            </w:rPr>
          </w:pPr>
          <w:hyperlink w:anchor="_Toc152526062" w:history="1">
            <w:r w:rsidR="00743688" w:rsidRPr="00743688">
              <w:rPr>
                <w:rStyle w:val="Hyperlink"/>
                <w:rFonts w:ascii="Arial" w:hAnsi="Arial" w:cs="Arial"/>
                <w:b/>
                <w:bCs/>
                <w:noProof/>
                <w:sz w:val="20"/>
                <w:szCs w:val="20"/>
                <w:lang w:val="ro-RO"/>
              </w:rPr>
              <w:t>7.</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bCs/>
                <w:noProof/>
                <w:sz w:val="20"/>
                <w:szCs w:val="20"/>
                <w:lang w:val="ro-RO"/>
              </w:rPr>
              <w:t>Descrierea profilelor posturilor  de membru al consiliului de administrație al regiei</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_Toc152526062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9</w:t>
            </w:r>
            <w:r w:rsidR="00743688" w:rsidRPr="00743688">
              <w:rPr>
                <w:rFonts w:ascii="Arial" w:hAnsi="Arial" w:cs="Arial"/>
                <w:noProof/>
                <w:webHidden/>
                <w:sz w:val="20"/>
                <w:szCs w:val="20"/>
              </w:rPr>
              <w:fldChar w:fldCharType="end"/>
            </w:r>
          </w:hyperlink>
        </w:p>
        <w:p w14:paraId="312E6BA6" w14:textId="30731F75"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64" w:history="1">
            <w:r w:rsidR="00D27766">
              <w:rPr>
                <w:rStyle w:val="Hyperlink"/>
                <w:rFonts w:ascii="Arial" w:hAnsi="Arial" w:cs="Arial"/>
                <w:b/>
                <w:bCs/>
                <w:noProof/>
                <w:sz w:val="20"/>
                <w:szCs w:val="20"/>
                <w:lang w:val="ro-RO"/>
              </w:rPr>
              <w:t xml:space="preserve">Profil </w:t>
            </w:r>
            <w:r w:rsidR="00743688" w:rsidRPr="00743688">
              <w:rPr>
                <w:rStyle w:val="Hyperlink"/>
                <w:rFonts w:ascii="Arial" w:hAnsi="Arial" w:cs="Arial"/>
                <w:b/>
                <w:bCs/>
                <w:noProof/>
                <w:sz w:val="20"/>
                <w:szCs w:val="20"/>
                <w:lang w:val="ro-RO"/>
              </w:rPr>
              <w:t xml:space="preserve"> – profilul postului de membru în consiliul de administratie – studii economice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_Toc152526064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11</w:t>
            </w:r>
            <w:r w:rsidR="00743688" w:rsidRPr="00743688">
              <w:rPr>
                <w:rFonts w:ascii="Arial" w:hAnsi="Arial" w:cs="Arial"/>
                <w:noProof/>
                <w:webHidden/>
                <w:sz w:val="20"/>
                <w:szCs w:val="20"/>
              </w:rPr>
              <w:fldChar w:fldCharType="end"/>
            </w:r>
          </w:hyperlink>
        </w:p>
        <w:p w14:paraId="5CE4940C" w14:textId="5A73C16F"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65" w:history="1">
            <w:r w:rsidR="00743688" w:rsidRPr="00743688">
              <w:rPr>
                <w:rStyle w:val="Hyperlink"/>
                <w:rFonts w:ascii="Arial" w:eastAsia="Times New Roman" w:hAnsi="Arial" w:cs="Arial"/>
                <w:b/>
                <w:noProof/>
                <w:sz w:val="20"/>
                <w:szCs w:val="20"/>
                <w:lang w:val="ro-RO" w:eastAsia="ro-RO"/>
              </w:rPr>
              <w:t>8.</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eastAsia="Times New Roman" w:hAnsi="Arial" w:cs="Arial"/>
                <w:b/>
                <w:noProof/>
                <w:sz w:val="20"/>
                <w:szCs w:val="20"/>
                <w:lang w:val="ro-RO" w:eastAsia="ro-RO"/>
              </w:rPr>
              <w:t>Anunțul privind selecția candidaților pentru posturile de membru al Consiliului de administrației al Regiei</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_Toc152526065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13</w:t>
            </w:r>
            <w:r w:rsidR="00743688" w:rsidRPr="00743688">
              <w:rPr>
                <w:rFonts w:ascii="Arial" w:hAnsi="Arial" w:cs="Arial"/>
                <w:noProof/>
                <w:webHidden/>
                <w:sz w:val="20"/>
                <w:szCs w:val="20"/>
              </w:rPr>
              <w:fldChar w:fldCharType="end"/>
            </w:r>
          </w:hyperlink>
        </w:p>
        <w:p w14:paraId="48107AE8" w14:textId="52848468"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66" w:history="1">
            <w:r w:rsidR="00743688" w:rsidRPr="00743688">
              <w:rPr>
                <w:rStyle w:val="Hyperlink"/>
                <w:rFonts w:ascii="Arial" w:hAnsi="Arial" w:cs="Arial"/>
                <w:b/>
                <w:noProof/>
                <w:sz w:val="20"/>
                <w:szCs w:val="20"/>
                <w:lang w:val="fr-BE"/>
              </w:rPr>
              <w:t>9.</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noProof/>
                <w:sz w:val="20"/>
                <w:szCs w:val="20"/>
                <w:lang w:val="fr-BE"/>
              </w:rPr>
              <w:t>Formulare de participare la procedura de selecție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_Toc152526066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15</w:t>
            </w:r>
            <w:r w:rsidR="00743688" w:rsidRPr="00743688">
              <w:rPr>
                <w:rFonts w:ascii="Arial" w:hAnsi="Arial" w:cs="Arial"/>
                <w:noProof/>
                <w:webHidden/>
                <w:sz w:val="20"/>
                <w:szCs w:val="20"/>
              </w:rPr>
              <w:fldChar w:fldCharType="end"/>
            </w:r>
          </w:hyperlink>
        </w:p>
        <w:p w14:paraId="3B47FB5C" w14:textId="497550CB"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67" w:history="1">
            <w:r w:rsidR="00743688" w:rsidRPr="00743688">
              <w:rPr>
                <w:rStyle w:val="Hyperlink"/>
                <w:rFonts w:ascii="Arial" w:hAnsi="Arial" w:cs="Arial"/>
                <w:b/>
                <w:noProof/>
                <w:sz w:val="20"/>
                <w:szCs w:val="20"/>
              </w:rPr>
              <w:t>Formular 1 – Notă de informare privind prelucrarea datelor cu caracter personal</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_Toc152526067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15</w:t>
            </w:r>
            <w:r w:rsidR="00743688" w:rsidRPr="00743688">
              <w:rPr>
                <w:rFonts w:ascii="Arial" w:hAnsi="Arial" w:cs="Arial"/>
                <w:noProof/>
                <w:webHidden/>
                <w:sz w:val="20"/>
                <w:szCs w:val="20"/>
              </w:rPr>
              <w:fldChar w:fldCharType="end"/>
            </w:r>
          </w:hyperlink>
        </w:p>
        <w:p w14:paraId="5382D389" w14:textId="611C97F4"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68" w:history="1">
            <w:r w:rsidR="00743688" w:rsidRPr="00743688">
              <w:rPr>
                <w:rStyle w:val="Hyperlink"/>
                <w:rFonts w:ascii="Arial" w:hAnsi="Arial" w:cs="Arial"/>
                <w:b/>
                <w:noProof/>
                <w:sz w:val="20"/>
                <w:szCs w:val="20"/>
              </w:rPr>
              <w:t xml:space="preserve">Formular 2 – </w:t>
            </w:r>
            <w:r w:rsidR="00743688" w:rsidRPr="00743688">
              <w:rPr>
                <w:rStyle w:val="Hyperlink"/>
                <w:rFonts w:ascii="Arial" w:hAnsi="Arial" w:cs="Arial"/>
                <w:b/>
                <w:bCs/>
                <w:noProof/>
                <w:sz w:val="20"/>
                <w:szCs w:val="20"/>
              </w:rPr>
              <w:t>Neîncadrarea în situaţia de conflict de interese și/sau incompatibilități</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_Toc152526068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18</w:t>
            </w:r>
            <w:r w:rsidR="00743688" w:rsidRPr="00743688">
              <w:rPr>
                <w:rFonts w:ascii="Arial" w:hAnsi="Arial" w:cs="Arial"/>
                <w:noProof/>
                <w:webHidden/>
                <w:sz w:val="20"/>
                <w:szCs w:val="20"/>
              </w:rPr>
              <w:fldChar w:fldCharType="end"/>
            </w:r>
          </w:hyperlink>
        </w:p>
        <w:p w14:paraId="5CFA03D0" w14:textId="57DE78C8"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69" w:history="1">
            <w:r w:rsidR="00743688" w:rsidRPr="00743688">
              <w:rPr>
                <w:rStyle w:val="Hyperlink"/>
                <w:rFonts w:ascii="Arial" w:hAnsi="Arial" w:cs="Arial"/>
                <w:b/>
                <w:noProof/>
                <w:sz w:val="20"/>
                <w:szCs w:val="20"/>
                <w:lang w:val="fr-BE"/>
              </w:rPr>
              <w:t>Formular 3 – Postul pentru care se candidează</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_Toc152526069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19</w:t>
            </w:r>
            <w:r w:rsidR="00743688" w:rsidRPr="00743688">
              <w:rPr>
                <w:rFonts w:ascii="Arial" w:hAnsi="Arial" w:cs="Arial"/>
                <w:noProof/>
                <w:webHidden/>
                <w:sz w:val="20"/>
                <w:szCs w:val="20"/>
              </w:rPr>
              <w:fldChar w:fldCharType="end"/>
            </w:r>
          </w:hyperlink>
        </w:p>
        <w:p w14:paraId="7E71229E" w14:textId="1C713588" w:rsidR="00743688" w:rsidRDefault="00BA076A" w:rsidP="00743688">
          <w:pPr>
            <w:pStyle w:val="TOC1"/>
            <w:spacing w:line="276" w:lineRule="auto"/>
            <w:rPr>
              <w:rStyle w:val="Hyperlink"/>
              <w:rFonts w:ascii="Arial" w:hAnsi="Arial" w:cs="Arial"/>
              <w:noProof/>
              <w:sz w:val="20"/>
              <w:szCs w:val="20"/>
            </w:rPr>
          </w:pPr>
          <w:hyperlink w:anchor="_Toc152526070" w:history="1">
            <w:r w:rsidR="00743688" w:rsidRPr="00743688">
              <w:rPr>
                <w:rStyle w:val="Hyperlink"/>
                <w:rFonts w:ascii="Arial" w:hAnsi="Arial" w:cs="Arial"/>
                <w:b/>
                <w:noProof/>
                <w:sz w:val="20"/>
                <w:szCs w:val="20"/>
                <w:lang w:val="ro-RO"/>
              </w:rPr>
              <w:t>Formular 4 – Declarație pentru evaluare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_Toc152526070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21</w:t>
            </w:r>
            <w:r w:rsidR="00743688" w:rsidRPr="00743688">
              <w:rPr>
                <w:rFonts w:ascii="Arial" w:hAnsi="Arial" w:cs="Arial"/>
                <w:noProof/>
                <w:webHidden/>
                <w:sz w:val="20"/>
                <w:szCs w:val="20"/>
              </w:rPr>
              <w:fldChar w:fldCharType="end"/>
            </w:r>
          </w:hyperlink>
        </w:p>
        <w:p w14:paraId="4378B82F" w14:textId="77777777" w:rsidR="009C2947" w:rsidRDefault="009C2947" w:rsidP="009C2947">
          <w:pPr>
            <w:rPr>
              <w:noProof/>
            </w:rPr>
          </w:pPr>
        </w:p>
        <w:p w14:paraId="459A7D6C" w14:textId="77777777" w:rsidR="009C2947" w:rsidRPr="009C2947" w:rsidRDefault="009C2947" w:rsidP="009C2947">
          <w:pPr>
            <w:rPr>
              <w:noProof/>
            </w:rPr>
          </w:pPr>
        </w:p>
        <w:p w14:paraId="554A025B" w14:textId="54484419"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71" w:history="1">
            <w:r w:rsidR="00743688" w:rsidRPr="00743688">
              <w:rPr>
                <w:rStyle w:val="Hyperlink"/>
                <w:rFonts w:ascii="Arial" w:hAnsi="Arial" w:cs="Arial"/>
                <w:b/>
                <w:bCs/>
                <w:noProof/>
                <w:sz w:val="20"/>
                <w:szCs w:val="20"/>
                <w:lang w:val="ro-RO"/>
              </w:rPr>
              <w:t>SECȚIUNEA a II-a – METODOLOGIE DE APLICARE A PROCEDURII DE SELECȚIE A MEMBRILOR CONSILIULUI DE ADMINISTRATIE. PENTRU MEMBRII COMISIEI DE SELECȚIE ȘI EXPERTUL  INDEPENDENT</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_Toc152526071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24</w:t>
            </w:r>
            <w:r w:rsidR="00743688" w:rsidRPr="00743688">
              <w:rPr>
                <w:rFonts w:ascii="Arial" w:hAnsi="Arial" w:cs="Arial"/>
                <w:noProof/>
                <w:webHidden/>
                <w:sz w:val="20"/>
                <w:szCs w:val="20"/>
              </w:rPr>
              <w:fldChar w:fldCharType="end"/>
            </w:r>
          </w:hyperlink>
        </w:p>
        <w:p w14:paraId="134939BF" w14:textId="2C5F2CE3"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72" w:history="1">
            <w:r w:rsidR="00743688" w:rsidRPr="00743688">
              <w:rPr>
                <w:rStyle w:val="Hyperlink"/>
                <w:rFonts w:ascii="Arial" w:hAnsi="Arial" w:cs="Arial"/>
                <w:b/>
                <w:bCs/>
                <w:noProof/>
                <w:sz w:val="20"/>
                <w:szCs w:val="20"/>
                <w:lang w:val="ro-RO"/>
              </w:rPr>
              <w:t>1.</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bCs/>
                <w:noProof/>
                <w:sz w:val="20"/>
                <w:szCs w:val="20"/>
                <w:lang w:val="ro-RO"/>
              </w:rPr>
              <w:t>Planul de selecție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_Toc152526072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24</w:t>
            </w:r>
            <w:r w:rsidR="00743688" w:rsidRPr="00743688">
              <w:rPr>
                <w:rFonts w:ascii="Arial" w:hAnsi="Arial" w:cs="Arial"/>
                <w:noProof/>
                <w:webHidden/>
                <w:sz w:val="20"/>
                <w:szCs w:val="20"/>
              </w:rPr>
              <w:fldChar w:fldCharType="end"/>
            </w:r>
          </w:hyperlink>
        </w:p>
        <w:p w14:paraId="7B39224F" w14:textId="5C37CBCD"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73" w:history="1">
            <w:r w:rsidR="00743688" w:rsidRPr="00743688">
              <w:rPr>
                <w:rStyle w:val="Hyperlink"/>
                <w:rFonts w:ascii="Arial" w:hAnsi="Arial" w:cs="Arial"/>
                <w:b/>
                <w:bCs/>
                <w:noProof/>
                <w:sz w:val="20"/>
                <w:szCs w:val="20"/>
                <w:lang w:val="ro-RO"/>
              </w:rPr>
              <w:t>2.</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bCs/>
                <w:noProof/>
                <w:sz w:val="20"/>
                <w:szCs w:val="20"/>
                <w:lang w:val="ro-RO"/>
              </w:rPr>
              <w:t>Criterii de evaluare și selecție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_Toc152526073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25</w:t>
            </w:r>
            <w:r w:rsidR="00743688" w:rsidRPr="00743688">
              <w:rPr>
                <w:rFonts w:ascii="Arial" w:hAnsi="Arial" w:cs="Arial"/>
                <w:noProof/>
                <w:webHidden/>
                <w:sz w:val="20"/>
                <w:szCs w:val="20"/>
              </w:rPr>
              <w:fldChar w:fldCharType="end"/>
            </w:r>
          </w:hyperlink>
        </w:p>
        <w:p w14:paraId="59E62D4E" w14:textId="039BC9D2"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74" w:history="1">
            <w:r w:rsidR="00743688" w:rsidRPr="00743688">
              <w:rPr>
                <w:rStyle w:val="Hyperlink"/>
                <w:rFonts w:ascii="Arial" w:hAnsi="Arial" w:cs="Arial"/>
                <w:b/>
                <w:bCs/>
                <w:noProof/>
                <w:sz w:val="20"/>
                <w:szCs w:val="20"/>
                <w:lang w:val="ro-RO"/>
              </w:rPr>
              <w:t>3.</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bCs/>
                <w:noProof/>
                <w:sz w:val="20"/>
                <w:szCs w:val="20"/>
                <w:lang w:val="ro-RO"/>
              </w:rPr>
              <w:t>Graficul de timp*</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_Toc152526074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27</w:t>
            </w:r>
            <w:r w:rsidR="00743688" w:rsidRPr="00743688">
              <w:rPr>
                <w:rFonts w:ascii="Arial" w:hAnsi="Arial" w:cs="Arial"/>
                <w:noProof/>
                <w:webHidden/>
                <w:sz w:val="20"/>
                <w:szCs w:val="20"/>
              </w:rPr>
              <w:fldChar w:fldCharType="end"/>
            </w:r>
          </w:hyperlink>
        </w:p>
        <w:p w14:paraId="6E64E5DF" w14:textId="5590406E"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75" w:history="1">
            <w:r w:rsidR="00743688" w:rsidRPr="00743688">
              <w:rPr>
                <w:rStyle w:val="Hyperlink"/>
                <w:rFonts w:ascii="Arial" w:eastAsia="Times New Roman" w:hAnsi="Arial" w:cs="Arial"/>
                <w:b/>
                <w:noProof/>
                <w:sz w:val="20"/>
                <w:szCs w:val="20"/>
                <w:lang w:val="ro-RO" w:eastAsia="ro-RO"/>
              </w:rPr>
              <w:t>4.</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eastAsia="Times New Roman" w:hAnsi="Arial" w:cs="Arial"/>
                <w:b/>
                <w:noProof/>
                <w:sz w:val="20"/>
                <w:szCs w:val="20"/>
                <w:lang w:val="fr-FR" w:eastAsia="ro-RO"/>
              </w:rPr>
              <w:t>Dispozițiile de confidențialitate și de acces la documente</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_Toc152526075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29</w:t>
            </w:r>
            <w:r w:rsidR="00743688" w:rsidRPr="00743688">
              <w:rPr>
                <w:rFonts w:ascii="Arial" w:hAnsi="Arial" w:cs="Arial"/>
                <w:noProof/>
                <w:webHidden/>
                <w:sz w:val="20"/>
                <w:szCs w:val="20"/>
              </w:rPr>
              <w:fldChar w:fldCharType="end"/>
            </w:r>
          </w:hyperlink>
        </w:p>
        <w:p w14:paraId="2FD3825D" w14:textId="3E18DDF4"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76" w:history="1">
            <w:r w:rsidR="00743688" w:rsidRPr="00743688">
              <w:rPr>
                <w:rStyle w:val="Hyperlink"/>
                <w:rFonts w:ascii="Arial" w:hAnsi="Arial" w:cs="Arial"/>
                <w:b/>
                <w:bCs/>
                <w:noProof/>
                <w:sz w:val="20"/>
                <w:szCs w:val="20"/>
                <w:lang w:val="ro-RO"/>
              </w:rPr>
              <w:t>5.</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bCs/>
                <w:noProof/>
                <w:sz w:val="20"/>
                <w:szCs w:val="20"/>
                <w:lang w:val="ro-RO"/>
              </w:rPr>
              <w:t>Evaluarea candidaturilor pentru lista lungă</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_Toc152526076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30</w:t>
            </w:r>
            <w:r w:rsidR="00743688" w:rsidRPr="00743688">
              <w:rPr>
                <w:rFonts w:ascii="Arial" w:hAnsi="Arial" w:cs="Arial"/>
                <w:noProof/>
                <w:webHidden/>
                <w:sz w:val="20"/>
                <w:szCs w:val="20"/>
              </w:rPr>
              <w:fldChar w:fldCharType="end"/>
            </w:r>
          </w:hyperlink>
        </w:p>
        <w:p w14:paraId="603D086B" w14:textId="51AB4549"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77" w:history="1">
            <w:r w:rsidR="00743688" w:rsidRPr="00743688">
              <w:rPr>
                <w:rStyle w:val="Hyperlink"/>
                <w:rFonts w:ascii="Arial" w:hAnsi="Arial" w:cs="Arial"/>
                <w:b/>
                <w:bCs/>
                <w:noProof/>
                <w:sz w:val="20"/>
                <w:szCs w:val="20"/>
                <w:lang w:val="ro-RO"/>
              </w:rPr>
              <w:t>6.</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bCs/>
                <w:noProof/>
                <w:sz w:val="20"/>
                <w:szCs w:val="20"/>
                <w:lang w:val="ro-RO"/>
              </w:rPr>
              <w:t>Evaluarea candidaților pentru lista scurtă</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_Toc152526077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32</w:t>
            </w:r>
            <w:r w:rsidR="00743688" w:rsidRPr="00743688">
              <w:rPr>
                <w:rFonts w:ascii="Arial" w:hAnsi="Arial" w:cs="Arial"/>
                <w:noProof/>
                <w:webHidden/>
                <w:sz w:val="20"/>
                <w:szCs w:val="20"/>
              </w:rPr>
              <w:fldChar w:fldCharType="end"/>
            </w:r>
          </w:hyperlink>
        </w:p>
        <w:p w14:paraId="2078DA86" w14:textId="08B1D840" w:rsidR="00743688" w:rsidRPr="00743688" w:rsidRDefault="00BA076A" w:rsidP="00743688">
          <w:pPr>
            <w:pStyle w:val="TOC1"/>
            <w:spacing w:line="276" w:lineRule="auto"/>
            <w:rPr>
              <w:rFonts w:ascii="Arial" w:eastAsiaTheme="minorEastAsia" w:hAnsi="Arial" w:cs="Arial"/>
              <w:noProof/>
              <w:kern w:val="2"/>
              <w:sz w:val="20"/>
              <w:szCs w:val="20"/>
              <w14:ligatures w14:val="standardContextual"/>
            </w:rPr>
          </w:pPr>
          <w:hyperlink w:anchor="_Toc152526078" w:history="1">
            <w:r w:rsidR="00743688" w:rsidRPr="00743688">
              <w:rPr>
                <w:rStyle w:val="Hyperlink"/>
                <w:rFonts w:ascii="Arial" w:hAnsi="Arial" w:cs="Arial"/>
                <w:b/>
                <w:bCs/>
                <w:noProof/>
                <w:sz w:val="20"/>
                <w:szCs w:val="20"/>
                <w:lang w:val="ro-RO"/>
              </w:rPr>
              <w:t>7.</w:t>
            </w:r>
            <w:r w:rsidR="00743688" w:rsidRPr="00743688">
              <w:rPr>
                <w:rFonts w:ascii="Arial" w:eastAsiaTheme="minorEastAsia" w:hAnsi="Arial" w:cs="Arial"/>
                <w:noProof/>
                <w:kern w:val="2"/>
                <w:sz w:val="20"/>
                <w:szCs w:val="20"/>
                <w14:ligatures w14:val="standardContextual"/>
              </w:rPr>
              <w:tab/>
            </w:r>
            <w:r w:rsidR="00743688" w:rsidRPr="00743688">
              <w:rPr>
                <w:rStyle w:val="Hyperlink"/>
                <w:rFonts w:ascii="Arial" w:hAnsi="Arial" w:cs="Arial"/>
                <w:b/>
                <w:bCs/>
                <w:noProof/>
                <w:sz w:val="20"/>
                <w:szCs w:val="20"/>
                <w:lang w:val="ro-RO"/>
              </w:rPr>
              <w:t>Lista elementelor pentru verificarea candidaților aflați în lista scurtă</w:t>
            </w:r>
            <w:r w:rsidR="00743688" w:rsidRPr="00743688">
              <w:rPr>
                <w:rFonts w:ascii="Arial" w:hAnsi="Arial" w:cs="Arial"/>
                <w:noProof/>
                <w:webHidden/>
                <w:sz w:val="20"/>
                <w:szCs w:val="20"/>
              </w:rPr>
              <w:tab/>
            </w:r>
            <w:r w:rsidR="00743688" w:rsidRPr="00743688">
              <w:rPr>
                <w:rFonts w:ascii="Arial" w:hAnsi="Arial" w:cs="Arial"/>
                <w:noProof/>
                <w:webHidden/>
                <w:sz w:val="20"/>
                <w:szCs w:val="20"/>
              </w:rPr>
              <w:fldChar w:fldCharType="begin"/>
            </w:r>
            <w:r w:rsidR="00743688" w:rsidRPr="00743688">
              <w:rPr>
                <w:rFonts w:ascii="Arial" w:hAnsi="Arial" w:cs="Arial"/>
                <w:noProof/>
                <w:webHidden/>
                <w:sz w:val="20"/>
                <w:szCs w:val="20"/>
              </w:rPr>
              <w:instrText xml:space="preserve"> PAGEREF _Toc152526078 \h </w:instrText>
            </w:r>
            <w:r w:rsidR="00743688" w:rsidRPr="00743688">
              <w:rPr>
                <w:rFonts w:ascii="Arial" w:hAnsi="Arial" w:cs="Arial"/>
                <w:noProof/>
                <w:webHidden/>
                <w:sz w:val="20"/>
                <w:szCs w:val="20"/>
              </w:rPr>
            </w:r>
            <w:r w:rsidR="00743688" w:rsidRPr="00743688">
              <w:rPr>
                <w:rFonts w:ascii="Arial" w:hAnsi="Arial" w:cs="Arial"/>
                <w:noProof/>
                <w:webHidden/>
                <w:sz w:val="20"/>
                <w:szCs w:val="20"/>
              </w:rPr>
              <w:fldChar w:fldCharType="separate"/>
            </w:r>
            <w:r w:rsidR="0052072F">
              <w:rPr>
                <w:rFonts w:ascii="Arial" w:hAnsi="Arial" w:cs="Arial"/>
                <w:noProof/>
                <w:webHidden/>
                <w:sz w:val="20"/>
                <w:szCs w:val="20"/>
              </w:rPr>
              <w:t>34</w:t>
            </w:r>
            <w:r w:rsidR="00743688" w:rsidRPr="00743688">
              <w:rPr>
                <w:rFonts w:ascii="Arial" w:hAnsi="Arial" w:cs="Arial"/>
                <w:noProof/>
                <w:webHidden/>
                <w:sz w:val="20"/>
                <w:szCs w:val="20"/>
              </w:rPr>
              <w:fldChar w:fldCharType="end"/>
            </w:r>
          </w:hyperlink>
        </w:p>
        <w:p w14:paraId="40D9F827" w14:textId="5763FE80" w:rsidR="00B308C6" w:rsidRPr="00743688" w:rsidRDefault="0010790F" w:rsidP="00743688">
          <w:pPr>
            <w:pStyle w:val="TOC1"/>
            <w:spacing w:line="276" w:lineRule="auto"/>
            <w:rPr>
              <w:rFonts w:ascii="Arial" w:hAnsi="Arial" w:cs="Arial"/>
              <w:bCs/>
              <w:noProof/>
              <w:sz w:val="20"/>
              <w:szCs w:val="20"/>
            </w:rPr>
          </w:pPr>
          <w:r w:rsidRPr="00743688">
            <w:rPr>
              <w:rFonts w:ascii="Arial" w:hAnsi="Arial" w:cs="Arial"/>
              <w:bCs/>
              <w:noProof/>
              <w:sz w:val="20"/>
              <w:szCs w:val="20"/>
            </w:rPr>
            <w:fldChar w:fldCharType="end"/>
          </w:r>
        </w:p>
        <w:p w14:paraId="1EF3EC84" w14:textId="77777777" w:rsidR="000365B5" w:rsidRDefault="000365B5" w:rsidP="00743688">
          <w:pPr>
            <w:spacing w:line="276" w:lineRule="auto"/>
            <w:rPr>
              <w:rFonts w:ascii="Arial" w:hAnsi="Arial" w:cs="Arial"/>
              <w:sz w:val="20"/>
              <w:szCs w:val="20"/>
            </w:rPr>
          </w:pPr>
        </w:p>
        <w:p w14:paraId="59BBE7A6" w14:textId="77777777" w:rsidR="000365B5" w:rsidRDefault="000365B5" w:rsidP="00743688">
          <w:pPr>
            <w:spacing w:line="276" w:lineRule="auto"/>
            <w:rPr>
              <w:rFonts w:ascii="Arial" w:hAnsi="Arial" w:cs="Arial"/>
              <w:sz w:val="20"/>
              <w:szCs w:val="20"/>
            </w:rPr>
          </w:pPr>
        </w:p>
        <w:p w14:paraId="18DAE997" w14:textId="77777777" w:rsidR="000365B5" w:rsidRDefault="000365B5" w:rsidP="00743688">
          <w:pPr>
            <w:spacing w:line="276" w:lineRule="auto"/>
            <w:rPr>
              <w:rFonts w:ascii="Arial" w:hAnsi="Arial" w:cs="Arial"/>
              <w:sz w:val="20"/>
              <w:szCs w:val="20"/>
            </w:rPr>
          </w:pPr>
        </w:p>
        <w:p w14:paraId="42DD032B" w14:textId="77777777" w:rsidR="00B230B3" w:rsidRPr="00743688" w:rsidRDefault="00B230B3" w:rsidP="00743688">
          <w:pPr>
            <w:spacing w:line="276" w:lineRule="auto"/>
            <w:rPr>
              <w:rFonts w:ascii="Arial" w:hAnsi="Arial" w:cs="Arial"/>
              <w:sz w:val="20"/>
              <w:szCs w:val="20"/>
            </w:rPr>
          </w:pPr>
        </w:p>
        <w:p w14:paraId="17F7518C" w14:textId="63AA0F8E" w:rsidR="00B308C6" w:rsidRPr="00743688" w:rsidRDefault="00B308C6" w:rsidP="00743688">
          <w:pPr>
            <w:spacing w:line="276" w:lineRule="auto"/>
            <w:rPr>
              <w:rFonts w:ascii="Arial" w:hAnsi="Arial" w:cs="Arial"/>
              <w:sz w:val="20"/>
              <w:szCs w:val="20"/>
            </w:rPr>
          </w:pPr>
        </w:p>
        <w:p w14:paraId="48E25A1F" w14:textId="33BD9EB7" w:rsidR="0010790F" w:rsidRPr="00602887" w:rsidRDefault="00BA076A" w:rsidP="00743688">
          <w:pPr>
            <w:pStyle w:val="ListParagraph"/>
            <w:spacing w:line="276" w:lineRule="auto"/>
            <w:ind w:left="360"/>
          </w:pPr>
        </w:p>
      </w:sdtContent>
    </w:sdt>
    <w:p w14:paraId="06EBC696" w14:textId="77777777" w:rsidR="0027541E" w:rsidRDefault="0027541E" w:rsidP="002A0A8C">
      <w:pPr>
        <w:pStyle w:val="ListParagraph"/>
        <w:shd w:val="clear" w:color="auto" w:fill="DBE5F1" w:themeFill="accent1" w:themeFillTint="33"/>
        <w:spacing w:line="276" w:lineRule="auto"/>
        <w:ind w:left="360"/>
        <w:jc w:val="both"/>
        <w:outlineLvl w:val="0"/>
        <w:rPr>
          <w:rFonts w:ascii="Arial" w:hAnsi="Arial" w:cs="Arial"/>
          <w:b/>
          <w:bCs/>
          <w:sz w:val="20"/>
          <w:szCs w:val="20"/>
          <w:lang w:val="ro-RO"/>
        </w:rPr>
      </w:pPr>
      <w:bookmarkStart w:id="3" w:name="_Toc152526055"/>
      <w:bookmarkStart w:id="4" w:name="_Toc49762104"/>
      <w:bookmarkStart w:id="5" w:name="_Toc140154955"/>
      <w:bookmarkStart w:id="6" w:name="_Toc140155375"/>
    </w:p>
    <w:p w14:paraId="46E152F7" w14:textId="0A69814A" w:rsidR="002A0A8C" w:rsidRPr="00E268D2" w:rsidRDefault="002A0A8C" w:rsidP="002A0A8C">
      <w:pPr>
        <w:pStyle w:val="ListParagraph"/>
        <w:shd w:val="clear" w:color="auto" w:fill="DBE5F1" w:themeFill="accent1" w:themeFillTint="33"/>
        <w:spacing w:line="276" w:lineRule="auto"/>
        <w:ind w:left="360"/>
        <w:jc w:val="both"/>
        <w:outlineLvl w:val="0"/>
        <w:rPr>
          <w:rFonts w:ascii="Arial" w:hAnsi="Arial" w:cs="Arial"/>
          <w:b/>
          <w:bCs/>
          <w:sz w:val="20"/>
          <w:szCs w:val="20"/>
          <w:lang w:val="ro-RO"/>
        </w:rPr>
      </w:pPr>
      <w:r w:rsidRPr="00E268D2">
        <w:rPr>
          <w:rFonts w:ascii="Arial" w:hAnsi="Arial" w:cs="Arial"/>
          <w:b/>
          <w:bCs/>
          <w:sz w:val="20"/>
          <w:szCs w:val="20"/>
          <w:lang w:val="ro-RO"/>
        </w:rPr>
        <w:lastRenderedPageBreak/>
        <w:t>SECȚIUNEA I – Prevederi legale obligatorii pentru realizare a componentei integrale</w:t>
      </w:r>
      <w:bookmarkEnd w:id="3"/>
      <w:r w:rsidRPr="00E268D2">
        <w:rPr>
          <w:rFonts w:ascii="Arial" w:hAnsi="Arial" w:cs="Arial"/>
          <w:b/>
          <w:bCs/>
          <w:sz w:val="20"/>
          <w:szCs w:val="20"/>
          <w:lang w:val="ro-RO"/>
        </w:rPr>
        <w:t xml:space="preserve"> </w:t>
      </w:r>
    </w:p>
    <w:p w14:paraId="1592D39B" w14:textId="77777777" w:rsidR="002A0A8C" w:rsidRPr="00E268D2" w:rsidRDefault="002A0A8C" w:rsidP="002A0A8C">
      <w:pPr>
        <w:pStyle w:val="ListParagraph"/>
        <w:spacing w:line="276" w:lineRule="auto"/>
        <w:ind w:left="360"/>
        <w:jc w:val="both"/>
        <w:outlineLvl w:val="0"/>
        <w:rPr>
          <w:rFonts w:ascii="Arial" w:hAnsi="Arial" w:cs="Arial"/>
          <w:color w:val="4F81BD" w:themeColor="accent1"/>
          <w:sz w:val="20"/>
          <w:szCs w:val="20"/>
          <w:lang w:val="ro-RO"/>
        </w:rPr>
      </w:pPr>
    </w:p>
    <w:p w14:paraId="12DBAD82" w14:textId="77777777" w:rsidR="002A0A8C" w:rsidRPr="00E268D2" w:rsidRDefault="002A0A8C" w:rsidP="002A0A8C">
      <w:pPr>
        <w:pStyle w:val="ListParagraph"/>
        <w:spacing w:line="276" w:lineRule="auto"/>
        <w:ind w:left="360"/>
        <w:jc w:val="both"/>
        <w:outlineLvl w:val="0"/>
        <w:rPr>
          <w:rFonts w:ascii="Arial" w:hAnsi="Arial" w:cs="Arial"/>
          <w:color w:val="4F81BD" w:themeColor="accent1"/>
          <w:sz w:val="20"/>
          <w:szCs w:val="20"/>
          <w:lang w:val="ro-RO"/>
        </w:rPr>
      </w:pPr>
    </w:p>
    <w:p w14:paraId="4BD984B3" w14:textId="4C1AAC87" w:rsidR="00251241" w:rsidRPr="00E268D2" w:rsidRDefault="00235970" w:rsidP="00830FAC">
      <w:pPr>
        <w:pStyle w:val="ListParagraph"/>
        <w:numPr>
          <w:ilvl w:val="0"/>
          <w:numId w:val="11"/>
        </w:numPr>
        <w:shd w:val="clear" w:color="auto" w:fill="F2F2F2" w:themeFill="background1" w:themeFillShade="F2"/>
        <w:spacing w:line="276" w:lineRule="auto"/>
        <w:jc w:val="both"/>
        <w:outlineLvl w:val="0"/>
        <w:rPr>
          <w:rFonts w:ascii="Arial" w:hAnsi="Arial" w:cs="Arial"/>
          <w:color w:val="4F81BD" w:themeColor="accent1"/>
          <w:sz w:val="20"/>
          <w:szCs w:val="20"/>
          <w:lang w:val="ro-RO"/>
        </w:rPr>
      </w:pPr>
      <w:bookmarkStart w:id="7" w:name="_Toc152526056"/>
      <w:r w:rsidRPr="00E268D2">
        <w:rPr>
          <w:rFonts w:ascii="Arial" w:hAnsi="Arial" w:cs="Arial"/>
          <w:b/>
          <w:sz w:val="20"/>
          <w:szCs w:val="20"/>
          <w:lang w:val="ro-RO"/>
        </w:rPr>
        <w:t>Bază</w:t>
      </w:r>
      <w:r w:rsidR="008E51F3" w:rsidRPr="00E268D2">
        <w:rPr>
          <w:rFonts w:ascii="Arial" w:hAnsi="Arial" w:cs="Arial"/>
          <w:b/>
          <w:sz w:val="20"/>
          <w:szCs w:val="20"/>
          <w:lang w:val="ro-RO"/>
        </w:rPr>
        <w:t xml:space="preserve"> legal</w:t>
      </w:r>
      <w:r w:rsidRPr="00E268D2">
        <w:rPr>
          <w:rFonts w:ascii="Arial" w:hAnsi="Arial" w:cs="Arial"/>
          <w:b/>
          <w:sz w:val="20"/>
          <w:szCs w:val="20"/>
          <w:lang w:val="ro-RO"/>
        </w:rPr>
        <w:t>ă</w:t>
      </w:r>
      <w:r w:rsidR="008E51F3" w:rsidRPr="00E268D2">
        <w:rPr>
          <w:rFonts w:ascii="Arial" w:hAnsi="Arial" w:cs="Arial"/>
          <w:b/>
          <w:sz w:val="20"/>
          <w:szCs w:val="20"/>
          <w:lang w:val="ro-RO"/>
        </w:rPr>
        <w:t xml:space="preserve"> aplicabil</w:t>
      </w:r>
      <w:bookmarkEnd w:id="4"/>
      <w:bookmarkEnd w:id="5"/>
      <w:bookmarkEnd w:id="6"/>
      <w:r w:rsidRPr="00E268D2">
        <w:rPr>
          <w:rFonts w:ascii="Arial" w:hAnsi="Arial" w:cs="Arial"/>
          <w:b/>
          <w:sz w:val="20"/>
          <w:szCs w:val="20"/>
          <w:lang w:val="ro-RO"/>
        </w:rPr>
        <w:t>ă</w:t>
      </w:r>
      <w:bookmarkEnd w:id="7"/>
      <w:r w:rsidR="00007B4E" w:rsidRPr="00E268D2">
        <w:rPr>
          <w:rFonts w:ascii="Arial" w:hAnsi="Arial" w:cs="Arial"/>
          <w:b/>
          <w:sz w:val="20"/>
          <w:szCs w:val="20"/>
          <w:lang w:val="ro-RO"/>
        </w:rPr>
        <w:t xml:space="preserve"> </w:t>
      </w:r>
    </w:p>
    <w:p w14:paraId="3B3F920D" w14:textId="15E8945E" w:rsidR="0048098D" w:rsidRPr="00E268D2" w:rsidRDefault="0048098D" w:rsidP="00A6677E">
      <w:p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Procedura de selecție</w:t>
      </w:r>
      <w:r w:rsidR="0010696B" w:rsidRPr="00E268D2">
        <w:rPr>
          <w:rFonts w:ascii="Arial" w:hAnsi="Arial" w:cs="Arial"/>
          <w:color w:val="000000"/>
          <w:sz w:val="20"/>
          <w:szCs w:val="20"/>
          <w:lang w:val="ro-RO"/>
        </w:rPr>
        <w:t>, respectiv Componenta integrală a planului de selecție</w:t>
      </w:r>
      <w:r w:rsidRPr="00E268D2">
        <w:rPr>
          <w:rFonts w:ascii="Arial" w:hAnsi="Arial" w:cs="Arial"/>
          <w:color w:val="000000"/>
          <w:sz w:val="20"/>
          <w:szCs w:val="20"/>
          <w:lang w:val="ro-RO"/>
        </w:rPr>
        <w:t xml:space="preserve"> este dezvoltată în acord cu prevederile</w:t>
      </w:r>
      <w:r w:rsidR="007D596D" w:rsidRPr="00E268D2">
        <w:rPr>
          <w:rFonts w:ascii="Arial" w:hAnsi="Arial" w:cs="Arial"/>
          <w:color w:val="000000"/>
          <w:sz w:val="20"/>
          <w:szCs w:val="20"/>
          <w:lang w:val="ro-RO"/>
        </w:rPr>
        <w:t xml:space="preserve">: </w:t>
      </w:r>
    </w:p>
    <w:p w14:paraId="503A81CD" w14:textId="23F66F93" w:rsidR="007D596D" w:rsidRPr="00E268D2" w:rsidRDefault="007D596D" w:rsidP="00636E1B">
      <w:pPr>
        <w:pStyle w:val="ListParagraph"/>
        <w:numPr>
          <w:ilvl w:val="0"/>
          <w:numId w:val="27"/>
        </w:numPr>
        <w:spacing w:line="276" w:lineRule="auto"/>
        <w:ind w:left="426"/>
        <w:jc w:val="both"/>
        <w:rPr>
          <w:rFonts w:ascii="Arial" w:hAnsi="Arial" w:cs="Arial"/>
          <w:color w:val="000000"/>
          <w:sz w:val="20"/>
          <w:szCs w:val="20"/>
          <w:lang w:val="ro-RO"/>
        </w:rPr>
      </w:pPr>
      <w:r w:rsidRPr="00E268D2">
        <w:rPr>
          <w:rFonts w:ascii="Arial" w:hAnsi="Arial" w:cs="Arial"/>
          <w:color w:val="000000"/>
          <w:sz w:val="20"/>
          <w:szCs w:val="20"/>
          <w:lang w:val="ro-RO"/>
        </w:rPr>
        <w:t>O</w:t>
      </w:r>
      <w:r w:rsidR="00EE2F9C" w:rsidRPr="00E268D2">
        <w:rPr>
          <w:rFonts w:ascii="Arial" w:hAnsi="Arial" w:cs="Arial"/>
          <w:color w:val="000000"/>
          <w:sz w:val="20"/>
          <w:szCs w:val="20"/>
          <w:lang w:val="ro-RO"/>
        </w:rPr>
        <w:t>rdonanț</w:t>
      </w:r>
      <w:r w:rsidR="000F0572">
        <w:rPr>
          <w:rFonts w:ascii="Arial" w:hAnsi="Arial" w:cs="Arial"/>
          <w:color w:val="000000"/>
          <w:sz w:val="20"/>
          <w:szCs w:val="20"/>
          <w:lang w:val="ro-RO"/>
        </w:rPr>
        <w:t>ei</w:t>
      </w:r>
      <w:r w:rsidR="00EE2F9C" w:rsidRPr="00E268D2">
        <w:rPr>
          <w:rFonts w:ascii="Arial" w:hAnsi="Arial" w:cs="Arial"/>
          <w:color w:val="000000"/>
          <w:sz w:val="20"/>
          <w:szCs w:val="20"/>
          <w:lang w:val="ro-RO"/>
        </w:rPr>
        <w:t xml:space="preserve"> de </w:t>
      </w:r>
      <w:r w:rsidRPr="00E268D2">
        <w:rPr>
          <w:rFonts w:ascii="Arial" w:hAnsi="Arial" w:cs="Arial"/>
          <w:color w:val="000000"/>
          <w:sz w:val="20"/>
          <w:szCs w:val="20"/>
          <w:lang w:val="ro-RO"/>
        </w:rPr>
        <w:t>U</w:t>
      </w:r>
      <w:r w:rsidR="00EE2F9C" w:rsidRPr="00E268D2">
        <w:rPr>
          <w:rFonts w:ascii="Arial" w:hAnsi="Arial" w:cs="Arial"/>
          <w:color w:val="000000"/>
          <w:sz w:val="20"/>
          <w:szCs w:val="20"/>
          <w:lang w:val="ro-RO"/>
        </w:rPr>
        <w:t xml:space="preserve">rgență a </w:t>
      </w:r>
      <w:r w:rsidRPr="00E268D2">
        <w:rPr>
          <w:rFonts w:ascii="Arial" w:hAnsi="Arial" w:cs="Arial"/>
          <w:color w:val="000000"/>
          <w:sz w:val="20"/>
          <w:szCs w:val="20"/>
          <w:lang w:val="ro-RO"/>
        </w:rPr>
        <w:t>G</w:t>
      </w:r>
      <w:r w:rsidR="00EE2F9C" w:rsidRPr="00E268D2">
        <w:rPr>
          <w:rFonts w:ascii="Arial" w:hAnsi="Arial" w:cs="Arial"/>
          <w:color w:val="000000"/>
          <w:sz w:val="20"/>
          <w:szCs w:val="20"/>
          <w:lang w:val="ro-RO"/>
        </w:rPr>
        <w:t>uvernului</w:t>
      </w:r>
      <w:r w:rsidRPr="00E268D2">
        <w:rPr>
          <w:rFonts w:ascii="Arial" w:hAnsi="Arial" w:cs="Arial"/>
          <w:color w:val="000000"/>
          <w:sz w:val="20"/>
          <w:szCs w:val="20"/>
          <w:lang w:val="ro-RO"/>
        </w:rPr>
        <w:t xml:space="preserve"> nr.109/2011 privind guvernanța corporativă a întreprinderilor publice, </w:t>
      </w:r>
      <w:r w:rsidR="001A210D" w:rsidRPr="00E268D2">
        <w:rPr>
          <w:rFonts w:ascii="Arial" w:hAnsi="Arial" w:cs="Arial"/>
          <w:color w:val="000000"/>
          <w:sz w:val="20"/>
          <w:szCs w:val="20"/>
          <w:lang w:val="ro-RO"/>
        </w:rPr>
        <w:t xml:space="preserve">aprobată cu modificări și completări prin Legea nr.111/2016, </w:t>
      </w:r>
      <w:r w:rsidRPr="00E268D2">
        <w:rPr>
          <w:rFonts w:ascii="Arial" w:hAnsi="Arial" w:cs="Arial"/>
          <w:color w:val="000000"/>
          <w:sz w:val="20"/>
          <w:szCs w:val="20"/>
          <w:lang w:val="ro-RO"/>
        </w:rPr>
        <w:t>cu modificările și completările ulterioare</w:t>
      </w:r>
      <w:r w:rsidR="00CB0704" w:rsidRPr="00E268D2">
        <w:rPr>
          <w:rFonts w:ascii="Arial" w:hAnsi="Arial" w:cs="Arial"/>
          <w:color w:val="000000"/>
          <w:sz w:val="20"/>
          <w:szCs w:val="20"/>
          <w:lang w:val="ro-RO"/>
        </w:rPr>
        <w:t>,</w:t>
      </w:r>
      <w:r w:rsidR="001A210D" w:rsidRPr="00E268D2">
        <w:rPr>
          <w:rFonts w:ascii="Arial" w:hAnsi="Arial" w:cs="Arial"/>
          <w:color w:val="000000"/>
          <w:sz w:val="20"/>
          <w:szCs w:val="20"/>
          <w:lang w:val="ro-RO"/>
        </w:rPr>
        <w:t xml:space="preserve"> inclusiv Legea nr. 187/2023,</w:t>
      </w:r>
    </w:p>
    <w:p w14:paraId="4070D27A" w14:textId="0F5FFF3A" w:rsidR="00960DDB" w:rsidRPr="00894160" w:rsidRDefault="007D596D" w:rsidP="00636E1B">
      <w:pPr>
        <w:pStyle w:val="ListParagraph"/>
        <w:numPr>
          <w:ilvl w:val="0"/>
          <w:numId w:val="27"/>
        </w:numPr>
        <w:spacing w:line="276" w:lineRule="auto"/>
        <w:ind w:left="426"/>
        <w:jc w:val="both"/>
        <w:rPr>
          <w:rFonts w:ascii="Arial" w:hAnsi="Arial" w:cs="Arial"/>
          <w:color w:val="000000"/>
          <w:sz w:val="20"/>
          <w:szCs w:val="20"/>
          <w:lang w:val="ro-RO"/>
        </w:rPr>
      </w:pPr>
      <w:r w:rsidRPr="00894160">
        <w:rPr>
          <w:rFonts w:ascii="Arial" w:hAnsi="Arial" w:cs="Arial"/>
          <w:color w:val="000000"/>
          <w:sz w:val="20"/>
          <w:szCs w:val="20"/>
          <w:lang w:val="ro-RO"/>
        </w:rPr>
        <w:t>Leg</w:t>
      </w:r>
      <w:r w:rsidR="000F0572">
        <w:rPr>
          <w:rFonts w:ascii="Arial" w:hAnsi="Arial" w:cs="Arial"/>
          <w:color w:val="000000"/>
          <w:sz w:val="20"/>
          <w:szCs w:val="20"/>
          <w:lang w:val="ro-RO"/>
        </w:rPr>
        <w:t>ii</w:t>
      </w:r>
      <w:r w:rsidRPr="00894160">
        <w:rPr>
          <w:rFonts w:ascii="Arial" w:hAnsi="Arial" w:cs="Arial"/>
          <w:color w:val="000000"/>
          <w:sz w:val="20"/>
          <w:szCs w:val="20"/>
          <w:lang w:val="ro-RO"/>
        </w:rPr>
        <w:t xml:space="preserve"> nr. 31/1990 </w:t>
      </w:r>
      <w:r w:rsidR="004B26C3" w:rsidRPr="00894160">
        <w:rPr>
          <w:rFonts w:ascii="Arial" w:hAnsi="Arial" w:cs="Arial"/>
          <w:color w:val="000000"/>
          <w:sz w:val="20"/>
          <w:szCs w:val="20"/>
          <w:lang w:val="ro-RO"/>
        </w:rPr>
        <w:t xml:space="preserve">a </w:t>
      </w:r>
      <w:r w:rsidRPr="00894160">
        <w:rPr>
          <w:rFonts w:ascii="Arial" w:hAnsi="Arial" w:cs="Arial"/>
          <w:color w:val="000000"/>
          <w:sz w:val="20"/>
          <w:szCs w:val="20"/>
          <w:lang w:val="ro-RO"/>
        </w:rPr>
        <w:t>societăților</w:t>
      </w:r>
      <w:r w:rsidR="00C1265F" w:rsidRPr="00894160">
        <w:rPr>
          <w:rFonts w:ascii="Arial" w:hAnsi="Arial" w:cs="Arial"/>
          <w:color w:val="000000"/>
          <w:sz w:val="20"/>
          <w:szCs w:val="20"/>
          <w:lang w:val="ro-RO"/>
        </w:rPr>
        <w:t>, republicată, cu modificările și completările ulterioare</w:t>
      </w:r>
      <w:r w:rsidR="00960DDB" w:rsidRPr="00894160">
        <w:rPr>
          <w:rFonts w:ascii="Arial" w:hAnsi="Arial" w:cs="Arial"/>
          <w:color w:val="000000"/>
          <w:sz w:val="20"/>
          <w:szCs w:val="20"/>
          <w:lang w:val="ro-RO"/>
        </w:rPr>
        <w:t>,</w:t>
      </w:r>
    </w:p>
    <w:p w14:paraId="626B8336" w14:textId="7C45F263" w:rsidR="007D596D" w:rsidRPr="00E268D2" w:rsidRDefault="00157AB5" w:rsidP="00636E1B">
      <w:pPr>
        <w:pStyle w:val="ListParagraph"/>
        <w:numPr>
          <w:ilvl w:val="0"/>
          <w:numId w:val="27"/>
        </w:numPr>
        <w:spacing w:line="276" w:lineRule="auto"/>
        <w:ind w:left="426"/>
        <w:jc w:val="both"/>
        <w:rPr>
          <w:rFonts w:ascii="Arial" w:hAnsi="Arial" w:cs="Arial"/>
          <w:color w:val="000000"/>
          <w:sz w:val="20"/>
          <w:szCs w:val="20"/>
          <w:lang w:val="ro-RO"/>
        </w:rPr>
      </w:pPr>
      <w:r w:rsidRPr="00894160">
        <w:rPr>
          <w:rFonts w:ascii="Arial" w:hAnsi="Arial" w:cs="Arial"/>
          <w:color w:val="000000"/>
          <w:sz w:val="20"/>
          <w:szCs w:val="20"/>
          <w:lang w:val="ro-RO"/>
        </w:rPr>
        <w:t>Hotărâr</w:t>
      </w:r>
      <w:r w:rsidR="000F0572">
        <w:rPr>
          <w:rFonts w:ascii="Arial" w:hAnsi="Arial" w:cs="Arial"/>
          <w:color w:val="000000"/>
          <w:sz w:val="20"/>
          <w:szCs w:val="20"/>
          <w:lang w:val="ro-RO"/>
        </w:rPr>
        <w:t>ii</w:t>
      </w:r>
      <w:r w:rsidRPr="00894160">
        <w:rPr>
          <w:rFonts w:ascii="Arial" w:hAnsi="Arial" w:cs="Arial"/>
          <w:color w:val="000000"/>
          <w:sz w:val="20"/>
          <w:szCs w:val="20"/>
          <w:lang w:val="ro-RO"/>
        </w:rPr>
        <w:t xml:space="preserve"> n</w:t>
      </w:r>
      <w:r w:rsidR="00EE2F9C" w:rsidRPr="00894160">
        <w:rPr>
          <w:rFonts w:ascii="Arial" w:hAnsi="Arial" w:cs="Arial"/>
          <w:color w:val="000000"/>
          <w:sz w:val="20"/>
          <w:szCs w:val="20"/>
          <w:lang w:val="ro-RO"/>
        </w:rPr>
        <w:t>r.</w:t>
      </w:r>
      <w:r w:rsidR="00894160" w:rsidRPr="00894160">
        <w:rPr>
          <w:rFonts w:ascii="Arial" w:hAnsi="Arial" w:cs="Arial"/>
          <w:color w:val="000000"/>
          <w:sz w:val="20"/>
          <w:szCs w:val="20"/>
          <w:lang w:val="ro-RO"/>
        </w:rPr>
        <w:t>12</w:t>
      </w:r>
      <w:r w:rsidRPr="00894160">
        <w:rPr>
          <w:rFonts w:ascii="Arial" w:hAnsi="Arial" w:cs="Arial"/>
          <w:color w:val="000000"/>
          <w:sz w:val="20"/>
          <w:szCs w:val="20"/>
          <w:lang w:val="ro-RO"/>
        </w:rPr>
        <w:t>/</w:t>
      </w:r>
      <w:r w:rsidR="001F0C40">
        <w:rPr>
          <w:rFonts w:ascii="Arial" w:hAnsi="Arial" w:cs="Arial"/>
          <w:color w:val="000000"/>
          <w:sz w:val="20"/>
          <w:szCs w:val="20"/>
          <w:lang w:val="ro-RO"/>
        </w:rPr>
        <w:t>2026</w:t>
      </w:r>
      <w:r w:rsidR="00EE2F9C" w:rsidRPr="00894160">
        <w:rPr>
          <w:rFonts w:ascii="Arial" w:hAnsi="Arial" w:cs="Arial"/>
          <w:color w:val="000000"/>
          <w:sz w:val="20"/>
          <w:szCs w:val="20"/>
          <w:lang w:val="ro-RO"/>
        </w:rPr>
        <w:t xml:space="preserve"> a</w:t>
      </w:r>
      <w:r w:rsidR="00960DDB" w:rsidRPr="00894160">
        <w:rPr>
          <w:rFonts w:ascii="Arial" w:hAnsi="Arial" w:cs="Arial"/>
          <w:color w:val="000000"/>
          <w:sz w:val="20"/>
          <w:szCs w:val="20"/>
          <w:lang w:val="ro-RO"/>
        </w:rPr>
        <w:t xml:space="preserve"> </w:t>
      </w:r>
      <w:r w:rsidR="0000384E" w:rsidRPr="00894160">
        <w:rPr>
          <w:rFonts w:ascii="Arial" w:hAnsi="Arial" w:cs="Arial"/>
          <w:color w:val="000000"/>
          <w:sz w:val="20"/>
          <w:szCs w:val="20"/>
          <w:lang w:val="ro-RO"/>
        </w:rPr>
        <w:t>Consiliului Local al Orașului Săliște</w:t>
      </w:r>
      <w:r w:rsidR="00960DDB" w:rsidRPr="00894160">
        <w:rPr>
          <w:rFonts w:ascii="Arial" w:hAnsi="Arial" w:cs="Arial"/>
          <w:color w:val="000000"/>
          <w:sz w:val="20"/>
          <w:szCs w:val="20"/>
          <w:lang w:val="ro-RO"/>
        </w:rPr>
        <w:t xml:space="preserve"> de declanșare a procedurii de selecție a </w:t>
      </w:r>
      <w:r w:rsidR="001F0C40">
        <w:rPr>
          <w:rFonts w:ascii="Arial" w:hAnsi="Arial" w:cs="Arial"/>
          <w:color w:val="000000"/>
          <w:sz w:val="20"/>
          <w:szCs w:val="20"/>
          <w:lang w:val="ro-RO"/>
        </w:rPr>
        <w:t xml:space="preserve">unui </w:t>
      </w:r>
      <w:r w:rsidR="004154C2" w:rsidRPr="00894160">
        <w:rPr>
          <w:rFonts w:ascii="Arial" w:hAnsi="Arial" w:cs="Arial"/>
          <w:color w:val="000000"/>
          <w:sz w:val="20"/>
          <w:szCs w:val="20"/>
          <w:lang w:val="ro-RO"/>
        </w:rPr>
        <w:t xml:space="preserve"> post de </w:t>
      </w:r>
      <w:r w:rsidR="0000384E" w:rsidRPr="00894160">
        <w:rPr>
          <w:rFonts w:ascii="Arial" w:hAnsi="Arial" w:cs="Arial"/>
          <w:color w:val="000000"/>
          <w:sz w:val="20"/>
          <w:szCs w:val="20"/>
          <w:lang w:val="ro-RO"/>
        </w:rPr>
        <w:t xml:space="preserve">membru al Consiliului de Administrație al </w:t>
      </w:r>
      <w:r w:rsidR="0000384E" w:rsidRPr="00894160">
        <w:rPr>
          <w:rFonts w:ascii="Arial" w:hAnsi="Arial" w:cs="Arial"/>
          <w:color w:val="000000" w:themeColor="text1"/>
          <w:sz w:val="20"/>
          <w:szCs w:val="20"/>
          <w:lang w:val="ro-RO"/>
        </w:rPr>
        <w:t>Regiei Publice Locale OCOLUL SILVIC VALEA</w:t>
      </w:r>
      <w:r w:rsidR="0000384E" w:rsidRPr="0000384E">
        <w:rPr>
          <w:rFonts w:ascii="Arial" w:hAnsi="Arial" w:cs="Arial"/>
          <w:color w:val="000000" w:themeColor="text1"/>
          <w:sz w:val="20"/>
          <w:szCs w:val="20"/>
          <w:lang w:val="ro-RO"/>
        </w:rPr>
        <w:t xml:space="preserve"> FRUMOASEI R.A.</w:t>
      </w:r>
    </w:p>
    <w:p w14:paraId="4A2EF4A3" w14:textId="207D4F05" w:rsidR="0010696B" w:rsidRPr="00E268D2" w:rsidRDefault="0010696B" w:rsidP="00A6677E">
      <w:p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Procedura de selecție va fi efectuată </w:t>
      </w:r>
      <w:r w:rsidR="009E791B" w:rsidRPr="00E268D2">
        <w:rPr>
          <w:rFonts w:ascii="Arial" w:hAnsi="Arial" w:cs="Arial"/>
          <w:color w:val="000000"/>
          <w:sz w:val="20"/>
          <w:szCs w:val="20"/>
          <w:lang w:val="ro-RO"/>
        </w:rPr>
        <w:t xml:space="preserve">de </w:t>
      </w:r>
      <w:r w:rsidR="004154C2" w:rsidRPr="00E268D2">
        <w:rPr>
          <w:rFonts w:ascii="Arial" w:hAnsi="Arial" w:cs="Arial"/>
          <w:color w:val="000000"/>
          <w:sz w:val="20"/>
          <w:szCs w:val="20"/>
          <w:lang w:val="ro-RO"/>
        </w:rPr>
        <w:t>un expert independent</w:t>
      </w:r>
      <w:r w:rsidR="00C82F61" w:rsidRPr="00E268D2">
        <w:rPr>
          <w:rFonts w:ascii="Arial" w:hAnsi="Arial" w:cs="Arial"/>
          <w:color w:val="000000"/>
          <w:sz w:val="20"/>
          <w:szCs w:val="20"/>
          <w:lang w:val="ro-RO"/>
        </w:rPr>
        <w:t>, specializat în recrutarea resurselor umane</w:t>
      </w:r>
      <w:r w:rsidRPr="00E268D2">
        <w:rPr>
          <w:rFonts w:ascii="Arial" w:hAnsi="Arial" w:cs="Arial"/>
          <w:color w:val="000000"/>
          <w:sz w:val="20"/>
          <w:szCs w:val="20"/>
          <w:lang w:val="ro-RO"/>
        </w:rPr>
        <w:t xml:space="preserve">, conform </w:t>
      </w:r>
      <w:r w:rsidR="00157AB5" w:rsidRPr="00E268D2">
        <w:rPr>
          <w:rFonts w:ascii="Arial" w:hAnsi="Arial" w:cs="Arial"/>
          <w:color w:val="000000"/>
          <w:sz w:val="20"/>
          <w:szCs w:val="20"/>
          <w:lang w:val="ro-RO"/>
        </w:rPr>
        <w:t xml:space="preserve">Hotărârii </w:t>
      </w:r>
      <w:r w:rsidR="0000384E">
        <w:rPr>
          <w:rFonts w:ascii="Arial" w:hAnsi="Arial" w:cs="Arial"/>
          <w:color w:val="000000"/>
          <w:sz w:val="20"/>
          <w:szCs w:val="20"/>
          <w:lang w:val="ro-RO"/>
        </w:rPr>
        <w:t>Consiliului Local Săliște</w:t>
      </w:r>
      <w:r w:rsidR="00157AB5" w:rsidRPr="00E268D2">
        <w:rPr>
          <w:rFonts w:ascii="Arial" w:hAnsi="Arial" w:cs="Arial"/>
          <w:color w:val="000000"/>
          <w:sz w:val="20"/>
          <w:szCs w:val="20"/>
          <w:lang w:val="ro-RO"/>
        </w:rPr>
        <w:t xml:space="preserve">, </w:t>
      </w:r>
      <w:r w:rsidRPr="00E268D2">
        <w:rPr>
          <w:rFonts w:ascii="Arial" w:hAnsi="Arial" w:cs="Arial"/>
          <w:color w:val="000000"/>
          <w:sz w:val="20"/>
          <w:szCs w:val="20"/>
          <w:lang w:val="ro-RO"/>
        </w:rPr>
        <w:t xml:space="preserve">sus amintită. </w:t>
      </w:r>
    </w:p>
    <w:p w14:paraId="53CFD755" w14:textId="17CBD23D" w:rsidR="0072287A" w:rsidRPr="00E268D2" w:rsidRDefault="007D596D" w:rsidP="00EA5B11">
      <w:p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Planul de selecție este întocmit </w:t>
      </w:r>
      <w:r w:rsidR="006E07AF" w:rsidRPr="00E268D2">
        <w:rPr>
          <w:rFonts w:ascii="Arial" w:hAnsi="Arial" w:cs="Arial"/>
          <w:color w:val="000000"/>
          <w:sz w:val="20"/>
          <w:szCs w:val="20"/>
          <w:lang w:val="ro-RO"/>
        </w:rPr>
        <w:t xml:space="preserve">astfel </w:t>
      </w:r>
      <w:r w:rsidRPr="00E268D2">
        <w:rPr>
          <w:rFonts w:ascii="Arial" w:hAnsi="Arial" w:cs="Arial"/>
          <w:color w:val="000000"/>
          <w:sz w:val="20"/>
          <w:szCs w:val="20"/>
          <w:lang w:val="ro-RO"/>
        </w:rPr>
        <w:t>încât</w:t>
      </w:r>
      <w:r w:rsidR="00D614BF" w:rsidRPr="00E268D2">
        <w:rPr>
          <w:rFonts w:ascii="Arial" w:hAnsi="Arial" w:cs="Arial"/>
          <w:color w:val="000000"/>
          <w:sz w:val="20"/>
          <w:szCs w:val="20"/>
          <w:lang w:val="ro-RO"/>
        </w:rPr>
        <w:t>,</w:t>
      </w:r>
      <w:r w:rsidRPr="00E268D2">
        <w:rPr>
          <w:rFonts w:ascii="Arial" w:hAnsi="Arial" w:cs="Arial"/>
          <w:color w:val="000000"/>
          <w:sz w:val="20"/>
          <w:szCs w:val="20"/>
          <w:lang w:val="ro-RO"/>
        </w:rPr>
        <w:t xml:space="preserve"> procedura de recrutare și selecție să se realizeze cu respectarea dreptului la liberă competiție, echitate și egalitate de șanse, nediscriminare, transparență, tratament egal și asumarea răspunderii.</w:t>
      </w:r>
      <w:bookmarkStart w:id="8" w:name="_Toc49762105"/>
    </w:p>
    <w:p w14:paraId="6FB4FEA4" w14:textId="57A8D72D" w:rsidR="00007B4E" w:rsidRPr="00E268D2" w:rsidRDefault="008E51F3" w:rsidP="00830FAC">
      <w:pPr>
        <w:pStyle w:val="ListParagraph"/>
        <w:numPr>
          <w:ilvl w:val="0"/>
          <w:numId w:val="11"/>
        </w:numPr>
        <w:shd w:val="clear" w:color="auto" w:fill="F2F2F2" w:themeFill="background1" w:themeFillShade="F2"/>
        <w:spacing w:line="276" w:lineRule="auto"/>
        <w:jc w:val="both"/>
        <w:outlineLvl w:val="0"/>
        <w:rPr>
          <w:rFonts w:ascii="Arial" w:hAnsi="Arial" w:cs="Arial"/>
          <w:color w:val="000000"/>
          <w:sz w:val="20"/>
          <w:szCs w:val="20"/>
          <w:lang w:val="ro-RO"/>
        </w:rPr>
      </w:pPr>
      <w:bookmarkStart w:id="9" w:name="_Toc140154956"/>
      <w:bookmarkStart w:id="10" w:name="_Toc140155376"/>
      <w:bookmarkStart w:id="11" w:name="_Toc152526057"/>
      <w:r w:rsidRPr="00E268D2">
        <w:rPr>
          <w:rFonts w:ascii="Arial" w:hAnsi="Arial" w:cs="Arial"/>
          <w:b/>
          <w:sz w:val="20"/>
          <w:szCs w:val="20"/>
          <w:lang w:val="ro-RO"/>
        </w:rPr>
        <w:t>Data de început a procedurii de selecţie</w:t>
      </w:r>
      <w:bookmarkEnd w:id="8"/>
      <w:bookmarkEnd w:id="9"/>
      <w:bookmarkEnd w:id="10"/>
      <w:bookmarkEnd w:id="11"/>
      <w:r w:rsidRPr="00E268D2">
        <w:rPr>
          <w:rFonts w:ascii="Arial" w:hAnsi="Arial" w:cs="Arial"/>
          <w:b/>
          <w:sz w:val="20"/>
          <w:szCs w:val="20"/>
          <w:lang w:val="ro-RO"/>
        </w:rPr>
        <w:t xml:space="preserve"> </w:t>
      </w:r>
    </w:p>
    <w:p w14:paraId="7A8DFBD9" w14:textId="41A6AFC2" w:rsidR="008E51F3" w:rsidRPr="00E268D2" w:rsidRDefault="008E51F3" w:rsidP="005A6B36">
      <w:pPr>
        <w:spacing w:line="276" w:lineRule="auto"/>
        <w:jc w:val="both"/>
        <w:rPr>
          <w:rFonts w:ascii="Arial" w:hAnsi="Arial" w:cs="Arial"/>
          <w:sz w:val="20"/>
          <w:szCs w:val="20"/>
          <w:shd w:val="clear" w:color="auto" w:fill="FFFF00"/>
          <w:lang w:val="ro-RO"/>
        </w:rPr>
      </w:pPr>
      <w:bookmarkStart w:id="12" w:name="_Toc49762106"/>
      <w:r w:rsidRPr="00E268D2">
        <w:rPr>
          <w:rFonts w:ascii="Arial" w:hAnsi="Arial" w:cs="Arial"/>
          <w:bCs/>
          <w:sz w:val="20"/>
          <w:szCs w:val="20"/>
          <w:lang w:val="ro-RO"/>
        </w:rPr>
        <w:t xml:space="preserve">La data la care </w:t>
      </w:r>
      <w:r w:rsidR="00C82F61" w:rsidRPr="00E268D2">
        <w:rPr>
          <w:rFonts w:ascii="Arial" w:hAnsi="Arial" w:cs="Arial"/>
          <w:bCs/>
          <w:sz w:val="20"/>
          <w:szCs w:val="20"/>
          <w:lang w:val="ro-RO"/>
        </w:rPr>
        <w:t xml:space="preserve">Consiliul </w:t>
      </w:r>
      <w:r w:rsidR="000840F1">
        <w:rPr>
          <w:rFonts w:ascii="Arial" w:hAnsi="Arial" w:cs="Arial"/>
          <w:bCs/>
          <w:sz w:val="20"/>
          <w:szCs w:val="20"/>
          <w:lang w:val="ro-RO"/>
        </w:rPr>
        <w:t>Local al Orașului Săliște</w:t>
      </w:r>
      <w:r w:rsidRPr="00E268D2">
        <w:rPr>
          <w:rFonts w:ascii="Arial" w:hAnsi="Arial" w:cs="Arial"/>
          <w:bCs/>
          <w:sz w:val="20"/>
          <w:szCs w:val="20"/>
          <w:lang w:val="ro-RO"/>
        </w:rPr>
        <w:t xml:space="preserve"> emite actul administrativ în acest sens</w:t>
      </w:r>
      <w:r w:rsidR="00B86CA7" w:rsidRPr="00E268D2">
        <w:rPr>
          <w:rFonts w:ascii="Arial" w:hAnsi="Arial" w:cs="Arial"/>
          <w:bCs/>
          <w:sz w:val="20"/>
          <w:szCs w:val="20"/>
          <w:lang w:val="ro-RO"/>
        </w:rPr>
        <w:t xml:space="preserve">, respectiv: </w:t>
      </w:r>
      <w:r w:rsidR="001F0C40">
        <w:rPr>
          <w:rFonts w:ascii="Arial" w:hAnsi="Arial" w:cs="Arial"/>
          <w:color w:val="000000"/>
          <w:sz w:val="20"/>
          <w:szCs w:val="20"/>
          <w:lang w:val="ro-RO"/>
        </w:rPr>
        <w:t>11.02.2026</w:t>
      </w:r>
      <w:r w:rsidR="00157AB5" w:rsidRPr="00E268D2">
        <w:rPr>
          <w:rFonts w:ascii="Arial" w:hAnsi="Arial" w:cs="Arial"/>
          <w:color w:val="000000"/>
          <w:sz w:val="20"/>
          <w:szCs w:val="20"/>
          <w:lang w:val="ro-RO"/>
        </w:rPr>
        <w:t>.</w:t>
      </w:r>
    </w:p>
    <w:p w14:paraId="7860CD37" w14:textId="7966E803" w:rsidR="00107255" w:rsidRPr="00E268D2" w:rsidRDefault="00431777" w:rsidP="00830FAC">
      <w:pPr>
        <w:pStyle w:val="ListParagraph"/>
        <w:numPr>
          <w:ilvl w:val="0"/>
          <w:numId w:val="11"/>
        </w:numPr>
        <w:shd w:val="clear" w:color="auto" w:fill="F2F2F2" w:themeFill="background1" w:themeFillShade="F2"/>
        <w:spacing w:line="276" w:lineRule="auto"/>
        <w:jc w:val="both"/>
        <w:outlineLvl w:val="0"/>
        <w:rPr>
          <w:rFonts w:ascii="Arial" w:hAnsi="Arial" w:cs="Arial"/>
          <w:color w:val="000000"/>
          <w:sz w:val="20"/>
          <w:szCs w:val="20"/>
          <w:lang w:val="ro-RO"/>
        </w:rPr>
      </w:pPr>
      <w:bookmarkStart w:id="13" w:name="_Toc140154957"/>
      <w:bookmarkStart w:id="14" w:name="_Toc140155377"/>
      <w:bookmarkStart w:id="15" w:name="_Toc152526058"/>
      <w:r w:rsidRPr="00E268D2">
        <w:rPr>
          <w:rFonts w:ascii="Arial" w:hAnsi="Arial" w:cs="Arial"/>
          <w:b/>
          <w:color w:val="000000"/>
          <w:sz w:val="20"/>
          <w:szCs w:val="20"/>
          <w:lang w:val="ro-RO"/>
        </w:rPr>
        <w:t>S</w:t>
      </w:r>
      <w:r w:rsidR="008E51F3" w:rsidRPr="00E268D2">
        <w:rPr>
          <w:rFonts w:ascii="Arial" w:hAnsi="Arial" w:cs="Arial"/>
          <w:b/>
          <w:color w:val="000000"/>
          <w:sz w:val="20"/>
          <w:szCs w:val="20"/>
          <w:lang w:val="ro-RO"/>
        </w:rPr>
        <w:t xml:space="preserve">umar al deciziilor </w:t>
      </w:r>
      <w:r w:rsidR="008E51F3" w:rsidRPr="00E268D2">
        <w:rPr>
          <w:rFonts w:ascii="Arial" w:hAnsi="Arial" w:cs="Arial"/>
          <w:b/>
          <w:color w:val="000000"/>
          <w:sz w:val="20"/>
          <w:szCs w:val="20"/>
          <w:lang w:val="fr-BE"/>
        </w:rPr>
        <w:t>cu termene şi părţi implicate în procedura de selecţie</w:t>
      </w:r>
      <w:bookmarkEnd w:id="12"/>
      <w:r w:rsidR="008E51F3" w:rsidRPr="00E268D2">
        <w:rPr>
          <w:rFonts w:ascii="Arial" w:hAnsi="Arial" w:cs="Arial"/>
          <w:b/>
          <w:color w:val="000000"/>
          <w:sz w:val="20"/>
          <w:szCs w:val="20"/>
          <w:lang w:val="fr-BE"/>
        </w:rPr>
        <w:t xml:space="preserve"> conform caietului de sarcini si a prevederilor legale în vigoare</w:t>
      </w:r>
      <w:bookmarkEnd w:id="13"/>
      <w:bookmarkEnd w:id="14"/>
      <w:bookmarkEnd w:id="15"/>
      <w:r w:rsidR="0042228E" w:rsidRPr="00E268D2">
        <w:rPr>
          <w:rFonts w:ascii="Arial" w:hAnsi="Arial" w:cs="Arial"/>
          <w:b/>
          <w:color w:val="000000"/>
          <w:sz w:val="20"/>
          <w:szCs w:val="20"/>
          <w:lang w:val="fr-BE"/>
        </w:rPr>
        <w:t xml:space="preserve"> </w:t>
      </w:r>
    </w:p>
    <w:tbl>
      <w:tblPr>
        <w:tblStyle w:val="TableGrid"/>
        <w:tblpPr w:leftFromText="180" w:rightFromText="180" w:vertAnchor="text" w:horzAnchor="margin" w:tblpY="326"/>
        <w:tblW w:w="0" w:type="auto"/>
        <w:tblLook w:val="04A0" w:firstRow="1" w:lastRow="0" w:firstColumn="1" w:lastColumn="0" w:noHBand="0" w:noVBand="1"/>
      </w:tblPr>
      <w:tblGrid>
        <w:gridCol w:w="2547"/>
        <w:gridCol w:w="2410"/>
        <w:gridCol w:w="4394"/>
      </w:tblGrid>
      <w:tr w:rsidR="008E51F3" w:rsidRPr="00E268D2" w14:paraId="18F298E1" w14:textId="77777777" w:rsidTr="00427A7E">
        <w:tc>
          <w:tcPr>
            <w:tcW w:w="2547" w:type="dxa"/>
          </w:tcPr>
          <w:p w14:paraId="7FD522D1" w14:textId="77777777" w:rsidR="008E51F3" w:rsidRPr="00E268D2" w:rsidRDefault="008E51F3" w:rsidP="0007750E">
            <w:pPr>
              <w:spacing w:line="276" w:lineRule="auto"/>
              <w:ind w:left="360"/>
              <w:rPr>
                <w:rFonts w:ascii="Arial" w:hAnsi="Arial" w:cs="Arial"/>
                <w:b/>
                <w:sz w:val="20"/>
                <w:szCs w:val="20"/>
                <w:lang w:val="ro-RO"/>
              </w:rPr>
            </w:pPr>
            <w:r w:rsidRPr="00E268D2">
              <w:rPr>
                <w:rFonts w:ascii="Arial" w:hAnsi="Arial" w:cs="Arial"/>
                <w:b/>
                <w:sz w:val="20"/>
                <w:szCs w:val="20"/>
                <w:lang w:val="ro-RO"/>
              </w:rPr>
              <w:t>DECIZII</w:t>
            </w:r>
          </w:p>
        </w:tc>
        <w:tc>
          <w:tcPr>
            <w:tcW w:w="2410" w:type="dxa"/>
          </w:tcPr>
          <w:p w14:paraId="2EA59EDE" w14:textId="77777777" w:rsidR="008E51F3" w:rsidRPr="00E268D2" w:rsidRDefault="008E51F3" w:rsidP="00A6677E">
            <w:pPr>
              <w:spacing w:line="276" w:lineRule="auto"/>
              <w:jc w:val="center"/>
              <w:rPr>
                <w:rFonts w:ascii="Arial" w:hAnsi="Arial" w:cs="Arial"/>
                <w:b/>
                <w:sz w:val="20"/>
                <w:szCs w:val="20"/>
                <w:lang w:val="ro-RO"/>
              </w:rPr>
            </w:pPr>
            <w:r w:rsidRPr="00E268D2">
              <w:rPr>
                <w:rFonts w:ascii="Arial" w:hAnsi="Arial" w:cs="Arial"/>
                <w:b/>
                <w:sz w:val="20"/>
                <w:szCs w:val="20"/>
                <w:lang w:val="ro-RO"/>
              </w:rPr>
              <w:t>TERMENE</w:t>
            </w:r>
          </w:p>
        </w:tc>
        <w:tc>
          <w:tcPr>
            <w:tcW w:w="4394" w:type="dxa"/>
          </w:tcPr>
          <w:p w14:paraId="22CC76B4" w14:textId="77777777" w:rsidR="008E51F3" w:rsidRPr="00E268D2" w:rsidRDefault="008E51F3" w:rsidP="00A6677E">
            <w:pPr>
              <w:spacing w:line="276" w:lineRule="auto"/>
              <w:jc w:val="center"/>
              <w:rPr>
                <w:rFonts w:ascii="Arial" w:hAnsi="Arial" w:cs="Arial"/>
                <w:b/>
                <w:sz w:val="20"/>
                <w:szCs w:val="20"/>
                <w:lang w:val="ro-RO"/>
              </w:rPr>
            </w:pPr>
            <w:r w:rsidRPr="00E268D2">
              <w:rPr>
                <w:rFonts w:ascii="Arial" w:hAnsi="Arial" w:cs="Arial"/>
                <w:b/>
                <w:sz w:val="20"/>
                <w:szCs w:val="20"/>
                <w:lang w:val="ro-RO"/>
              </w:rPr>
              <w:t>PĂRȚI IMPLICATE</w:t>
            </w:r>
          </w:p>
        </w:tc>
      </w:tr>
      <w:tr w:rsidR="008E51F3" w:rsidRPr="00E268D2" w14:paraId="06745205" w14:textId="77777777" w:rsidTr="00427A7E">
        <w:tc>
          <w:tcPr>
            <w:tcW w:w="2547" w:type="dxa"/>
          </w:tcPr>
          <w:p w14:paraId="2DDFC023" w14:textId="45DDC768" w:rsidR="008E51F3" w:rsidRPr="00E268D2" w:rsidRDefault="00E064E9" w:rsidP="00A6677E">
            <w:pPr>
              <w:spacing w:line="276" w:lineRule="auto"/>
              <w:jc w:val="both"/>
              <w:rPr>
                <w:rFonts w:ascii="Arial" w:hAnsi="Arial" w:cs="Arial"/>
                <w:sz w:val="20"/>
                <w:szCs w:val="20"/>
                <w:lang w:val="ro-RO"/>
              </w:rPr>
            </w:pPr>
            <w:r w:rsidRPr="00E268D2">
              <w:rPr>
                <w:rFonts w:ascii="Arial" w:hAnsi="Arial" w:cs="Arial"/>
                <w:sz w:val="20"/>
                <w:szCs w:val="20"/>
                <w:lang w:val="ro-RO"/>
              </w:rPr>
              <w:t xml:space="preserve">Declanșarea </w:t>
            </w:r>
            <w:r w:rsidR="008E51F3" w:rsidRPr="00E268D2">
              <w:rPr>
                <w:rFonts w:ascii="Arial" w:hAnsi="Arial" w:cs="Arial"/>
                <w:sz w:val="20"/>
                <w:szCs w:val="20"/>
                <w:lang w:val="ro-RO"/>
              </w:rPr>
              <w:t>procedurii</w:t>
            </w:r>
          </w:p>
        </w:tc>
        <w:tc>
          <w:tcPr>
            <w:tcW w:w="2410" w:type="dxa"/>
          </w:tcPr>
          <w:p w14:paraId="7BDAD4BB" w14:textId="77777777" w:rsidR="008E51F3" w:rsidRPr="00E268D2" w:rsidRDefault="008E51F3" w:rsidP="00A6677E">
            <w:pPr>
              <w:spacing w:line="276" w:lineRule="auto"/>
              <w:jc w:val="both"/>
              <w:rPr>
                <w:rFonts w:ascii="Arial" w:hAnsi="Arial" w:cs="Arial"/>
                <w:sz w:val="20"/>
                <w:szCs w:val="20"/>
                <w:lang w:val="ro-RO"/>
              </w:rPr>
            </w:pPr>
            <w:r w:rsidRPr="00E268D2">
              <w:rPr>
                <w:rFonts w:ascii="Arial" w:hAnsi="Arial" w:cs="Arial"/>
                <w:sz w:val="20"/>
                <w:szCs w:val="20"/>
                <w:lang w:val="ro-RO"/>
              </w:rPr>
              <w:t xml:space="preserve">Conform calendarului </w:t>
            </w:r>
          </w:p>
        </w:tc>
        <w:tc>
          <w:tcPr>
            <w:tcW w:w="4394" w:type="dxa"/>
          </w:tcPr>
          <w:p w14:paraId="151FF7DB" w14:textId="41F0D0BF" w:rsidR="008E51F3" w:rsidRPr="00E268D2" w:rsidRDefault="00960DDB" w:rsidP="00A6677E">
            <w:pPr>
              <w:spacing w:line="276" w:lineRule="auto"/>
              <w:jc w:val="both"/>
              <w:rPr>
                <w:rFonts w:ascii="Arial" w:hAnsi="Arial" w:cs="Arial"/>
                <w:sz w:val="20"/>
                <w:szCs w:val="20"/>
                <w:lang w:val="ro-RO"/>
              </w:rPr>
            </w:pPr>
            <w:r w:rsidRPr="00E268D2">
              <w:rPr>
                <w:rFonts w:ascii="Arial" w:hAnsi="Arial" w:cs="Arial"/>
                <w:sz w:val="20"/>
                <w:szCs w:val="20"/>
                <w:lang w:val="ro-RO"/>
              </w:rPr>
              <w:t>C</w:t>
            </w:r>
            <w:r w:rsidR="00B56D92" w:rsidRPr="00E268D2">
              <w:rPr>
                <w:rFonts w:ascii="Arial" w:hAnsi="Arial" w:cs="Arial"/>
                <w:sz w:val="20"/>
                <w:szCs w:val="20"/>
                <w:lang w:val="ro-RO"/>
              </w:rPr>
              <w:t>on</w:t>
            </w:r>
            <w:r w:rsidR="001D6EEA" w:rsidRPr="00E268D2">
              <w:rPr>
                <w:rFonts w:ascii="Arial" w:hAnsi="Arial" w:cs="Arial"/>
                <w:sz w:val="20"/>
                <w:szCs w:val="20"/>
                <w:lang w:val="ro-RO"/>
              </w:rPr>
              <w:t>s</w:t>
            </w:r>
            <w:r w:rsidR="00B56D92" w:rsidRPr="00E268D2">
              <w:rPr>
                <w:rFonts w:ascii="Arial" w:hAnsi="Arial" w:cs="Arial"/>
                <w:sz w:val="20"/>
                <w:szCs w:val="20"/>
                <w:lang w:val="ro-RO"/>
              </w:rPr>
              <w:t xml:space="preserve">iliul </w:t>
            </w:r>
            <w:r w:rsidR="00D90B34">
              <w:rPr>
                <w:rFonts w:ascii="Arial" w:hAnsi="Arial" w:cs="Arial"/>
                <w:sz w:val="20"/>
                <w:szCs w:val="20"/>
                <w:lang w:val="ro-RO"/>
              </w:rPr>
              <w:t xml:space="preserve">Local al Orașului </w:t>
            </w:r>
            <w:r w:rsidR="004B26C3">
              <w:rPr>
                <w:rFonts w:ascii="Arial" w:hAnsi="Arial" w:cs="Arial"/>
                <w:sz w:val="20"/>
                <w:szCs w:val="20"/>
                <w:lang w:val="ro-RO"/>
              </w:rPr>
              <w:t>Săliște</w:t>
            </w:r>
            <w:r w:rsidR="00D90B34">
              <w:rPr>
                <w:rFonts w:ascii="Arial" w:hAnsi="Arial" w:cs="Arial"/>
                <w:sz w:val="20"/>
                <w:szCs w:val="20"/>
                <w:lang w:val="ro-RO"/>
              </w:rPr>
              <w:t xml:space="preserve"> </w:t>
            </w:r>
          </w:p>
        </w:tc>
      </w:tr>
      <w:tr w:rsidR="008E51F3" w:rsidRPr="00E268D2" w14:paraId="3F6A1D9B" w14:textId="77777777" w:rsidTr="00427A7E">
        <w:tc>
          <w:tcPr>
            <w:tcW w:w="2547" w:type="dxa"/>
          </w:tcPr>
          <w:p w14:paraId="377B4BE7" w14:textId="77777777" w:rsidR="008E51F3" w:rsidRPr="00E268D2" w:rsidRDefault="008E51F3" w:rsidP="00A6677E">
            <w:pPr>
              <w:spacing w:line="276" w:lineRule="auto"/>
              <w:jc w:val="both"/>
              <w:rPr>
                <w:rFonts w:ascii="Arial" w:hAnsi="Arial" w:cs="Arial"/>
                <w:sz w:val="20"/>
                <w:szCs w:val="20"/>
                <w:lang w:val="ro-RO"/>
              </w:rPr>
            </w:pPr>
            <w:r w:rsidRPr="00E268D2">
              <w:rPr>
                <w:rFonts w:ascii="Arial" w:hAnsi="Arial" w:cs="Arial"/>
                <w:sz w:val="20"/>
                <w:szCs w:val="20"/>
                <w:lang w:val="ro-RO"/>
              </w:rPr>
              <w:t>Publicarea anunțului</w:t>
            </w:r>
          </w:p>
        </w:tc>
        <w:tc>
          <w:tcPr>
            <w:tcW w:w="2410" w:type="dxa"/>
          </w:tcPr>
          <w:p w14:paraId="101BBEB4" w14:textId="77777777" w:rsidR="008E51F3" w:rsidRPr="00E268D2" w:rsidRDefault="008E51F3" w:rsidP="00A6677E">
            <w:pPr>
              <w:spacing w:line="276" w:lineRule="auto"/>
              <w:jc w:val="both"/>
              <w:rPr>
                <w:rFonts w:ascii="Arial" w:hAnsi="Arial" w:cs="Arial"/>
                <w:sz w:val="20"/>
                <w:szCs w:val="20"/>
                <w:lang w:val="ro-RO"/>
              </w:rPr>
            </w:pPr>
            <w:r w:rsidRPr="00E268D2">
              <w:rPr>
                <w:rFonts w:ascii="Arial" w:hAnsi="Arial" w:cs="Arial"/>
                <w:sz w:val="20"/>
                <w:szCs w:val="20"/>
                <w:lang w:val="ro-RO"/>
              </w:rPr>
              <w:t>Conform calendarului</w:t>
            </w:r>
          </w:p>
        </w:tc>
        <w:tc>
          <w:tcPr>
            <w:tcW w:w="4394" w:type="dxa"/>
          </w:tcPr>
          <w:p w14:paraId="136FB471" w14:textId="3CC0F359" w:rsidR="008E51F3" w:rsidRPr="00E268D2" w:rsidRDefault="008E51F3" w:rsidP="00A6677E">
            <w:pPr>
              <w:spacing w:line="276" w:lineRule="auto"/>
              <w:jc w:val="both"/>
              <w:rPr>
                <w:rFonts w:ascii="Arial" w:hAnsi="Arial" w:cs="Arial"/>
                <w:sz w:val="20"/>
                <w:szCs w:val="20"/>
                <w:lang w:val="ro-RO"/>
              </w:rPr>
            </w:pPr>
            <w:r w:rsidRPr="00E268D2">
              <w:rPr>
                <w:rFonts w:ascii="Arial" w:hAnsi="Arial" w:cs="Arial"/>
                <w:sz w:val="20"/>
                <w:szCs w:val="20"/>
                <w:lang w:val="ro-RO"/>
              </w:rPr>
              <w:t>Expert</w:t>
            </w:r>
            <w:r w:rsidR="00B56D92" w:rsidRPr="00E268D2">
              <w:rPr>
                <w:rFonts w:ascii="Arial" w:hAnsi="Arial" w:cs="Arial"/>
                <w:sz w:val="20"/>
                <w:szCs w:val="20"/>
                <w:lang w:val="ro-RO"/>
              </w:rPr>
              <w:t>ul</w:t>
            </w:r>
            <w:r w:rsidRPr="00E268D2">
              <w:rPr>
                <w:rFonts w:ascii="Arial" w:hAnsi="Arial" w:cs="Arial"/>
                <w:sz w:val="20"/>
                <w:szCs w:val="20"/>
                <w:lang w:val="ro-RO"/>
              </w:rPr>
              <w:t xml:space="preserve"> independent </w:t>
            </w:r>
          </w:p>
        </w:tc>
      </w:tr>
      <w:tr w:rsidR="008E51F3" w:rsidRPr="00E268D2" w14:paraId="44671190" w14:textId="77777777" w:rsidTr="00427A7E">
        <w:tc>
          <w:tcPr>
            <w:tcW w:w="2547" w:type="dxa"/>
          </w:tcPr>
          <w:p w14:paraId="64FE92E1" w14:textId="77777777" w:rsidR="008E51F3" w:rsidRPr="00E268D2" w:rsidRDefault="008E51F3" w:rsidP="00A6677E">
            <w:pPr>
              <w:spacing w:line="276" w:lineRule="auto"/>
              <w:jc w:val="both"/>
              <w:rPr>
                <w:rFonts w:ascii="Arial" w:hAnsi="Arial" w:cs="Arial"/>
                <w:sz w:val="20"/>
                <w:szCs w:val="20"/>
                <w:lang w:val="ro-RO"/>
              </w:rPr>
            </w:pPr>
            <w:r w:rsidRPr="00E268D2">
              <w:rPr>
                <w:rFonts w:ascii="Arial" w:hAnsi="Arial" w:cs="Arial"/>
                <w:sz w:val="20"/>
                <w:szCs w:val="20"/>
                <w:lang w:val="ro-RO"/>
              </w:rPr>
              <w:t xml:space="preserve">Susținerea interviurilor </w:t>
            </w:r>
          </w:p>
        </w:tc>
        <w:tc>
          <w:tcPr>
            <w:tcW w:w="2410" w:type="dxa"/>
          </w:tcPr>
          <w:p w14:paraId="1555BE32" w14:textId="77777777" w:rsidR="008E51F3" w:rsidRPr="00E268D2" w:rsidRDefault="008E51F3" w:rsidP="00A6677E">
            <w:pPr>
              <w:spacing w:line="276" w:lineRule="auto"/>
              <w:jc w:val="both"/>
              <w:rPr>
                <w:rFonts w:ascii="Arial" w:hAnsi="Arial" w:cs="Arial"/>
                <w:sz w:val="20"/>
                <w:szCs w:val="20"/>
                <w:lang w:val="ro-RO"/>
              </w:rPr>
            </w:pPr>
            <w:r w:rsidRPr="00E268D2">
              <w:rPr>
                <w:rFonts w:ascii="Arial" w:hAnsi="Arial" w:cs="Arial"/>
                <w:sz w:val="20"/>
                <w:szCs w:val="20"/>
                <w:lang w:val="ro-RO"/>
              </w:rPr>
              <w:t>Conform calendarului</w:t>
            </w:r>
          </w:p>
        </w:tc>
        <w:tc>
          <w:tcPr>
            <w:tcW w:w="4394" w:type="dxa"/>
          </w:tcPr>
          <w:p w14:paraId="156E52B1" w14:textId="514466B0" w:rsidR="008E51F3" w:rsidRPr="00E268D2" w:rsidRDefault="008E51F3" w:rsidP="00A6677E">
            <w:pPr>
              <w:spacing w:line="276" w:lineRule="auto"/>
              <w:jc w:val="both"/>
              <w:rPr>
                <w:rFonts w:ascii="Arial" w:hAnsi="Arial" w:cs="Arial"/>
                <w:sz w:val="20"/>
                <w:szCs w:val="20"/>
                <w:lang w:val="ro-RO"/>
              </w:rPr>
            </w:pPr>
            <w:r w:rsidRPr="00E268D2">
              <w:rPr>
                <w:rFonts w:ascii="Arial" w:hAnsi="Arial" w:cs="Arial"/>
                <w:sz w:val="20"/>
                <w:szCs w:val="20"/>
                <w:lang w:val="ro-RO"/>
              </w:rPr>
              <w:t xml:space="preserve">Expert independent </w:t>
            </w:r>
          </w:p>
        </w:tc>
      </w:tr>
      <w:tr w:rsidR="008E51F3" w:rsidRPr="0014349D" w14:paraId="32EE410F" w14:textId="77777777" w:rsidTr="00427A7E">
        <w:tc>
          <w:tcPr>
            <w:tcW w:w="2547" w:type="dxa"/>
          </w:tcPr>
          <w:p w14:paraId="4119A32B" w14:textId="77777777" w:rsidR="008E51F3" w:rsidRPr="00E268D2" w:rsidRDefault="008E51F3" w:rsidP="00A6677E">
            <w:pPr>
              <w:spacing w:line="276" w:lineRule="auto"/>
              <w:jc w:val="both"/>
              <w:rPr>
                <w:rFonts w:ascii="Arial" w:hAnsi="Arial" w:cs="Arial"/>
                <w:sz w:val="20"/>
                <w:szCs w:val="20"/>
                <w:lang w:val="ro-RO"/>
              </w:rPr>
            </w:pPr>
            <w:r w:rsidRPr="00E268D2">
              <w:rPr>
                <w:rFonts w:ascii="Arial" w:hAnsi="Arial" w:cs="Arial"/>
                <w:sz w:val="20"/>
                <w:szCs w:val="20"/>
                <w:lang w:val="ro-RO"/>
              </w:rPr>
              <w:t>Finalizarea procedurii</w:t>
            </w:r>
          </w:p>
        </w:tc>
        <w:tc>
          <w:tcPr>
            <w:tcW w:w="2410" w:type="dxa"/>
          </w:tcPr>
          <w:p w14:paraId="0F958B01" w14:textId="77777777" w:rsidR="008E51F3" w:rsidRPr="00E268D2" w:rsidRDefault="008E51F3" w:rsidP="00A6677E">
            <w:pPr>
              <w:spacing w:line="276" w:lineRule="auto"/>
              <w:jc w:val="both"/>
              <w:rPr>
                <w:rFonts w:ascii="Arial" w:hAnsi="Arial" w:cs="Arial"/>
                <w:sz w:val="20"/>
                <w:szCs w:val="20"/>
                <w:lang w:val="ro-RO"/>
              </w:rPr>
            </w:pPr>
            <w:r w:rsidRPr="00E268D2">
              <w:rPr>
                <w:rFonts w:ascii="Arial" w:hAnsi="Arial" w:cs="Arial"/>
                <w:sz w:val="20"/>
                <w:szCs w:val="20"/>
                <w:lang w:val="ro-RO"/>
              </w:rPr>
              <w:t>Conform calendarului</w:t>
            </w:r>
          </w:p>
        </w:tc>
        <w:tc>
          <w:tcPr>
            <w:tcW w:w="4394" w:type="dxa"/>
          </w:tcPr>
          <w:p w14:paraId="77026BCB" w14:textId="6D22DDB7" w:rsidR="008E51F3" w:rsidRPr="00E268D2" w:rsidRDefault="00B56D92" w:rsidP="00A6677E">
            <w:pPr>
              <w:spacing w:line="276" w:lineRule="auto"/>
              <w:jc w:val="both"/>
              <w:rPr>
                <w:rFonts w:ascii="Arial" w:hAnsi="Arial" w:cs="Arial"/>
                <w:sz w:val="20"/>
                <w:szCs w:val="20"/>
                <w:lang w:val="ro-RO"/>
              </w:rPr>
            </w:pPr>
            <w:r w:rsidRPr="00E268D2">
              <w:rPr>
                <w:rFonts w:ascii="Arial" w:hAnsi="Arial" w:cs="Arial"/>
                <w:sz w:val="20"/>
                <w:szCs w:val="20"/>
                <w:lang w:val="ro-RO"/>
              </w:rPr>
              <w:t>Expert independent/</w:t>
            </w:r>
            <w:r w:rsidR="00D90B34">
              <w:rPr>
                <w:rFonts w:ascii="Arial" w:hAnsi="Arial" w:cs="Arial"/>
                <w:sz w:val="20"/>
                <w:szCs w:val="20"/>
                <w:lang w:val="ro-RO"/>
              </w:rPr>
              <w:t>Comisia de selecție</w:t>
            </w:r>
            <w:r w:rsidRPr="00E268D2">
              <w:rPr>
                <w:rFonts w:ascii="Arial" w:hAnsi="Arial" w:cs="Arial"/>
                <w:sz w:val="20"/>
                <w:szCs w:val="20"/>
                <w:lang w:val="ro-RO"/>
              </w:rPr>
              <w:t xml:space="preserve">/Consiliul </w:t>
            </w:r>
            <w:r w:rsidR="00D90B34">
              <w:rPr>
                <w:rFonts w:ascii="Arial" w:hAnsi="Arial" w:cs="Arial"/>
                <w:sz w:val="20"/>
                <w:szCs w:val="20"/>
                <w:lang w:val="ro-RO"/>
              </w:rPr>
              <w:t>Local al Orașului Săliște</w:t>
            </w:r>
          </w:p>
        </w:tc>
      </w:tr>
    </w:tbl>
    <w:p w14:paraId="332A69DF" w14:textId="77777777" w:rsidR="00935B71" w:rsidRPr="00E268D2" w:rsidRDefault="00935B71" w:rsidP="00935B71">
      <w:pPr>
        <w:spacing w:line="276" w:lineRule="auto"/>
        <w:rPr>
          <w:rFonts w:ascii="Arial" w:hAnsi="Arial" w:cs="Arial"/>
          <w:bCs/>
          <w:sz w:val="20"/>
          <w:szCs w:val="20"/>
          <w:lang w:val="ro-RO"/>
        </w:rPr>
      </w:pPr>
      <w:bookmarkStart w:id="16" w:name="_Toc90579194"/>
      <w:bookmarkStart w:id="17" w:name="_Toc90579821"/>
      <w:bookmarkStart w:id="18" w:name="_Toc140131649"/>
      <w:r w:rsidRPr="00E268D2">
        <w:rPr>
          <w:rFonts w:ascii="Arial" w:hAnsi="Arial" w:cs="Arial"/>
          <w:bCs/>
          <w:sz w:val="20"/>
          <w:szCs w:val="20"/>
          <w:lang w:val="ro-RO"/>
        </w:rPr>
        <w:t>Tabel 1. Sumar al deciziilor și termenelor procedurii</w:t>
      </w:r>
      <w:bookmarkEnd w:id="16"/>
      <w:bookmarkEnd w:id="17"/>
      <w:bookmarkEnd w:id="18"/>
      <w:r w:rsidRPr="00E268D2">
        <w:rPr>
          <w:rFonts w:ascii="Arial" w:hAnsi="Arial" w:cs="Arial"/>
          <w:bCs/>
          <w:sz w:val="20"/>
          <w:szCs w:val="20"/>
          <w:lang w:val="ro-RO"/>
        </w:rPr>
        <w:t xml:space="preserve"> </w:t>
      </w:r>
    </w:p>
    <w:p w14:paraId="711EFE72" w14:textId="77777777" w:rsidR="00463561" w:rsidRPr="00E268D2" w:rsidRDefault="00463561" w:rsidP="00A6677E">
      <w:pPr>
        <w:spacing w:line="276" w:lineRule="auto"/>
        <w:rPr>
          <w:rFonts w:ascii="Arial" w:hAnsi="Arial" w:cs="Arial"/>
          <w:bCs/>
          <w:sz w:val="20"/>
          <w:szCs w:val="20"/>
          <w:lang w:val="ro-RO"/>
        </w:rPr>
      </w:pPr>
    </w:p>
    <w:p w14:paraId="4DB7B69F" w14:textId="58EE6BC5" w:rsidR="00E9253B" w:rsidRPr="00E268D2" w:rsidRDefault="00E9253B" w:rsidP="00830FAC">
      <w:pPr>
        <w:pStyle w:val="ListParagraph"/>
        <w:numPr>
          <w:ilvl w:val="0"/>
          <w:numId w:val="11"/>
        </w:numPr>
        <w:shd w:val="clear" w:color="auto" w:fill="F2F2F2" w:themeFill="background1" w:themeFillShade="F2"/>
        <w:spacing w:after="0" w:line="276" w:lineRule="auto"/>
        <w:jc w:val="both"/>
        <w:outlineLvl w:val="0"/>
        <w:rPr>
          <w:rFonts w:ascii="Arial" w:hAnsi="Arial" w:cs="Arial"/>
          <w:color w:val="000000"/>
          <w:sz w:val="20"/>
          <w:szCs w:val="20"/>
          <w:lang w:val="ro-RO"/>
        </w:rPr>
      </w:pPr>
      <w:bookmarkStart w:id="19" w:name="_Toc139805090"/>
      <w:bookmarkStart w:id="20" w:name="_Toc140154962"/>
      <w:bookmarkStart w:id="21" w:name="_Toc140155382"/>
      <w:bookmarkStart w:id="22" w:name="_Toc141967013"/>
      <w:bookmarkStart w:id="23" w:name="_Toc141967268"/>
      <w:bookmarkStart w:id="24" w:name="_Toc141967536"/>
      <w:bookmarkStart w:id="25" w:name="_Toc142409708"/>
      <w:bookmarkStart w:id="26" w:name="_Toc142410078"/>
      <w:bookmarkStart w:id="27" w:name="_Toc142412392"/>
      <w:bookmarkStart w:id="28" w:name="_Toc150498035"/>
      <w:bookmarkStart w:id="29" w:name="_Toc150498118"/>
      <w:bookmarkStart w:id="30" w:name="_Toc150498152"/>
      <w:bookmarkStart w:id="31" w:name="_Toc150769536"/>
      <w:bookmarkStart w:id="32" w:name="_Toc150780221"/>
      <w:bookmarkStart w:id="33" w:name="_Toc151374141"/>
      <w:bookmarkStart w:id="34" w:name="_Toc152526059"/>
      <w:r w:rsidRPr="00E268D2">
        <w:rPr>
          <w:rFonts w:ascii="Arial" w:hAnsi="Arial" w:cs="Arial"/>
          <w:b/>
          <w:bCs/>
          <w:color w:val="000000"/>
          <w:sz w:val="20"/>
          <w:szCs w:val="20"/>
          <w:lang w:val="ro-RO"/>
        </w:rPr>
        <w:t>Data finalizării implementării planului de selecţie în integralitatea sa</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BE5C336" w14:textId="77777777" w:rsidR="00E9253B" w:rsidRPr="00E268D2" w:rsidRDefault="00E9253B" w:rsidP="00E9253B">
      <w:pPr>
        <w:spacing w:after="0" w:line="276" w:lineRule="auto"/>
        <w:jc w:val="both"/>
        <w:rPr>
          <w:rFonts w:ascii="Arial" w:hAnsi="Arial" w:cs="Arial"/>
          <w:bCs/>
          <w:color w:val="000000"/>
          <w:sz w:val="20"/>
          <w:szCs w:val="20"/>
          <w:lang w:val="ro-RO"/>
        </w:rPr>
      </w:pPr>
    </w:p>
    <w:p w14:paraId="587EB31A" w14:textId="043AD692" w:rsidR="00E9253B" w:rsidRPr="00E268D2" w:rsidRDefault="00E9253B" w:rsidP="00E9253B">
      <w:pPr>
        <w:spacing w:after="0" w:line="276" w:lineRule="auto"/>
        <w:jc w:val="both"/>
        <w:rPr>
          <w:rFonts w:ascii="Arial" w:hAnsi="Arial" w:cs="Arial"/>
          <w:bCs/>
          <w:color w:val="000000"/>
          <w:sz w:val="20"/>
          <w:szCs w:val="20"/>
          <w:lang w:val="ro-RO"/>
        </w:rPr>
      </w:pPr>
      <w:r w:rsidRPr="00B230B3">
        <w:rPr>
          <w:rFonts w:ascii="Arial" w:hAnsi="Arial" w:cs="Arial"/>
          <w:bCs/>
          <w:color w:val="000000"/>
          <w:sz w:val="20"/>
          <w:szCs w:val="20"/>
          <w:lang w:val="ro-RO"/>
        </w:rPr>
        <w:t xml:space="preserve">Maxim </w:t>
      </w:r>
      <w:r w:rsidR="00385E4B" w:rsidRPr="00B230B3">
        <w:rPr>
          <w:rFonts w:ascii="Arial" w:hAnsi="Arial" w:cs="Arial"/>
          <w:bCs/>
          <w:color w:val="000000"/>
          <w:sz w:val="20"/>
          <w:szCs w:val="20"/>
          <w:lang w:val="ro-RO"/>
        </w:rPr>
        <w:t>6</w:t>
      </w:r>
      <w:r w:rsidRPr="00B230B3">
        <w:rPr>
          <w:rFonts w:ascii="Arial" w:hAnsi="Arial" w:cs="Arial"/>
          <w:bCs/>
          <w:color w:val="000000"/>
          <w:sz w:val="20"/>
          <w:szCs w:val="20"/>
          <w:lang w:val="ro-RO"/>
        </w:rPr>
        <w:t xml:space="preserve"> luni de la declanșarea sa, conform contractului dintre părți, cu posibilitatea de prelungire, după caz.</w:t>
      </w:r>
      <w:r w:rsidRPr="00E268D2">
        <w:rPr>
          <w:rFonts w:ascii="Arial" w:hAnsi="Arial" w:cs="Arial"/>
          <w:bCs/>
          <w:color w:val="000000"/>
          <w:sz w:val="20"/>
          <w:szCs w:val="20"/>
          <w:lang w:val="ro-RO"/>
        </w:rPr>
        <w:t xml:space="preserve"> </w:t>
      </w:r>
    </w:p>
    <w:p w14:paraId="5DA464FC" w14:textId="7C5D39A5" w:rsidR="005C3874" w:rsidRPr="00E268D2" w:rsidRDefault="005C3874" w:rsidP="00A6677E">
      <w:pPr>
        <w:spacing w:line="276" w:lineRule="auto"/>
        <w:rPr>
          <w:rFonts w:ascii="Arial" w:hAnsi="Arial" w:cs="Arial"/>
          <w:bCs/>
          <w:sz w:val="20"/>
          <w:szCs w:val="20"/>
          <w:lang w:val="ro-RO"/>
        </w:rPr>
      </w:pPr>
    </w:p>
    <w:p w14:paraId="1F796836" w14:textId="189BF088" w:rsidR="00E73FB7" w:rsidRDefault="00E73FB7" w:rsidP="00A6677E">
      <w:pPr>
        <w:spacing w:line="276" w:lineRule="auto"/>
        <w:rPr>
          <w:rFonts w:ascii="Arial" w:hAnsi="Arial" w:cs="Arial"/>
          <w:bCs/>
          <w:sz w:val="20"/>
          <w:szCs w:val="20"/>
          <w:lang w:val="ro-RO"/>
        </w:rPr>
      </w:pPr>
    </w:p>
    <w:p w14:paraId="31675119" w14:textId="29FDB805" w:rsidR="00E268D2" w:rsidRDefault="00E268D2" w:rsidP="00A6677E">
      <w:pPr>
        <w:spacing w:line="276" w:lineRule="auto"/>
        <w:rPr>
          <w:rFonts w:ascii="Arial" w:hAnsi="Arial" w:cs="Arial"/>
          <w:bCs/>
          <w:sz w:val="20"/>
          <w:szCs w:val="20"/>
          <w:lang w:val="ro-RO"/>
        </w:rPr>
      </w:pPr>
    </w:p>
    <w:p w14:paraId="058973FB" w14:textId="384EE46F" w:rsidR="00E268D2" w:rsidRDefault="00E268D2" w:rsidP="00A6677E">
      <w:pPr>
        <w:spacing w:line="276" w:lineRule="auto"/>
        <w:rPr>
          <w:rFonts w:ascii="Arial" w:hAnsi="Arial" w:cs="Arial"/>
          <w:bCs/>
          <w:sz w:val="20"/>
          <w:szCs w:val="20"/>
          <w:lang w:val="ro-RO"/>
        </w:rPr>
      </w:pPr>
    </w:p>
    <w:p w14:paraId="459E5449" w14:textId="01CCAD06" w:rsidR="00E268D2" w:rsidRDefault="00E268D2" w:rsidP="00A6677E">
      <w:pPr>
        <w:spacing w:line="276" w:lineRule="auto"/>
        <w:rPr>
          <w:rFonts w:ascii="Arial" w:hAnsi="Arial" w:cs="Arial"/>
          <w:bCs/>
          <w:sz w:val="20"/>
          <w:szCs w:val="20"/>
          <w:lang w:val="ro-RO"/>
        </w:rPr>
      </w:pPr>
    </w:p>
    <w:p w14:paraId="453F3C2C" w14:textId="77777777" w:rsidR="00D90B34" w:rsidRDefault="00D90B34" w:rsidP="00A6677E">
      <w:pPr>
        <w:spacing w:line="276" w:lineRule="auto"/>
        <w:rPr>
          <w:rFonts w:ascii="Arial" w:hAnsi="Arial" w:cs="Arial"/>
          <w:bCs/>
          <w:sz w:val="20"/>
          <w:szCs w:val="20"/>
          <w:lang w:val="ro-RO"/>
        </w:rPr>
      </w:pPr>
    </w:p>
    <w:p w14:paraId="24165F67" w14:textId="115D005E" w:rsidR="00E268D2" w:rsidRDefault="00E268D2" w:rsidP="00A6677E">
      <w:pPr>
        <w:spacing w:line="276" w:lineRule="auto"/>
        <w:rPr>
          <w:rFonts w:ascii="Arial" w:hAnsi="Arial" w:cs="Arial"/>
          <w:bCs/>
          <w:sz w:val="20"/>
          <w:szCs w:val="20"/>
          <w:lang w:val="ro-RO"/>
        </w:rPr>
      </w:pPr>
    </w:p>
    <w:p w14:paraId="37E3CD5F" w14:textId="77777777" w:rsidR="00E268D2" w:rsidRPr="00E268D2" w:rsidRDefault="00E268D2" w:rsidP="00A6677E">
      <w:pPr>
        <w:spacing w:line="276" w:lineRule="auto"/>
        <w:rPr>
          <w:rFonts w:ascii="Arial" w:hAnsi="Arial" w:cs="Arial"/>
          <w:bCs/>
          <w:sz w:val="20"/>
          <w:szCs w:val="20"/>
          <w:lang w:val="ro-RO"/>
        </w:rPr>
      </w:pPr>
    </w:p>
    <w:p w14:paraId="301C765D" w14:textId="54399784" w:rsidR="00E73FB7" w:rsidRPr="00E268D2" w:rsidRDefault="00E73FB7" w:rsidP="00A6677E">
      <w:pPr>
        <w:spacing w:line="276" w:lineRule="auto"/>
        <w:rPr>
          <w:rFonts w:ascii="Arial" w:hAnsi="Arial" w:cs="Arial"/>
          <w:bCs/>
          <w:sz w:val="20"/>
          <w:szCs w:val="20"/>
          <w:lang w:val="ro-RO"/>
        </w:rPr>
      </w:pPr>
    </w:p>
    <w:p w14:paraId="2035D83F" w14:textId="5A5E471C" w:rsidR="002C4AA0" w:rsidRPr="00E268D2" w:rsidRDefault="002C4AA0" w:rsidP="00830FAC">
      <w:pPr>
        <w:pStyle w:val="ListParagraph"/>
        <w:numPr>
          <w:ilvl w:val="0"/>
          <w:numId w:val="11"/>
        </w:numPr>
        <w:shd w:val="clear" w:color="auto" w:fill="F2F2F2" w:themeFill="background1" w:themeFillShade="F2"/>
        <w:spacing w:line="276" w:lineRule="auto"/>
        <w:outlineLvl w:val="0"/>
        <w:rPr>
          <w:rFonts w:ascii="Arial" w:hAnsi="Arial" w:cs="Arial"/>
          <w:b/>
          <w:sz w:val="20"/>
          <w:szCs w:val="20"/>
          <w:lang w:val="ro-RO"/>
        </w:rPr>
      </w:pPr>
      <w:bookmarkStart w:id="35" w:name="_Toc140131650"/>
      <w:bookmarkStart w:id="36" w:name="_Toc152526060"/>
      <w:r w:rsidRPr="00E268D2">
        <w:rPr>
          <w:rFonts w:ascii="Arial" w:hAnsi="Arial" w:cs="Arial"/>
          <w:b/>
          <w:sz w:val="20"/>
          <w:szCs w:val="20"/>
          <w:lang w:val="ro-RO"/>
        </w:rPr>
        <w:lastRenderedPageBreak/>
        <w:t>Detaliere etape, termene, responsabili, documente</w:t>
      </w:r>
      <w:bookmarkEnd w:id="35"/>
      <w:bookmarkEnd w:id="36"/>
      <w:r w:rsidRPr="00E268D2">
        <w:rPr>
          <w:rFonts w:ascii="Arial" w:hAnsi="Arial" w:cs="Arial"/>
          <w:b/>
          <w:sz w:val="20"/>
          <w:szCs w:val="20"/>
          <w:lang w:val="ro-RO"/>
        </w:rPr>
        <w:t xml:space="preserve"> </w:t>
      </w:r>
    </w:p>
    <w:p w14:paraId="1AFF3C5D" w14:textId="77777777" w:rsidR="007D6C18" w:rsidRPr="00E268D2" w:rsidRDefault="007D6C18" w:rsidP="007D6C18">
      <w:pPr>
        <w:spacing w:line="276" w:lineRule="auto"/>
        <w:rPr>
          <w:rFonts w:ascii="Arial" w:hAnsi="Arial" w:cs="Arial"/>
          <w:b/>
          <w:sz w:val="20"/>
          <w:szCs w:val="20"/>
          <w:lang w:val="ro-RO"/>
        </w:rPr>
      </w:pPr>
    </w:p>
    <w:tbl>
      <w:tblPr>
        <w:tblStyle w:val="TableGrid"/>
        <w:tblW w:w="9493" w:type="dxa"/>
        <w:tblLayout w:type="fixed"/>
        <w:tblLook w:val="04A0" w:firstRow="1" w:lastRow="0" w:firstColumn="1" w:lastColumn="0" w:noHBand="0" w:noVBand="1"/>
      </w:tblPr>
      <w:tblGrid>
        <w:gridCol w:w="988"/>
        <w:gridCol w:w="2820"/>
        <w:gridCol w:w="2566"/>
        <w:gridCol w:w="3119"/>
      </w:tblGrid>
      <w:tr w:rsidR="002854DE" w:rsidRPr="00E66956" w14:paraId="38F48C2A" w14:textId="77777777" w:rsidTr="001C0CE5">
        <w:trPr>
          <w:tblHeader/>
        </w:trPr>
        <w:tc>
          <w:tcPr>
            <w:tcW w:w="988" w:type="dxa"/>
            <w:shd w:val="clear" w:color="auto" w:fill="DBE5F1" w:themeFill="accent1" w:themeFillTint="33"/>
          </w:tcPr>
          <w:p w14:paraId="72EE2460" w14:textId="3F8F2EAC" w:rsidR="002854DE" w:rsidRPr="00E268D2" w:rsidRDefault="002854DE" w:rsidP="002854DE">
            <w:pPr>
              <w:jc w:val="center"/>
              <w:rPr>
                <w:rFonts w:ascii="Arial" w:hAnsi="Arial" w:cs="Arial"/>
                <w:b/>
                <w:sz w:val="20"/>
                <w:szCs w:val="20"/>
                <w:lang w:val="ro-RO"/>
              </w:rPr>
            </w:pPr>
            <w:bookmarkStart w:id="37" w:name="_Toc140131651"/>
            <w:r w:rsidRPr="00E268D2">
              <w:rPr>
                <w:rFonts w:ascii="Arial" w:hAnsi="Arial" w:cs="Arial"/>
                <w:b/>
                <w:sz w:val="20"/>
                <w:szCs w:val="20"/>
                <w:lang w:val="ro-RO"/>
              </w:rPr>
              <w:t>Nr. Crt.</w:t>
            </w:r>
            <w:bookmarkEnd w:id="37"/>
          </w:p>
        </w:tc>
        <w:tc>
          <w:tcPr>
            <w:tcW w:w="2820" w:type="dxa"/>
            <w:shd w:val="clear" w:color="auto" w:fill="DBE5F1" w:themeFill="accent1" w:themeFillTint="33"/>
            <w:vAlign w:val="center"/>
          </w:tcPr>
          <w:p w14:paraId="22763CE3" w14:textId="64BAF24B" w:rsidR="002854DE" w:rsidRPr="00E268D2" w:rsidRDefault="002854DE" w:rsidP="002854DE">
            <w:pPr>
              <w:jc w:val="center"/>
              <w:rPr>
                <w:rFonts w:ascii="Arial" w:hAnsi="Arial" w:cs="Arial"/>
                <w:bCs/>
                <w:sz w:val="20"/>
                <w:szCs w:val="20"/>
                <w:lang w:val="ro-RO"/>
              </w:rPr>
            </w:pPr>
            <w:bookmarkStart w:id="38" w:name="_Toc140131652"/>
            <w:r w:rsidRPr="00E268D2">
              <w:rPr>
                <w:rFonts w:ascii="Arial" w:hAnsi="Arial" w:cs="Arial"/>
                <w:b/>
                <w:sz w:val="20"/>
                <w:szCs w:val="20"/>
                <w:lang w:val="ro-RO"/>
              </w:rPr>
              <w:t>Etape</w:t>
            </w:r>
            <w:bookmarkEnd w:id="38"/>
            <w:r w:rsidRPr="00E268D2">
              <w:rPr>
                <w:rFonts w:ascii="Arial" w:hAnsi="Arial" w:cs="Arial"/>
                <w:b/>
                <w:sz w:val="20"/>
                <w:szCs w:val="20"/>
                <w:lang w:val="ro-RO"/>
              </w:rPr>
              <w:t xml:space="preserve">/ Termene </w:t>
            </w:r>
          </w:p>
        </w:tc>
        <w:tc>
          <w:tcPr>
            <w:tcW w:w="2566" w:type="dxa"/>
            <w:shd w:val="clear" w:color="auto" w:fill="DBE5F1" w:themeFill="accent1" w:themeFillTint="33"/>
            <w:vAlign w:val="center"/>
          </w:tcPr>
          <w:p w14:paraId="2D0AA788" w14:textId="4177A138" w:rsidR="002854DE" w:rsidRPr="00E268D2" w:rsidRDefault="002854DE" w:rsidP="002854DE">
            <w:pPr>
              <w:jc w:val="center"/>
              <w:rPr>
                <w:rFonts w:ascii="Arial" w:hAnsi="Arial" w:cs="Arial"/>
                <w:bCs/>
                <w:sz w:val="20"/>
                <w:szCs w:val="20"/>
                <w:lang w:val="ro-RO"/>
              </w:rPr>
            </w:pPr>
            <w:bookmarkStart w:id="39" w:name="_Toc140131653"/>
            <w:r w:rsidRPr="00E268D2">
              <w:rPr>
                <w:rFonts w:ascii="Arial" w:hAnsi="Arial" w:cs="Arial"/>
                <w:b/>
                <w:sz w:val="20"/>
                <w:szCs w:val="20"/>
                <w:lang w:val="ro-RO"/>
              </w:rPr>
              <w:t>Responsabil</w:t>
            </w:r>
            <w:bookmarkEnd w:id="39"/>
            <w:r w:rsidRPr="00E268D2">
              <w:rPr>
                <w:rFonts w:ascii="Arial" w:hAnsi="Arial" w:cs="Arial"/>
                <w:b/>
                <w:sz w:val="20"/>
                <w:szCs w:val="20"/>
                <w:lang w:val="ro-RO"/>
              </w:rPr>
              <w:t xml:space="preserve"> conform caietului de sarcini</w:t>
            </w:r>
          </w:p>
        </w:tc>
        <w:tc>
          <w:tcPr>
            <w:tcW w:w="3119" w:type="dxa"/>
            <w:shd w:val="clear" w:color="auto" w:fill="DBE5F1" w:themeFill="accent1" w:themeFillTint="33"/>
            <w:vAlign w:val="center"/>
          </w:tcPr>
          <w:p w14:paraId="0CC9E8CC" w14:textId="0C48A557" w:rsidR="002854DE" w:rsidRPr="00E268D2" w:rsidRDefault="002854DE" w:rsidP="002854DE">
            <w:pPr>
              <w:jc w:val="center"/>
              <w:rPr>
                <w:rFonts w:ascii="Arial" w:hAnsi="Arial" w:cs="Arial"/>
                <w:bCs/>
                <w:sz w:val="20"/>
                <w:szCs w:val="20"/>
                <w:lang w:val="ro-RO"/>
              </w:rPr>
            </w:pPr>
            <w:bookmarkStart w:id="40" w:name="_Toc140131654"/>
            <w:r w:rsidRPr="00E268D2">
              <w:rPr>
                <w:rFonts w:ascii="Arial" w:hAnsi="Arial" w:cs="Arial"/>
                <w:b/>
                <w:sz w:val="20"/>
                <w:szCs w:val="20"/>
                <w:lang w:val="ro-RO"/>
              </w:rPr>
              <w:t>Document</w:t>
            </w:r>
            <w:bookmarkEnd w:id="40"/>
            <w:r w:rsidRPr="00E268D2">
              <w:rPr>
                <w:rFonts w:ascii="Arial" w:hAnsi="Arial" w:cs="Arial"/>
                <w:b/>
                <w:sz w:val="20"/>
                <w:szCs w:val="20"/>
                <w:lang w:val="ro-RO"/>
              </w:rPr>
              <w:t xml:space="preserve"> de aprobat/document rezultat </w:t>
            </w:r>
          </w:p>
        </w:tc>
      </w:tr>
      <w:tr w:rsidR="002854DE" w:rsidRPr="00E66956" w14:paraId="5D2483A6" w14:textId="77777777" w:rsidTr="00777D39">
        <w:trPr>
          <w:trHeight w:val="747"/>
        </w:trPr>
        <w:tc>
          <w:tcPr>
            <w:tcW w:w="988" w:type="dxa"/>
          </w:tcPr>
          <w:p w14:paraId="6A7777B9" w14:textId="77777777" w:rsidR="002854DE" w:rsidRPr="00E268D2" w:rsidRDefault="002854DE" w:rsidP="00830FAC">
            <w:pPr>
              <w:pStyle w:val="ListParagraph"/>
              <w:numPr>
                <w:ilvl w:val="0"/>
                <w:numId w:val="33"/>
              </w:numPr>
              <w:spacing w:after="160"/>
              <w:jc w:val="both"/>
              <w:rPr>
                <w:rFonts w:ascii="Arial" w:hAnsi="Arial" w:cs="Arial"/>
                <w:bCs/>
                <w:sz w:val="20"/>
                <w:szCs w:val="20"/>
                <w:lang w:val="ro-RO"/>
              </w:rPr>
            </w:pPr>
            <w:bookmarkStart w:id="41" w:name="_Toc140131655"/>
            <w:bookmarkEnd w:id="41"/>
          </w:p>
        </w:tc>
        <w:tc>
          <w:tcPr>
            <w:tcW w:w="2820" w:type="dxa"/>
            <w:vAlign w:val="center"/>
          </w:tcPr>
          <w:p w14:paraId="00CCC3C1" w14:textId="7F394455" w:rsidR="002854DE" w:rsidRPr="00E268D2" w:rsidRDefault="002854DE" w:rsidP="00777D39">
            <w:pPr>
              <w:jc w:val="both"/>
              <w:rPr>
                <w:rFonts w:ascii="Arial" w:hAnsi="Arial" w:cs="Arial"/>
                <w:bCs/>
                <w:i/>
                <w:iCs/>
                <w:sz w:val="20"/>
                <w:szCs w:val="20"/>
                <w:lang w:val="ro-RO"/>
              </w:rPr>
            </w:pPr>
            <w:r w:rsidRPr="00E268D2">
              <w:rPr>
                <w:rFonts w:ascii="Arial" w:hAnsi="Arial" w:cs="Arial"/>
                <w:bCs/>
                <w:sz w:val="20"/>
                <w:szCs w:val="20"/>
                <w:lang w:val="ro-RO"/>
              </w:rPr>
              <w:t>Elaborarea strategiei de selecție, precum și graficul de timp al procedurii de selecție</w:t>
            </w:r>
            <w:r w:rsidR="00777D39" w:rsidRPr="00E268D2">
              <w:rPr>
                <w:rFonts w:ascii="Arial" w:hAnsi="Arial" w:cs="Arial"/>
                <w:bCs/>
                <w:sz w:val="20"/>
                <w:szCs w:val="20"/>
                <w:lang w:val="ro-RO"/>
              </w:rPr>
              <w:t>.</w:t>
            </w:r>
          </w:p>
        </w:tc>
        <w:tc>
          <w:tcPr>
            <w:tcW w:w="2566" w:type="dxa"/>
            <w:vMerge w:val="restart"/>
            <w:vAlign w:val="center"/>
          </w:tcPr>
          <w:p w14:paraId="5504226B" w14:textId="77777777" w:rsidR="002854DE" w:rsidRPr="00E268D2" w:rsidRDefault="002854DE" w:rsidP="002854DE">
            <w:pPr>
              <w:rPr>
                <w:rFonts w:ascii="Arial" w:hAnsi="Arial" w:cs="Arial"/>
                <w:bCs/>
                <w:sz w:val="20"/>
                <w:szCs w:val="20"/>
                <w:lang w:val="ro-RO"/>
              </w:rPr>
            </w:pPr>
            <w:bookmarkStart w:id="42" w:name="_Toc140131657"/>
            <w:r w:rsidRPr="00E268D2">
              <w:rPr>
                <w:rFonts w:ascii="Arial" w:hAnsi="Arial" w:cs="Arial"/>
                <w:bCs/>
                <w:sz w:val="20"/>
                <w:szCs w:val="20"/>
                <w:lang w:val="ro-RO"/>
              </w:rPr>
              <w:t xml:space="preserve">Expertul independent – propunere spre consultare/avizare </w:t>
            </w:r>
          </w:p>
          <w:p w14:paraId="1AA93BBD" w14:textId="566A20BF" w:rsidR="002854DE" w:rsidRPr="00E268D2" w:rsidRDefault="00D90B34" w:rsidP="002854DE">
            <w:pPr>
              <w:rPr>
                <w:rFonts w:ascii="Arial" w:hAnsi="Arial" w:cs="Arial"/>
                <w:bCs/>
                <w:sz w:val="20"/>
                <w:szCs w:val="20"/>
                <w:lang w:val="ro-RO"/>
              </w:rPr>
            </w:pPr>
            <w:bookmarkStart w:id="43" w:name="_Toc140131658"/>
            <w:bookmarkEnd w:id="42"/>
            <w:r>
              <w:rPr>
                <w:rFonts w:ascii="Arial" w:hAnsi="Arial" w:cs="Arial"/>
                <w:bCs/>
                <w:sz w:val="20"/>
                <w:szCs w:val="20"/>
                <w:lang w:val="ro-RO"/>
              </w:rPr>
              <w:t>Comisie de selecție</w:t>
            </w:r>
            <w:r w:rsidR="002854DE" w:rsidRPr="00E268D2">
              <w:rPr>
                <w:rFonts w:ascii="Arial" w:hAnsi="Arial" w:cs="Arial"/>
                <w:bCs/>
                <w:sz w:val="20"/>
                <w:szCs w:val="20"/>
                <w:lang w:val="ro-RO"/>
              </w:rPr>
              <w:t xml:space="preserve"> și </w:t>
            </w:r>
            <w:bookmarkEnd w:id="43"/>
            <w:r w:rsidR="002854DE" w:rsidRPr="00E268D2">
              <w:rPr>
                <w:rFonts w:ascii="Arial" w:hAnsi="Arial" w:cs="Arial"/>
                <w:bCs/>
                <w:sz w:val="20"/>
                <w:szCs w:val="20"/>
                <w:lang w:val="ro-RO"/>
              </w:rPr>
              <w:t xml:space="preserve">aprobare de Consiliul </w:t>
            </w:r>
            <w:r>
              <w:rPr>
                <w:rFonts w:ascii="Arial" w:hAnsi="Arial" w:cs="Arial"/>
                <w:bCs/>
                <w:sz w:val="20"/>
                <w:szCs w:val="20"/>
                <w:lang w:val="ro-RO"/>
              </w:rPr>
              <w:t>Local</w:t>
            </w:r>
          </w:p>
          <w:p w14:paraId="69658578" w14:textId="77777777" w:rsidR="002854DE" w:rsidRPr="00E268D2" w:rsidRDefault="002854DE" w:rsidP="002854DE">
            <w:pPr>
              <w:rPr>
                <w:rFonts w:ascii="Arial" w:hAnsi="Arial" w:cs="Arial"/>
                <w:bCs/>
                <w:sz w:val="20"/>
                <w:szCs w:val="20"/>
                <w:lang w:val="ro-RO"/>
              </w:rPr>
            </w:pPr>
          </w:p>
          <w:p w14:paraId="4A7E7EFB" w14:textId="36F32999" w:rsidR="002854DE" w:rsidRPr="00E268D2" w:rsidRDefault="002854DE" w:rsidP="002854DE">
            <w:pPr>
              <w:rPr>
                <w:rFonts w:ascii="Arial" w:hAnsi="Arial" w:cs="Arial"/>
                <w:bCs/>
                <w:sz w:val="20"/>
                <w:szCs w:val="20"/>
                <w:lang w:val="ro-RO"/>
              </w:rPr>
            </w:pPr>
          </w:p>
        </w:tc>
        <w:tc>
          <w:tcPr>
            <w:tcW w:w="3119" w:type="dxa"/>
            <w:vMerge w:val="restart"/>
            <w:vAlign w:val="center"/>
          </w:tcPr>
          <w:p w14:paraId="71DA420B" w14:textId="347B99CD" w:rsidR="002854DE" w:rsidRPr="00E268D2" w:rsidRDefault="002854DE" w:rsidP="00D90B34">
            <w:pPr>
              <w:jc w:val="both"/>
              <w:rPr>
                <w:rFonts w:ascii="Arial" w:hAnsi="Arial" w:cs="Arial"/>
                <w:b/>
                <w:sz w:val="20"/>
                <w:szCs w:val="20"/>
                <w:lang w:val="ro-RO"/>
              </w:rPr>
            </w:pPr>
            <w:bookmarkStart w:id="44" w:name="_Toc140131659"/>
            <w:r w:rsidRPr="00E268D2">
              <w:rPr>
                <w:rFonts w:ascii="Arial" w:hAnsi="Arial" w:cs="Arial"/>
                <w:b/>
                <w:sz w:val="20"/>
                <w:szCs w:val="20"/>
                <w:lang w:val="ro-RO"/>
              </w:rPr>
              <w:t>Componenta integrală a planului de selecție</w:t>
            </w:r>
            <w:bookmarkEnd w:id="44"/>
            <w:r w:rsidRPr="00E268D2">
              <w:rPr>
                <w:rFonts w:ascii="Arial" w:hAnsi="Arial" w:cs="Arial"/>
                <w:b/>
                <w:sz w:val="20"/>
                <w:szCs w:val="20"/>
                <w:lang w:val="ro-RO"/>
              </w:rPr>
              <w:t xml:space="preserve"> aprobată de Consiliul </w:t>
            </w:r>
            <w:r w:rsidR="00D90B34">
              <w:rPr>
                <w:rFonts w:ascii="Arial" w:hAnsi="Arial" w:cs="Arial"/>
                <w:b/>
                <w:sz w:val="20"/>
                <w:szCs w:val="20"/>
                <w:lang w:val="ro-RO"/>
              </w:rPr>
              <w:t>Local</w:t>
            </w:r>
            <w:r w:rsidRPr="00E268D2">
              <w:rPr>
                <w:rFonts w:ascii="Arial" w:hAnsi="Arial" w:cs="Arial"/>
                <w:b/>
                <w:sz w:val="20"/>
                <w:szCs w:val="20"/>
                <w:lang w:val="ro-RO"/>
              </w:rPr>
              <w:t xml:space="preserve"> </w:t>
            </w:r>
          </w:p>
        </w:tc>
      </w:tr>
      <w:tr w:rsidR="002854DE" w:rsidRPr="00D90B34" w14:paraId="1903C85C" w14:textId="77777777" w:rsidTr="001C0CE5">
        <w:trPr>
          <w:trHeight w:val="1026"/>
        </w:trPr>
        <w:tc>
          <w:tcPr>
            <w:tcW w:w="988" w:type="dxa"/>
          </w:tcPr>
          <w:p w14:paraId="1505B459" w14:textId="77777777" w:rsidR="002854DE" w:rsidRPr="00E268D2" w:rsidRDefault="002854DE"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3A62AE9B" w14:textId="78D39853" w:rsidR="002854DE" w:rsidRPr="00E268D2" w:rsidRDefault="002854DE" w:rsidP="00777D39">
            <w:pPr>
              <w:jc w:val="both"/>
              <w:rPr>
                <w:rFonts w:ascii="Arial" w:hAnsi="Arial" w:cs="Arial"/>
                <w:bCs/>
                <w:sz w:val="20"/>
                <w:szCs w:val="20"/>
                <w:lang w:val="ro-RO"/>
              </w:rPr>
            </w:pPr>
            <w:r w:rsidRPr="00E268D2">
              <w:rPr>
                <w:rFonts w:ascii="Arial" w:hAnsi="Arial" w:cs="Arial"/>
                <w:bCs/>
                <w:sz w:val="20"/>
                <w:szCs w:val="20"/>
                <w:lang w:val="ro-RO"/>
              </w:rPr>
              <w:t xml:space="preserve">Elaborarea planului de selecție, în consultare cu </w:t>
            </w:r>
            <w:r w:rsidR="00D90B34">
              <w:rPr>
                <w:rFonts w:ascii="Arial" w:hAnsi="Arial" w:cs="Arial"/>
                <w:bCs/>
                <w:sz w:val="20"/>
                <w:szCs w:val="20"/>
                <w:lang w:val="ro-RO"/>
              </w:rPr>
              <w:t>Comisia de selecție</w:t>
            </w:r>
            <w:r w:rsidRPr="00E268D2">
              <w:rPr>
                <w:rFonts w:ascii="Arial" w:hAnsi="Arial" w:cs="Arial"/>
                <w:bCs/>
                <w:sz w:val="20"/>
                <w:szCs w:val="20"/>
                <w:lang w:val="ro-RO"/>
              </w:rPr>
              <w:t>, conform</w:t>
            </w:r>
            <w:r w:rsidR="00777D39" w:rsidRPr="00E268D2">
              <w:rPr>
                <w:rFonts w:ascii="Arial" w:hAnsi="Arial" w:cs="Arial"/>
                <w:bCs/>
                <w:sz w:val="20"/>
                <w:szCs w:val="20"/>
                <w:lang w:val="ro-RO"/>
              </w:rPr>
              <w:t xml:space="preserve"> prevederilor legale aplicabile. </w:t>
            </w:r>
          </w:p>
        </w:tc>
        <w:tc>
          <w:tcPr>
            <w:tcW w:w="2566" w:type="dxa"/>
            <w:vMerge/>
            <w:vAlign w:val="center"/>
          </w:tcPr>
          <w:p w14:paraId="76D13CBC" w14:textId="2B0A5168" w:rsidR="002854DE" w:rsidRPr="00E268D2" w:rsidRDefault="002854DE" w:rsidP="002854DE">
            <w:pPr>
              <w:rPr>
                <w:rFonts w:ascii="Arial" w:hAnsi="Arial" w:cs="Arial"/>
                <w:bCs/>
                <w:sz w:val="20"/>
                <w:szCs w:val="20"/>
                <w:lang w:val="ro-RO"/>
              </w:rPr>
            </w:pPr>
          </w:p>
        </w:tc>
        <w:tc>
          <w:tcPr>
            <w:tcW w:w="3119" w:type="dxa"/>
            <w:vMerge/>
            <w:vAlign w:val="center"/>
          </w:tcPr>
          <w:p w14:paraId="5413DCA0" w14:textId="6655446D" w:rsidR="002854DE" w:rsidRPr="00E268D2" w:rsidRDefault="002854DE" w:rsidP="002854DE">
            <w:pPr>
              <w:rPr>
                <w:rFonts w:ascii="Arial" w:hAnsi="Arial" w:cs="Arial"/>
                <w:b/>
                <w:sz w:val="20"/>
                <w:szCs w:val="20"/>
                <w:lang w:val="ro-RO"/>
              </w:rPr>
            </w:pPr>
          </w:p>
        </w:tc>
      </w:tr>
      <w:tr w:rsidR="002854DE" w:rsidRPr="00E66956" w14:paraId="41AA1892" w14:textId="77777777" w:rsidTr="006678DA">
        <w:trPr>
          <w:trHeight w:val="816"/>
        </w:trPr>
        <w:tc>
          <w:tcPr>
            <w:tcW w:w="988" w:type="dxa"/>
          </w:tcPr>
          <w:p w14:paraId="582F6383" w14:textId="77777777" w:rsidR="002854DE" w:rsidRPr="00E268D2" w:rsidRDefault="002854DE"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3BC52D45" w14:textId="2601B3AB" w:rsidR="002854DE" w:rsidRPr="00E268D2" w:rsidRDefault="002854DE" w:rsidP="006678DA">
            <w:pPr>
              <w:jc w:val="both"/>
              <w:rPr>
                <w:rFonts w:ascii="Arial" w:hAnsi="Arial" w:cs="Arial"/>
                <w:bCs/>
                <w:sz w:val="20"/>
                <w:szCs w:val="20"/>
                <w:lang w:val="ro-RO"/>
              </w:rPr>
            </w:pPr>
            <w:r w:rsidRPr="00E268D2">
              <w:rPr>
                <w:rFonts w:ascii="Arial" w:hAnsi="Arial" w:cs="Arial"/>
                <w:bCs/>
                <w:sz w:val="20"/>
                <w:szCs w:val="20"/>
                <w:lang w:val="ro-RO"/>
              </w:rPr>
              <w:t xml:space="preserve">Elaborarea profilului consiliului și al candidatului (oferă asistență </w:t>
            </w:r>
            <w:r w:rsidR="00D90B34">
              <w:rPr>
                <w:rFonts w:ascii="Arial" w:hAnsi="Arial" w:cs="Arial"/>
                <w:bCs/>
                <w:sz w:val="20"/>
                <w:szCs w:val="20"/>
                <w:lang w:val="ro-RO"/>
              </w:rPr>
              <w:t>comisie de selecție</w:t>
            </w:r>
            <w:r w:rsidRPr="00E268D2">
              <w:rPr>
                <w:rFonts w:ascii="Arial" w:hAnsi="Arial" w:cs="Arial"/>
                <w:bCs/>
                <w:sz w:val="20"/>
                <w:szCs w:val="20"/>
                <w:lang w:val="ro-RO"/>
              </w:rPr>
              <w:t>)</w:t>
            </w:r>
          </w:p>
        </w:tc>
        <w:tc>
          <w:tcPr>
            <w:tcW w:w="2566" w:type="dxa"/>
            <w:vMerge/>
            <w:vAlign w:val="center"/>
          </w:tcPr>
          <w:p w14:paraId="16667FF1" w14:textId="77777777" w:rsidR="002854DE" w:rsidRPr="00E268D2" w:rsidRDefault="002854DE" w:rsidP="002854DE">
            <w:pPr>
              <w:rPr>
                <w:rFonts w:ascii="Arial" w:hAnsi="Arial" w:cs="Arial"/>
                <w:bCs/>
                <w:sz w:val="20"/>
                <w:szCs w:val="20"/>
                <w:lang w:val="ro-RO"/>
              </w:rPr>
            </w:pPr>
          </w:p>
        </w:tc>
        <w:tc>
          <w:tcPr>
            <w:tcW w:w="3119" w:type="dxa"/>
            <w:vMerge/>
            <w:vAlign w:val="center"/>
          </w:tcPr>
          <w:p w14:paraId="75470C27" w14:textId="77777777" w:rsidR="002854DE" w:rsidRPr="00E268D2" w:rsidRDefault="002854DE" w:rsidP="002854DE">
            <w:pPr>
              <w:rPr>
                <w:rFonts w:ascii="Arial" w:hAnsi="Arial" w:cs="Arial"/>
                <w:b/>
                <w:sz w:val="20"/>
                <w:szCs w:val="20"/>
                <w:lang w:val="ro-RO"/>
              </w:rPr>
            </w:pPr>
          </w:p>
        </w:tc>
      </w:tr>
      <w:tr w:rsidR="002854DE" w:rsidRPr="00E66956" w14:paraId="01E20A60" w14:textId="77777777" w:rsidTr="0027541E">
        <w:trPr>
          <w:trHeight w:val="1356"/>
        </w:trPr>
        <w:tc>
          <w:tcPr>
            <w:tcW w:w="988" w:type="dxa"/>
          </w:tcPr>
          <w:p w14:paraId="5F498E31" w14:textId="77777777" w:rsidR="002854DE" w:rsidRPr="00E268D2" w:rsidRDefault="002854DE"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48878399" w14:textId="35DFF4F0" w:rsidR="002854DE" w:rsidRPr="00E268D2" w:rsidRDefault="002854DE" w:rsidP="002854DE">
            <w:pPr>
              <w:jc w:val="both"/>
              <w:rPr>
                <w:rFonts w:ascii="Arial" w:hAnsi="Arial" w:cs="Arial"/>
                <w:bCs/>
                <w:sz w:val="20"/>
                <w:szCs w:val="20"/>
                <w:lang w:val="ro-RO"/>
              </w:rPr>
            </w:pPr>
            <w:r w:rsidRPr="00E268D2">
              <w:rPr>
                <w:rFonts w:ascii="Arial" w:hAnsi="Arial" w:cs="Arial"/>
                <w:bCs/>
                <w:sz w:val="20"/>
                <w:szCs w:val="20"/>
                <w:lang w:val="ro-RO"/>
              </w:rPr>
              <w:t xml:space="preserve">Elaborează și publică anunțul pentru depunerea candidaturii pentru fiecare poziție de membru </w:t>
            </w:r>
            <w:r w:rsidR="00D90B34">
              <w:rPr>
                <w:rFonts w:ascii="Arial" w:hAnsi="Arial" w:cs="Arial"/>
                <w:bCs/>
                <w:sz w:val="20"/>
                <w:szCs w:val="20"/>
                <w:lang w:val="ro-RO"/>
              </w:rPr>
              <w:t>al Consiliului de Administrație</w:t>
            </w:r>
          </w:p>
          <w:p w14:paraId="3D5917F2" w14:textId="77777777" w:rsidR="002854DE" w:rsidRPr="00E268D2" w:rsidRDefault="002854DE" w:rsidP="002854DE">
            <w:pPr>
              <w:jc w:val="both"/>
              <w:rPr>
                <w:rFonts w:ascii="Arial" w:hAnsi="Arial" w:cs="Arial"/>
                <w:bCs/>
                <w:sz w:val="20"/>
                <w:szCs w:val="20"/>
                <w:lang w:val="ro-RO"/>
              </w:rPr>
            </w:pPr>
          </w:p>
          <w:p w14:paraId="0314272C" w14:textId="1986BDDA" w:rsidR="002854DE" w:rsidRPr="00E268D2" w:rsidRDefault="002854DE" w:rsidP="002854DE">
            <w:pPr>
              <w:jc w:val="both"/>
              <w:rPr>
                <w:rFonts w:ascii="Arial" w:hAnsi="Arial" w:cs="Arial"/>
                <w:b/>
                <w:i/>
                <w:iCs/>
                <w:sz w:val="20"/>
                <w:szCs w:val="20"/>
                <w:lang w:val="ro-RO"/>
              </w:rPr>
            </w:pPr>
            <w:r w:rsidRPr="00E268D2">
              <w:rPr>
                <w:rFonts w:ascii="Arial" w:hAnsi="Arial" w:cs="Arial"/>
                <w:b/>
                <w:i/>
                <w:iCs/>
                <w:sz w:val="20"/>
                <w:szCs w:val="20"/>
                <w:lang w:val="ro-RO"/>
              </w:rPr>
              <w:t>Prevederi legale:  O.U.G nr. 109/2011</w:t>
            </w:r>
          </w:p>
          <w:p w14:paraId="372F66F3" w14:textId="1DE77546" w:rsidR="002854DE" w:rsidRPr="00E268D2" w:rsidRDefault="002854DE" w:rsidP="002854DE">
            <w:pPr>
              <w:jc w:val="both"/>
              <w:rPr>
                <w:rFonts w:ascii="Arial" w:hAnsi="Arial" w:cs="Arial"/>
                <w:bCs/>
                <w:i/>
                <w:iCs/>
                <w:sz w:val="20"/>
                <w:szCs w:val="20"/>
                <w:lang w:val="ro-RO"/>
              </w:rPr>
            </w:pPr>
            <w:r w:rsidRPr="00E268D2">
              <w:rPr>
                <w:rFonts w:ascii="Arial" w:hAnsi="Arial" w:cs="Arial"/>
                <w:bCs/>
                <w:i/>
                <w:iCs/>
                <w:sz w:val="20"/>
                <w:szCs w:val="20"/>
                <w:lang w:val="ro-RO"/>
              </w:rPr>
              <w:t xml:space="preserve">Art. </w:t>
            </w:r>
            <w:r w:rsidR="00D90B34">
              <w:rPr>
                <w:rFonts w:ascii="Arial" w:hAnsi="Arial" w:cs="Arial"/>
                <w:bCs/>
                <w:i/>
                <w:iCs/>
                <w:sz w:val="20"/>
                <w:szCs w:val="20"/>
                <w:lang w:val="ro-RO"/>
              </w:rPr>
              <w:t>5</w:t>
            </w:r>
          </w:p>
          <w:p w14:paraId="0AD66544" w14:textId="3D746DD4" w:rsidR="002854DE" w:rsidRPr="00E268D2" w:rsidRDefault="00D90B34" w:rsidP="002854DE">
            <w:pPr>
              <w:jc w:val="both"/>
              <w:rPr>
                <w:rFonts w:ascii="Arial" w:hAnsi="Arial" w:cs="Arial"/>
                <w:bCs/>
                <w:sz w:val="20"/>
                <w:szCs w:val="20"/>
                <w:lang w:val="ro-RO"/>
              </w:rPr>
            </w:pPr>
            <w:r w:rsidRPr="00D90B34">
              <w:rPr>
                <w:rFonts w:ascii="Arial" w:hAnsi="Arial" w:cs="Arial"/>
                <w:bCs/>
                <w:i/>
                <w:iCs/>
                <w:sz w:val="20"/>
                <w:szCs w:val="20"/>
                <w:lang w:val="ro-RO"/>
              </w:rPr>
              <w:t xml:space="preserve">(6)Anunţul privind selecţia membrilor consiliului de administraţie se publică, prin grija autorităţii publice tutelare, pe pagina de internet a acesteia şi, prin grija preşedintelui consiliului de administraţie, pe prima pagină de internet a regiei autonome într-un loc vizibil la încărcarea paginii, precum şi pe pagina de internet a AMEPIP, în cel puţin 2 publicaţii economice şi/sau financiare de largă răspândire, precum şi pe cel puţin o platformă sau un site de recrutare de resurse umane cu mare vizibilitate la nivel naţional. Anunţul trebuie să cuprindă criteriile de selecţie, precum şi modalitatea de evaluare a acestora. Selecţia se realizează cu respectarea principiilor nediscriminării, tratamentului egal, transparenţei, asumării răspunderii şi cu luarea în considerare a specificului domeniului de activitate a regiei autonome. Publicarea anunţului privind selecţia membrilor consiliului de administraţie în conformitate </w:t>
            </w:r>
            <w:r w:rsidRPr="00D90B34">
              <w:rPr>
                <w:rFonts w:ascii="Arial" w:hAnsi="Arial" w:cs="Arial"/>
                <w:bCs/>
                <w:i/>
                <w:iCs/>
                <w:sz w:val="20"/>
                <w:szCs w:val="20"/>
                <w:lang w:val="ro-RO"/>
              </w:rPr>
              <w:lastRenderedPageBreak/>
              <w:t>cu prevederile alin. (4) se face cu cel puţin 30 de zile înainte de data-limită pentru depunerea candidaturilor, specificată în anunţ.</w:t>
            </w:r>
          </w:p>
        </w:tc>
        <w:tc>
          <w:tcPr>
            <w:tcW w:w="2566" w:type="dxa"/>
            <w:vAlign w:val="center"/>
          </w:tcPr>
          <w:p w14:paraId="7DC97386" w14:textId="3A981EC1" w:rsidR="002854DE" w:rsidRPr="00D90B34" w:rsidRDefault="00D90B34" w:rsidP="002854DE">
            <w:pPr>
              <w:rPr>
                <w:rFonts w:ascii="Arial" w:hAnsi="Arial" w:cs="Arial"/>
                <w:i/>
                <w:iCs/>
                <w:sz w:val="20"/>
                <w:szCs w:val="20"/>
                <w:shd w:val="clear" w:color="auto" w:fill="FFFFFF"/>
                <w:lang w:val="fr-BE"/>
              </w:rPr>
            </w:pPr>
            <w:r w:rsidRPr="00D90B34">
              <w:rPr>
                <w:rFonts w:ascii="Arial" w:hAnsi="Arial" w:cs="Arial"/>
                <w:i/>
                <w:iCs/>
                <w:sz w:val="20"/>
                <w:szCs w:val="20"/>
                <w:shd w:val="clear" w:color="auto" w:fill="FFFFFF"/>
                <w:lang w:val="fr-BE"/>
              </w:rPr>
              <w:lastRenderedPageBreak/>
              <w:t>Prin</w:t>
            </w:r>
            <w:r w:rsidRPr="00D90B34">
              <w:rPr>
                <w:rFonts w:ascii="Arial" w:hAnsi="Arial" w:cs="Arial"/>
                <w:bCs/>
                <w:i/>
                <w:iCs/>
                <w:sz w:val="20"/>
                <w:szCs w:val="20"/>
                <w:lang w:val="ro-RO"/>
              </w:rPr>
              <w:t xml:space="preserve"> grija autorităţii publice tutelare, pe pagina de internet a acesteia şi, prin grija preşedintelui consiliului de administraţie, pe prima pagină de internet a regiei autonome într-un loc vizibil la încărcarea paginii, precum şi pe pagina de internet a AMEPIP, în cel puţin 2 publicaţii economice şi/sau financiare de largă răspândire, precum şi pe cel puţin o platformă sau un site de recrutare de resurse umane cu mare vizibilitate la nivel naţional.</w:t>
            </w:r>
            <w:r w:rsidR="002854DE" w:rsidRPr="00D90B34">
              <w:rPr>
                <w:rFonts w:ascii="Arial" w:hAnsi="Arial" w:cs="Arial"/>
                <w:i/>
                <w:iCs/>
                <w:sz w:val="20"/>
                <w:szCs w:val="20"/>
                <w:shd w:val="clear" w:color="auto" w:fill="FFFFFF"/>
                <w:lang w:val="fr-BE"/>
              </w:rPr>
              <w:t>, realizat de Expertul independent</w:t>
            </w:r>
          </w:p>
          <w:p w14:paraId="5DF79BC5" w14:textId="77777777" w:rsidR="002854DE" w:rsidRPr="00D90B34" w:rsidRDefault="002854DE" w:rsidP="002854DE">
            <w:pPr>
              <w:rPr>
                <w:rFonts w:ascii="Arial" w:hAnsi="Arial" w:cs="Arial"/>
                <w:bCs/>
                <w:i/>
                <w:iCs/>
                <w:sz w:val="20"/>
                <w:szCs w:val="20"/>
                <w:lang w:val="ro-RO"/>
              </w:rPr>
            </w:pPr>
          </w:p>
        </w:tc>
        <w:tc>
          <w:tcPr>
            <w:tcW w:w="3119" w:type="dxa"/>
            <w:vAlign w:val="center"/>
          </w:tcPr>
          <w:p w14:paraId="450B3028" w14:textId="05A6890C" w:rsidR="007772A8" w:rsidRPr="00E268D2" w:rsidRDefault="00D90B34" w:rsidP="007772A8">
            <w:pPr>
              <w:jc w:val="both"/>
              <w:rPr>
                <w:rFonts w:ascii="Arial" w:hAnsi="Arial" w:cs="Arial"/>
                <w:b/>
                <w:sz w:val="20"/>
                <w:szCs w:val="20"/>
                <w:lang w:val="ro-RO"/>
              </w:rPr>
            </w:pPr>
            <w:r>
              <w:rPr>
                <w:rFonts w:ascii="Arial" w:hAnsi="Arial" w:cs="Arial"/>
                <w:bCs/>
                <w:i/>
                <w:iCs/>
                <w:sz w:val="20"/>
                <w:szCs w:val="20"/>
                <w:lang w:val="ro-RO"/>
              </w:rPr>
              <w:t>P</w:t>
            </w:r>
            <w:r w:rsidRPr="00D90B34">
              <w:rPr>
                <w:rFonts w:ascii="Arial" w:hAnsi="Arial" w:cs="Arial"/>
                <w:bCs/>
                <w:i/>
                <w:iCs/>
                <w:sz w:val="20"/>
                <w:szCs w:val="20"/>
                <w:lang w:val="ro-RO"/>
              </w:rPr>
              <w:t>e pagina de internet a acesteia</w:t>
            </w:r>
            <w:r>
              <w:rPr>
                <w:rFonts w:ascii="Arial" w:hAnsi="Arial" w:cs="Arial"/>
                <w:bCs/>
                <w:i/>
                <w:iCs/>
                <w:sz w:val="20"/>
                <w:szCs w:val="20"/>
                <w:lang w:val="ro-RO"/>
              </w:rPr>
              <w:t xml:space="preserve"> </w:t>
            </w:r>
            <w:r w:rsidRPr="00D90B34">
              <w:rPr>
                <w:rFonts w:ascii="Arial" w:hAnsi="Arial" w:cs="Arial"/>
                <w:bCs/>
                <w:i/>
                <w:iCs/>
                <w:sz w:val="20"/>
                <w:szCs w:val="20"/>
                <w:lang w:val="ro-RO"/>
              </w:rPr>
              <w:t xml:space="preserve"> autorităţii publice tutelare şi prin grija preşedintelui consiliului de administraţie, pe prima pagină de internet a regiei autonome într-un loc vizibil la încărcarea paginii, precum şi pe pagina de internet a AMEPIP, în cel puţin 2 publicaţii economice şi/sau financiare de largă răspândire, precum şi pe cel puţin o platformă sau un site de recrutare de resurse umane cu mare vizibilitate la nivel naţional.</w:t>
            </w:r>
          </w:p>
          <w:p w14:paraId="7F1FCC00" w14:textId="62A73E3A" w:rsidR="007772A8" w:rsidRPr="00D90B34" w:rsidRDefault="007772A8" w:rsidP="007772A8">
            <w:pPr>
              <w:jc w:val="both"/>
              <w:rPr>
                <w:rFonts w:ascii="Arial" w:hAnsi="Arial" w:cs="Arial"/>
                <w:b/>
                <w:sz w:val="20"/>
                <w:szCs w:val="20"/>
                <w:lang w:val="ro-RO"/>
              </w:rPr>
            </w:pPr>
          </w:p>
        </w:tc>
      </w:tr>
      <w:tr w:rsidR="002854DE" w:rsidRPr="00E66956" w14:paraId="1C4B418B" w14:textId="77777777" w:rsidTr="001C0CE5">
        <w:trPr>
          <w:trHeight w:val="1119"/>
        </w:trPr>
        <w:tc>
          <w:tcPr>
            <w:tcW w:w="988" w:type="dxa"/>
          </w:tcPr>
          <w:p w14:paraId="022F468E" w14:textId="77777777" w:rsidR="002854DE" w:rsidRPr="00E268D2" w:rsidRDefault="002854DE"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3848F5ED" w14:textId="2AD3290B" w:rsidR="002854DE" w:rsidRPr="00E268D2" w:rsidRDefault="002854DE" w:rsidP="002854DE">
            <w:pPr>
              <w:jc w:val="both"/>
              <w:rPr>
                <w:rFonts w:ascii="Arial" w:hAnsi="Arial" w:cs="Arial"/>
                <w:bCs/>
                <w:sz w:val="20"/>
                <w:szCs w:val="20"/>
                <w:lang w:val="ro-RO"/>
              </w:rPr>
            </w:pPr>
            <w:r w:rsidRPr="00E268D2">
              <w:rPr>
                <w:rFonts w:ascii="Arial" w:hAnsi="Arial" w:cs="Arial"/>
                <w:bCs/>
                <w:sz w:val="20"/>
                <w:szCs w:val="20"/>
                <w:lang w:val="ro-RO"/>
              </w:rPr>
              <w:t>Elaborează răspunsurile la eventualele solicitări de clarificări în perioada cuprinsă între publicarea anunțulu</w:t>
            </w:r>
            <w:r w:rsidR="006678DA" w:rsidRPr="00E268D2">
              <w:rPr>
                <w:rFonts w:ascii="Arial" w:hAnsi="Arial" w:cs="Arial"/>
                <w:bCs/>
                <w:sz w:val="20"/>
                <w:szCs w:val="20"/>
                <w:lang w:val="ro-RO"/>
              </w:rPr>
              <w:t xml:space="preserve">i și data depunerii candidaturilor. </w:t>
            </w:r>
          </w:p>
          <w:p w14:paraId="5C04A3A8" w14:textId="77777777" w:rsidR="002854DE" w:rsidRPr="00E268D2" w:rsidRDefault="002854DE" w:rsidP="002854DE">
            <w:pPr>
              <w:jc w:val="both"/>
              <w:rPr>
                <w:rFonts w:ascii="Arial" w:hAnsi="Arial" w:cs="Arial"/>
                <w:bCs/>
                <w:sz w:val="20"/>
                <w:szCs w:val="20"/>
                <w:lang w:val="ro-RO"/>
              </w:rPr>
            </w:pPr>
          </w:p>
        </w:tc>
        <w:tc>
          <w:tcPr>
            <w:tcW w:w="2566" w:type="dxa"/>
            <w:vAlign w:val="center"/>
          </w:tcPr>
          <w:p w14:paraId="39075AF1" w14:textId="77777777" w:rsidR="002854DE" w:rsidRPr="00E268D2" w:rsidRDefault="002854DE" w:rsidP="002854DE">
            <w:pPr>
              <w:rPr>
                <w:rFonts w:ascii="Arial" w:hAnsi="Arial" w:cs="Arial"/>
                <w:bCs/>
                <w:sz w:val="20"/>
                <w:szCs w:val="20"/>
                <w:lang w:val="ro-RO"/>
              </w:rPr>
            </w:pPr>
          </w:p>
        </w:tc>
        <w:tc>
          <w:tcPr>
            <w:tcW w:w="3119" w:type="dxa"/>
            <w:vAlign w:val="center"/>
          </w:tcPr>
          <w:p w14:paraId="6A38B381" w14:textId="77777777" w:rsidR="002854DE" w:rsidRPr="00E268D2" w:rsidRDefault="002854DE" w:rsidP="002854DE">
            <w:pPr>
              <w:rPr>
                <w:rFonts w:ascii="Arial" w:hAnsi="Arial" w:cs="Arial"/>
                <w:b/>
                <w:sz w:val="20"/>
                <w:szCs w:val="20"/>
                <w:lang w:val="ro-RO"/>
              </w:rPr>
            </w:pPr>
          </w:p>
        </w:tc>
      </w:tr>
      <w:tr w:rsidR="001C0CE5" w:rsidRPr="00E268D2" w14:paraId="66CE76F6" w14:textId="77777777" w:rsidTr="006678DA">
        <w:trPr>
          <w:trHeight w:val="791"/>
        </w:trPr>
        <w:tc>
          <w:tcPr>
            <w:tcW w:w="988" w:type="dxa"/>
          </w:tcPr>
          <w:p w14:paraId="5910C103" w14:textId="77777777" w:rsidR="001C0CE5" w:rsidRPr="00E268D2" w:rsidRDefault="001C0CE5"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3357B600" w14:textId="212C5FCE" w:rsidR="001C0CE5" w:rsidRPr="00E268D2" w:rsidRDefault="001C0CE5" w:rsidP="006678DA">
            <w:pPr>
              <w:jc w:val="both"/>
              <w:rPr>
                <w:rFonts w:ascii="Arial" w:hAnsi="Arial" w:cs="Arial"/>
                <w:bCs/>
                <w:sz w:val="20"/>
                <w:szCs w:val="20"/>
                <w:lang w:val="ro-RO"/>
              </w:rPr>
            </w:pPr>
            <w:r w:rsidRPr="00E268D2">
              <w:rPr>
                <w:rFonts w:ascii="Arial" w:hAnsi="Arial" w:cs="Arial"/>
                <w:bCs/>
                <w:sz w:val="20"/>
                <w:szCs w:val="20"/>
                <w:lang w:val="ro-RO"/>
              </w:rPr>
              <w:t>Evaluează și selectează candidații pent</w:t>
            </w:r>
            <w:r w:rsidR="00235970" w:rsidRPr="00E268D2">
              <w:rPr>
                <w:rFonts w:ascii="Arial" w:hAnsi="Arial" w:cs="Arial"/>
                <w:bCs/>
                <w:sz w:val="20"/>
                <w:szCs w:val="20"/>
                <w:lang w:val="ro-RO"/>
              </w:rPr>
              <w:t xml:space="preserve">ru fiecare membru </w:t>
            </w:r>
            <w:r w:rsidR="00D90B34">
              <w:rPr>
                <w:rFonts w:ascii="Arial" w:hAnsi="Arial" w:cs="Arial"/>
                <w:bCs/>
                <w:sz w:val="20"/>
                <w:szCs w:val="20"/>
                <w:lang w:val="ro-RO"/>
              </w:rPr>
              <w:t>al Consiliului de Administrație</w:t>
            </w:r>
            <w:r w:rsidR="00235970" w:rsidRPr="00E268D2">
              <w:rPr>
                <w:rFonts w:ascii="Arial" w:hAnsi="Arial" w:cs="Arial"/>
                <w:bCs/>
                <w:sz w:val="20"/>
                <w:szCs w:val="20"/>
                <w:lang w:val="ro-RO"/>
              </w:rPr>
              <w:t>.</w:t>
            </w:r>
          </w:p>
        </w:tc>
        <w:tc>
          <w:tcPr>
            <w:tcW w:w="2566" w:type="dxa"/>
          </w:tcPr>
          <w:p w14:paraId="0B6699A1" w14:textId="5C5C65BF" w:rsidR="00D90B34" w:rsidRDefault="00D90B34" w:rsidP="001C0CE5">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46EDF597" w14:textId="694EB445" w:rsidR="001C0CE5" w:rsidRPr="00E268D2" w:rsidRDefault="001C0CE5" w:rsidP="001C0CE5">
            <w:pPr>
              <w:rPr>
                <w:rFonts w:ascii="Arial" w:hAnsi="Arial" w:cs="Arial"/>
                <w:bCs/>
                <w:sz w:val="20"/>
                <w:szCs w:val="20"/>
                <w:lang w:val="ro-RO"/>
              </w:rPr>
            </w:pPr>
            <w:r w:rsidRPr="00E268D2">
              <w:rPr>
                <w:rFonts w:ascii="Arial" w:hAnsi="Arial" w:cs="Arial"/>
                <w:sz w:val="20"/>
                <w:szCs w:val="20"/>
                <w:shd w:val="clear" w:color="auto" w:fill="FFFFFF"/>
              </w:rPr>
              <w:t>Expertul independent</w:t>
            </w:r>
          </w:p>
        </w:tc>
        <w:tc>
          <w:tcPr>
            <w:tcW w:w="3119" w:type="dxa"/>
            <w:vAlign w:val="center"/>
          </w:tcPr>
          <w:p w14:paraId="31F388A9" w14:textId="77777777" w:rsidR="001C0CE5" w:rsidRPr="00E268D2" w:rsidRDefault="001C0CE5" w:rsidP="001C0CE5">
            <w:pPr>
              <w:rPr>
                <w:rFonts w:ascii="Arial" w:hAnsi="Arial" w:cs="Arial"/>
                <w:b/>
                <w:sz w:val="20"/>
                <w:szCs w:val="20"/>
                <w:lang w:val="ro-RO"/>
              </w:rPr>
            </w:pPr>
          </w:p>
        </w:tc>
      </w:tr>
      <w:tr w:rsidR="001C0CE5" w:rsidRPr="00E268D2" w14:paraId="43156137" w14:textId="77777777" w:rsidTr="001C0CE5">
        <w:trPr>
          <w:trHeight w:val="773"/>
        </w:trPr>
        <w:tc>
          <w:tcPr>
            <w:tcW w:w="988" w:type="dxa"/>
          </w:tcPr>
          <w:p w14:paraId="35F14A1D" w14:textId="77777777" w:rsidR="001C0CE5" w:rsidRPr="00E268D2" w:rsidRDefault="001C0CE5"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2B1144F8" w14:textId="66D49513" w:rsidR="001C0CE5" w:rsidRPr="00E268D2" w:rsidRDefault="001C0CE5" w:rsidP="006678DA">
            <w:pPr>
              <w:jc w:val="both"/>
              <w:rPr>
                <w:rFonts w:ascii="Arial" w:hAnsi="Arial" w:cs="Arial"/>
                <w:bCs/>
                <w:sz w:val="20"/>
                <w:szCs w:val="20"/>
                <w:lang w:val="ro-RO"/>
              </w:rPr>
            </w:pPr>
            <w:r w:rsidRPr="00E268D2">
              <w:rPr>
                <w:rFonts w:ascii="Arial" w:hAnsi="Arial" w:cs="Arial"/>
                <w:bCs/>
                <w:sz w:val="20"/>
                <w:szCs w:val="20"/>
                <w:lang w:val="ro-RO"/>
              </w:rPr>
              <w:t>Solicită clarificări suplimentare, dac</w:t>
            </w:r>
            <w:r w:rsidR="00614353" w:rsidRPr="00E268D2">
              <w:rPr>
                <w:rFonts w:ascii="Arial" w:hAnsi="Arial" w:cs="Arial"/>
                <w:bCs/>
                <w:sz w:val="20"/>
                <w:szCs w:val="20"/>
                <w:lang w:val="ro-RO"/>
              </w:rPr>
              <w:t>ă</w:t>
            </w:r>
            <w:r w:rsidRPr="00E268D2">
              <w:rPr>
                <w:rFonts w:ascii="Arial" w:hAnsi="Arial" w:cs="Arial"/>
                <w:bCs/>
                <w:sz w:val="20"/>
                <w:szCs w:val="20"/>
                <w:lang w:val="ro-RO"/>
              </w:rPr>
              <w:t xml:space="preserve"> informațiile din dosarele de candidatură nu sunt concludente</w:t>
            </w:r>
            <w:r w:rsidR="00235970" w:rsidRPr="00E268D2">
              <w:rPr>
                <w:rFonts w:ascii="Arial" w:hAnsi="Arial" w:cs="Arial"/>
                <w:bCs/>
                <w:sz w:val="20"/>
                <w:szCs w:val="20"/>
                <w:lang w:val="ro-RO"/>
              </w:rPr>
              <w:t>.</w:t>
            </w:r>
          </w:p>
        </w:tc>
        <w:tc>
          <w:tcPr>
            <w:tcW w:w="2566" w:type="dxa"/>
          </w:tcPr>
          <w:p w14:paraId="370C2607"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508FB8D5" w14:textId="681BB641" w:rsidR="001C0CE5" w:rsidRPr="00E268D2" w:rsidRDefault="00D90B34" w:rsidP="00D90B34">
            <w:pPr>
              <w:rPr>
                <w:rFonts w:ascii="Arial" w:hAnsi="Arial" w:cs="Arial"/>
                <w:bCs/>
                <w:sz w:val="20"/>
                <w:szCs w:val="20"/>
                <w:lang w:val="ro-RO"/>
              </w:rPr>
            </w:pPr>
            <w:r w:rsidRPr="00E268D2">
              <w:rPr>
                <w:rFonts w:ascii="Arial" w:hAnsi="Arial" w:cs="Arial"/>
                <w:sz w:val="20"/>
                <w:szCs w:val="20"/>
                <w:shd w:val="clear" w:color="auto" w:fill="FFFFFF"/>
              </w:rPr>
              <w:t>Expertul independent</w:t>
            </w:r>
          </w:p>
        </w:tc>
        <w:tc>
          <w:tcPr>
            <w:tcW w:w="3119" w:type="dxa"/>
            <w:vAlign w:val="center"/>
          </w:tcPr>
          <w:p w14:paraId="34B29BF2" w14:textId="77777777" w:rsidR="001C0CE5" w:rsidRPr="00E268D2" w:rsidRDefault="001C0CE5" w:rsidP="001C0CE5">
            <w:pPr>
              <w:rPr>
                <w:rFonts w:ascii="Arial" w:hAnsi="Arial" w:cs="Arial"/>
                <w:b/>
                <w:sz w:val="20"/>
                <w:szCs w:val="20"/>
                <w:lang w:val="ro-RO"/>
              </w:rPr>
            </w:pPr>
          </w:p>
        </w:tc>
      </w:tr>
      <w:tr w:rsidR="002854DE" w:rsidRPr="00E268D2" w14:paraId="7D836CE7" w14:textId="77777777" w:rsidTr="001C0CE5">
        <w:trPr>
          <w:trHeight w:val="773"/>
        </w:trPr>
        <w:tc>
          <w:tcPr>
            <w:tcW w:w="988" w:type="dxa"/>
          </w:tcPr>
          <w:p w14:paraId="31180158" w14:textId="77777777" w:rsidR="002854DE" w:rsidRPr="00E268D2" w:rsidRDefault="002854DE" w:rsidP="00830FAC">
            <w:pPr>
              <w:pStyle w:val="ListParagraph"/>
              <w:numPr>
                <w:ilvl w:val="0"/>
                <w:numId w:val="33"/>
              </w:numPr>
              <w:spacing w:after="160"/>
              <w:jc w:val="both"/>
              <w:rPr>
                <w:rFonts w:ascii="Arial" w:hAnsi="Arial" w:cs="Arial"/>
                <w:bCs/>
                <w:i/>
                <w:iCs/>
                <w:sz w:val="20"/>
                <w:szCs w:val="20"/>
                <w:lang w:val="ro-RO"/>
              </w:rPr>
            </w:pPr>
          </w:p>
        </w:tc>
        <w:tc>
          <w:tcPr>
            <w:tcW w:w="2820" w:type="dxa"/>
            <w:vAlign w:val="center"/>
          </w:tcPr>
          <w:p w14:paraId="7E4780E6" w14:textId="04B50F48" w:rsidR="002854DE" w:rsidRPr="00E268D2" w:rsidRDefault="002854DE" w:rsidP="002854DE">
            <w:pPr>
              <w:jc w:val="both"/>
              <w:rPr>
                <w:rFonts w:ascii="Arial" w:hAnsi="Arial" w:cs="Arial"/>
                <w:bCs/>
                <w:i/>
                <w:iCs/>
                <w:sz w:val="20"/>
                <w:szCs w:val="20"/>
                <w:lang w:val="ro-RO"/>
              </w:rPr>
            </w:pPr>
            <w:r w:rsidRPr="00E268D2">
              <w:rPr>
                <w:rFonts w:ascii="Arial" w:hAnsi="Arial" w:cs="Arial"/>
                <w:bCs/>
                <w:i/>
                <w:iCs/>
                <w:sz w:val="20"/>
                <w:szCs w:val="20"/>
                <w:lang w:val="ro-RO"/>
              </w:rPr>
              <w:t>Se pot solicita candidaţilor clarificări suplimentare, în scris, cu stabilirea termenului de răspuns.</w:t>
            </w:r>
          </w:p>
        </w:tc>
        <w:tc>
          <w:tcPr>
            <w:tcW w:w="2566" w:type="dxa"/>
            <w:vAlign w:val="center"/>
          </w:tcPr>
          <w:p w14:paraId="5B863C86"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1828F5D0" w14:textId="47CCD9FD" w:rsidR="002854DE" w:rsidRPr="00E268D2" w:rsidRDefault="00D90B34" w:rsidP="00D90B34">
            <w:pPr>
              <w:rPr>
                <w:rFonts w:ascii="Arial" w:hAnsi="Arial" w:cs="Arial"/>
                <w:bCs/>
                <w:sz w:val="20"/>
                <w:szCs w:val="20"/>
                <w:lang w:val="ro-RO"/>
              </w:rPr>
            </w:pPr>
            <w:r w:rsidRPr="00E268D2">
              <w:rPr>
                <w:rFonts w:ascii="Arial" w:hAnsi="Arial" w:cs="Arial"/>
                <w:sz w:val="20"/>
                <w:szCs w:val="20"/>
                <w:shd w:val="clear" w:color="auto" w:fill="FFFFFF"/>
              </w:rPr>
              <w:t>Expertul independent</w:t>
            </w:r>
          </w:p>
        </w:tc>
        <w:tc>
          <w:tcPr>
            <w:tcW w:w="3119" w:type="dxa"/>
            <w:vAlign w:val="center"/>
          </w:tcPr>
          <w:p w14:paraId="766AE295" w14:textId="3280E2BF" w:rsidR="002854DE" w:rsidRPr="00E268D2" w:rsidRDefault="002854DE" w:rsidP="002854DE">
            <w:pPr>
              <w:rPr>
                <w:rFonts w:ascii="Arial" w:hAnsi="Arial" w:cs="Arial"/>
                <w:b/>
                <w:sz w:val="20"/>
                <w:szCs w:val="20"/>
                <w:lang w:val="ro-RO"/>
              </w:rPr>
            </w:pPr>
            <w:r w:rsidRPr="00E268D2">
              <w:rPr>
                <w:rFonts w:ascii="Arial" w:hAnsi="Arial" w:cs="Arial"/>
                <w:b/>
                <w:sz w:val="20"/>
                <w:szCs w:val="20"/>
                <w:lang w:val="ro-RO"/>
              </w:rPr>
              <w:t>Dosarele de candidatură</w:t>
            </w:r>
          </w:p>
        </w:tc>
      </w:tr>
      <w:tr w:rsidR="002854DE" w:rsidRPr="00E268D2" w14:paraId="3C6CB853" w14:textId="77777777" w:rsidTr="001C0CE5">
        <w:trPr>
          <w:trHeight w:val="1585"/>
        </w:trPr>
        <w:tc>
          <w:tcPr>
            <w:tcW w:w="988" w:type="dxa"/>
          </w:tcPr>
          <w:p w14:paraId="507C53B0" w14:textId="77777777" w:rsidR="002854DE" w:rsidRPr="00E268D2" w:rsidRDefault="002854DE" w:rsidP="00830FAC">
            <w:pPr>
              <w:pStyle w:val="ListParagraph"/>
              <w:numPr>
                <w:ilvl w:val="0"/>
                <w:numId w:val="33"/>
              </w:numPr>
              <w:spacing w:after="160"/>
              <w:jc w:val="both"/>
              <w:rPr>
                <w:rFonts w:ascii="Arial" w:hAnsi="Arial" w:cs="Arial"/>
                <w:bCs/>
                <w:i/>
                <w:iCs/>
                <w:sz w:val="20"/>
                <w:szCs w:val="20"/>
                <w:lang w:val="ro-RO"/>
              </w:rPr>
            </w:pPr>
          </w:p>
        </w:tc>
        <w:tc>
          <w:tcPr>
            <w:tcW w:w="2820" w:type="dxa"/>
            <w:vAlign w:val="center"/>
          </w:tcPr>
          <w:p w14:paraId="757C0E7E" w14:textId="00F84BB0" w:rsidR="002854DE" w:rsidRPr="00E268D2" w:rsidRDefault="002854DE" w:rsidP="002854DE">
            <w:pPr>
              <w:jc w:val="both"/>
              <w:rPr>
                <w:rFonts w:ascii="Arial" w:hAnsi="Arial" w:cs="Arial"/>
                <w:bCs/>
                <w:i/>
                <w:iCs/>
                <w:sz w:val="20"/>
                <w:szCs w:val="20"/>
                <w:lang w:val="ro-RO"/>
              </w:rPr>
            </w:pPr>
            <w:r w:rsidRPr="00E268D2">
              <w:rPr>
                <w:rFonts w:ascii="Arial" w:hAnsi="Arial" w:cs="Arial"/>
                <w:bCs/>
                <w:i/>
                <w:iCs/>
                <w:sz w:val="20"/>
                <w:szCs w:val="20"/>
                <w:lang w:val="ro-RO"/>
              </w:rPr>
              <w:t>(3) Dosarele de candidatură incomplete vor fi respinse. Candidaţii respinşi sunt informaţi în scris despre această decizie în termen de maximum 5 zile lucrătoare de la data adoptării deciziei de respingere.</w:t>
            </w:r>
          </w:p>
        </w:tc>
        <w:tc>
          <w:tcPr>
            <w:tcW w:w="2566" w:type="dxa"/>
            <w:vAlign w:val="center"/>
          </w:tcPr>
          <w:p w14:paraId="4393819D"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3344F235" w14:textId="0CE02A06" w:rsidR="002854DE" w:rsidRPr="00E268D2" w:rsidRDefault="00D90B34" w:rsidP="00D90B34">
            <w:pPr>
              <w:rPr>
                <w:rFonts w:ascii="Arial" w:hAnsi="Arial" w:cs="Arial"/>
                <w:bCs/>
                <w:sz w:val="20"/>
                <w:szCs w:val="20"/>
                <w:lang w:val="ro-RO"/>
              </w:rPr>
            </w:pPr>
            <w:r w:rsidRPr="00E268D2">
              <w:rPr>
                <w:rFonts w:ascii="Arial" w:hAnsi="Arial" w:cs="Arial"/>
                <w:sz w:val="20"/>
                <w:szCs w:val="20"/>
                <w:shd w:val="clear" w:color="auto" w:fill="FFFFFF"/>
              </w:rPr>
              <w:t>Expertul independent</w:t>
            </w:r>
          </w:p>
        </w:tc>
        <w:tc>
          <w:tcPr>
            <w:tcW w:w="3119" w:type="dxa"/>
            <w:vAlign w:val="center"/>
          </w:tcPr>
          <w:p w14:paraId="770CAD99" w14:textId="0E4B8562" w:rsidR="002854DE" w:rsidRPr="00E268D2" w:rsidRDefault="002854DE" w:rsidP="002854DE">
            <w:pPr>
              <w:rPr>
                <w:rFonts w:ascii="Arial" w:hAnsi="Arial" w:cs="Arial"/>
                <w:b/>
                <w:sz w:val="20"/>
                <w:szCs w:val="20"/>
                <w:lang w:val="ro-RO"/>
              </w:rPr>
            </w:pPr>
            <w:r w:rsidRPr="00E268D2">
              <w:rPr>
                <w:rFonts w:ascii="Arial" w:hAnsi="Arial" w:cs="Arial"/>
                <w:b/>
                <w:sz w:val="20"/>
                <w:szCs w:val="20"/>
                <w:lang w:val="ro-RO"/>
              </w:rPr>
              <w:t>Dosarele de candidatură</w:t>
            </w:r>
          </w:p>
        </w:tc>
      </w:tr>
      <w:tr w:rsidR="001C0CE5" w:rsidRPr="00E268D2" w14:paraId="716B7583" w14:textId="77777777" w:rsidTr="001C0CE5">
        <w:trPr>
          <w:trHeight w:val="436"/>
        </w:trPr>
        <w:tc>
          <w:tcPr>
            <w:tcW w:w="988" w:type="dxa"/>
          </w:tcPr>
          <w:p w14:paraId="320C97B5" w14:textId="77777777" w:rsidR="001C0CE5" w:rsidRPr="00E268D2" w:rsidRDefault="001C0CE5"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66D73876" w14:textId="07260F43" w:rsidR="001C0CE5" w:rsidRPr="00E268D2" w:rsidRDefault="001C0CE5" w:rsidP="006678DA">
            <w:pPr>
              <w:jc w:val="both"/>
              <w:rPr>
                <w:rFonts w:ascii="Arial" w:hAnsi="Arial" w:cs="Arial"/>
                <w:bCs/>
                <w:sz w:val="20"/>
                <w:szCs w:val="20"/>
                <w:lang w:val="ro-RO"/>
              </w:rPr>
            </w:pPr>
            <w:r w:rsidRPr="00E268D2">
              <w:rPr>
                <w:rFonts w:ascii="Arial" w:hAnsi="Arial" w:cs="Arial"/>
                <w:bCs/>
                <w:sz w:val="20"/>
                <w:szCs w:val="20"/>
                <w:lang w:val="ro-RO"/>
              </w:rPr>
              <w:t>Intervievează candidații rămași în lista lungă</w:t>
            </w:r>
            <w:r w:rsidR="006678DA" w:rsidRPr="00E268D2">
              <w:rPr>
                <w:rFonts w:ascii="Arial" w:hAnsi="Arial" w:cs="Arial"/>
                <w:bCs/>
                <w:sz w:val="20"/>
                <w:szCs w:val="20"/>
                <w:lang w:val="ro-RO"/>
              </w:rPr>
              <w:t>.</w:t>
            </w:r>
          </w:p>
        </w:tc>
        <w:tc>
          <w:tcPr>
            <w:tcW w:w="2566" w:type="dxa"/>
            <w:vAlign w:val="center"/>
          </w:tcPr>
          <w:p w14:paraId="0BE08133"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699DF6F5" w14:textId="3EC932E8" w:rsidR="001C0CE5" w:rsidRPr="00E268D2" w:rsidRDefault="00D90B34" w:rsidP="00D90B34">
            <w:pPr>
              <w:rPr>
                <w:rFonts w:ascii="Arial" w:hAnsi="Arial" w:cs="Arial"/>
                <w:bCs/>
                <w:sz w:val="20"/>
                <w:szCs w:val="20"/>
                <w:lang w:val="ro-RO"/>
              </w:rPr>
            </w:pPr>
            <w:r w:rsidRPr="00E268D2">
              <w:rPr>
                <w:rFonts w:ascii="Arial" w:hAnsi="Arial" w:cs="Arial"/>
                <w:sz w:val="20"/>
                <w:szCs w:val="20"/>
                <w:shd w:val="clear" w:color="auto" w:fill="FFFFFF"/>
              </w:rPr>
              <w:t>Expertul independent</w:t>
            </w:r>
          </w:p>
        </w:tc>
        <w:tc>
          <w:tcPr>
            <w:tcW w:w="3119" w:type="dxa"/>
            <w:vMerge w:val="restart"/>
            <w:vAlign w:val="center"/>
          </w:tcPr>
          <w:p w14:paraId="6C180B03" w14:textId="109A4F62" w:rsidR="001C0CE5" w:rsidRPr="00E268D2" w:rsidRDefault="001C0CE5" w:rsidP="002854DE">
            <w:pPr>
              <w:rPr>
                <w:rFonts w:ascii="Arial" w:hAnsi="Arial" w:cs="Arial"/>
                <w:b/>
                <w:sz w:val="20"/>
                <w:szCs w:val="20"/>
                <w:lang w:val="ro-RO"/>
              </w:rPr>
            </w:pPr>
            <w:r w:rsidRPr="00E268D2">
              <w:rPr>
                <w:rFonts w:ascii="Arial" w:hAnsi="Arial" w:cs="Arial"/>
                <w:b/>
                <w:sz w:val="20"/>
                <w:szCs w:val="20"/>
                <w:lang w:val="ro-RO"/>
              </w:rPr>
              <w:t xml:space="preserve">Lista scurtă – etapa I </w:t>
            </w:r>
          </w:p>
        </w:tc>
      </w:tr>
      <w:tr w:rsidR="001C0CE5" w:rsidRPr="00E268D2" w14:paraId="2A8706BE" w14:textId="77777777" w:rsidTr="001C0CE5">
        <w:trPr>
          <w:trHeight w:val="797"/>
        </w:trPr>
        <w:tc>
          <w:tcPr>
            <w:tcW w:w="988" w:type="dxa"/>
          </w:tcPr>
          <w:p w14:paraId="25FFD3C8" w14:textId="77777777" w:rsidR="001C0CE5" w:rsidRPr="00E268D2" w:rsidRDefault="001C0CE5"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75F5C633" w14:textId="2C9360A9" w:rsidR="001C0CE5" w:rsidRPr="00E268D2" w:rsidRDefault="001C0CE5" w:rsidP="006678DA">
            <w:pPr>
              <w:jc w:val="both"/>
              <w:rPr>
                <w:rFonts w:ascii="Arial" w:hAnsi="Arial" w:cs="Arial"/>
                <w:bCs/>
                <w:sz w:val="20"/>
                <w:szCs w:val="20"/>
                <w:lang w:val="ro-RO"/>
              </w:rPr>
            </w:pPr>
            <w:r w:rsidRPr="00E268D2">
              <w:rPr>
                <w:rFonts w:ascii="Arial" w:hAnsi="Arial" w:cs="Arial"/>
                <w:bCs/>
                <w:sz w:val="20"/>
                <w:szCs w:val="20"/>
                <w:lang w:val="ro-RO"/>
              </w:rPr>
              <w:t xml:space="preserve">Realizează analiza comparativă a candidaților, prin raportare la matricea profilului </w:t>
            </w:r>
            <w:r w:rsidR="00743688">
              <w:rPr>
                <w:rFonts w:ascii="Arial" w:hAnsi="Arial" w:cs="Arial"/>
                <w:bCs/>
                <w:sz w:val="20"/>
                <w:szCs w:val="20"/>
                <w:lang w:val="ro-RO"/>
              </w:rPr>
              <w:t xml:space="preserve">de membru al consiliului de administratie. </w:t>
            </w:r>
          </w:p>
        </w:tc>
        <w:tc>
          <w:tcPr>
            <w:tcW w:w="2566" w:type="dxa"/>
          </w:tcPr>
          <w:p w14:paraId="5CA68516"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70C196C6" w14:textId="7B4C8537" w:rsidR="001C0CE5" w:rsidRPr="00E268D2" w:rsidRDefault="00D90B34" w:rsidP="00D90B34">
            <w:pPr>
              <w:rPr>
                <w:rFonts w:ascii="Arial" w:hAnsi="Arial" w:cs="Arial"/>
                <w:bCs/>
                <w:sz w:val="20"/>
                <w:szCs w:val="20"/>
                <w:lang w:val="ro-RO"/>
              </w:rPr>
            </w:pPr>
            <w:r w:rsidRPr="00E268D2">
              <w:rPr>
                <w:rFonts w:ascii="Arial" w:hAnsi="Arial" w:cs="Arial"/>
                <w:sz w:val="20"/>
                <w:szCs w:val="20"/>
                <w:shd w:val="clear" w:color="auto" w:fill="FFFFFF"/>
              </w:rPr>
              <w:t>Expertul independent</w:t>
            </w:r>
          </w:p>
        </w:tc>
        <w:tc>
          <w:tcPr>
            <w:tcW w:w="3119" w:type="dxa"/>
            <w:vMerge/>
            <w:vAlign w:val="center"/>
          </w:tcPr>
          <w:p w14:paraId="4DC21AB2" w14:textId="77777777" w:rsidR="001C0CE5" w:rsidRPr="00E268D2" w:rsidRDefault="001C0CE5" w:rsidP="002854DE">
            <w:pPr>
              <w:rPr>
                <w:rFonts w:ascii="Arial" w:hAnsi="Arial" w:cs="Arial"/>
                <w:b/>
                <w:sz w:val="20"/>
                <w:szCs w:val="20"/>
                <w:lang w:val="ro-RO"/>
              </w:rPr>
            </w:pPr>
          </w:p>
        </w:tc>
      </w:tr>
      <w:tr w:rsidR="001C0CE5" w:rsidRPr="00E268D2" w14:paraId="4FE06CAE" w14:textId="77777777" w:rsidTr="001C0CE5">
        <w:trPr>
          <w:trHeight w:val="405"/>
        </w:trPr>
        <w:tc>
          <w:tcPr>
            <w:tcW w:w="988" w:type="dxa"/>
          </w:tcPr>
          <w:p w14:paraId="7680AEAD" w14:textId="77777777" w:rsidR="001C0CE5" w:rsidRPr="00E268D2" w:rsidRDefault="001C0CE5"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7652A5CC" w14:textId="0B57923D" w:rsidR="001C0CE5" w:rsidRPr="00E268D2" w:rsidRDefault="001C0CE5" w:rsidP="006678DA">
            <w:pPr>
              <w:jc w:val="both"/>
              <w:rPr>
                <w:rFonts w:ascii="Arial" w:hAnsi="Arial" w:cs="Arial"/>
                <w:bCs/>
                <w:sz w:val="20"/>
                <w:szCs w:val="20"/>
                <w:lang w:val="ro-RO"/>
              </w:rPr>
            </w:pPr>
            <w:r w:rsidRPr="00E268D2">
              <w:rPr>
                <w:rFonts w:ascii="Arial" w:hAnsi="Arial" w:cs="Arial"/>
                <w:bCs/>
                <w:sz w:val="20"/>
                <w:szCs w:val="20"/>
                <w:lang w:val="ro-RO"/>
              </w:rPr>
              <w:t>Solicită candidaților declarațiile de intenție</w:t>
            </w:r>
            <w:r w:rsidR="006678DA" w:rsidRPr="00E268D2">
              <w:rPr>
                <w:rFonts w:ascii="Arial" w:hAnsi="Arial" w:cs="Arial"/>
                <w:bCs/>
                <w:sz w:val="20"/>
                <w:szCs w:val="20"/>
                <w:lang w:val="ro-RO"/>
              </w:rPr>
              <w:t>.</w:t>
            </w:r>
          </w:p>
        </w:tc>
        <w:tc>
          <w:tcPr>
            <w:tcW w:w="2566" w:type="dxa"/>
          </w:tcPr>
          <w:p w14:paraId="3F0B7D28"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5BAF7F1D" w14:textId="36CD50A8" w:rsidR="001C0CE5" w:rsidRPr="00E268D2" w:rsidRDefault="00D90B34" w:rsidP="00D90B34">
            <w:pPr>
              <w:rPr>
                <w:rFonts w:ascii="Arial" w:hAnsi="Arial" w:cs="Arial"/>
                <w:bCs/>
                <w:sz w:val="20"/>
                <w:szCs w:val="20"/>
                <w:lang w:val="ro-RO"/>
              </w:rPr>
            </w:pPr>
            <w:r w:rsidRPr="00E268D2">
              <w:rPr>
                <w:rFonts w:ascii="Arial" w:hAnsi="Arial" w:cs="Arial"/>
                <w:sz w:val="20"/>
                <w:szCs w:val="20"/>
                <w:shd w:val="clear" w:color="auto" w:fill="FFFFFF"/>
              </w:rPr>
              <w:t>Expertul independent</w:t>
            </w:r>
          </w:p>
        </w:tc>
        <w:tc>
          <w:tcPr>
            <w:tcW w:w="3119" w:type="dxa"/>
            <w:vMerge/>
            <w:vAlign w:val="center"/>
          </w:tcPr>
          <w:p w14:paraId="76AC6D0C" w14:textId="77777777" w:rsidR="001C0CE5" w:rsidRPr="00E268D2" w:rsidRDefault="001C0CE5" w:rsidP="002854DE">
            <w:pPr>
              <w:rPr>
                <w:rFonts w:ascii="Arial" w:hAnsi="Arial" w:cs="Arial"/>
                <w:b/>
                <w:sz w:val="20"/>
                <w:szCs w:val="20"/>
                <w:lang w:val="ro-RO"/>
              </w:rPr>
            </w:pPr>
          </w:p>
        </w:tc>
      </w:tr>
      <w:tr w:rsidR="001C0CE5" w:rsidRPr="00E268D2" w14:paraId="6B8800F9" w14:textId="77777777" w:rsidTr="001C0CE5">
        <w:trPr>
          <w:trHeight w:val="631"/>
        </w:trPr>
        <w:tc>
          <w:tcPr>
            <w:tcW w:w="988" w:type="dxa"/>
          </w:tcPr>
          <w:p w14:paraId="1C302370" w14:textId="77777777" w:rsidR="001C0CE5" w:rsidRPr="00E268D2" w:rsidRDefault="001C0CE5"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77598DFE" w14:textId="321C36A9" w:rsidR="001C0CE5" w:rsidRPr="00E268D2" w:rsidRDefault="001C0CE5" w:rsidP="006678DA">
            <w:pPr>
              <w:jc w:val="both"/>
              <w:rPr>
                <w:rFonts w:ascii="Arial" w:hAnsi="Arial" w:cs="Arial"/>
                <w:bCs/>
                <w:sz w:val="20"/>
                <w:szCs w:val="20"/>
                <w:lang w:val="ro-RO"/>
              </w:rPr>
            </w:pPr>
            <w:r w:rsidRPr="00E268D2">
              <w:rPr>
                <w:rFonts w:ascii="Arial" w:hAnsi="Arial" w:cs="Arial"/>
                <w:bCs/>
                <w:sz w:val="20"/>
                <w:szCs w:val="20"/>
                <w:lang w:val="ro-RO"/>
              </w:rPr>
              <w:t>Întocmește lista scurtă conform</w:t>
            </w:r>
            <w:r w:rsidR="006678DA" w:rsidRPr="00E268D2">
              <w:rPr>
                <w:rFonts w:ascii="Arial" w:hAnsi="Arial" w:cs="Arial"/>
                <w:bCs/>
                <w:sz w:val="20"/>
                <w:szCs w:val="20"/>
                <w:lang w:val="ro-RO"/>
              </w:rPr>
              <w:t xml:space="preserve"> prevederilor legale în vigoare.</w:t>
            </w:r>
          </w:p>
        </w:tc>
        <w:tc>
          <w:tcPr>
            <w:tcW w:w="2566" w:type="dxa"/>
          </w:tcPr>
          <w:p w14:paraId="4401739B"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41A94DF9" w14:textId="06BCDCE0" w:rsidR="001C0CE5" w:rsidRPr="00E268D2" w:rsidRDefault="00D90B34" w:rsidP="00D90B34">
            <w:pPr>
              <w:rPr>
                <w:rFonts w:ascii="Arial" w:hAnsi="Arial" w:cs="Arial"/>
                <w:bCs/>
                <w:sz w:val="20"/>
                <w:szCs w:val="20"/>
                <w:lang w:val="ro-RO"/>
              </w:rPr>
            </w:pPr>
            <w:r w:rsidRPr="00E268D2">
              <w:rPr>
                <w:rFonts w:ascii="Arial" w:hAnsi="Arial" w:cs="Arial"/>
                <w:sz w:val="20"/>
                <w:szCs w:val="20"/>
                <w:shd w:val="clear" w:color="auto" w:fill="FFFFFF"/>
              </w:rPr>
              <w:t>Expertul independent</w:t>
            </w:r>
          </w:p>
        </w:tc>
        <w:tc>
          <w:tcPr>
            <w:tcW w:w="3119" w:type="dxa"/>
            <w:vMerge/>
            <w:vAlign w:val="center"/>
          </w:tcPr>
          <w:p w14:paraId="1721174F" w14:textId="77777777" w:rsidR="001C0CE5" w:rsidRPr="00E268D2" w:rsidRDefault="001C0CE5" w:rsidP="002854DE">
            <w:pPr>
              <w:rPr>
                <w:rFonts w:ascii="Arial" w:hAnsi="Arial" w:cs="Arial"/>
                <w:b/>
                <w:sz w:val="20"/>
                <w:szCs w:val="20"/>
                <w:lang w:val="ro-RO"/>
              </w:rPr>
            </w:pPr>
          </w:p>
        </w:tc>
      </w:tr>
      <w:tr w:rsidR="001C0CE5" w:rsidRPr="00E268D2" w14:paraId="01708FC4" w14:textId="77777777" w:rsidTr="001C0CE5">
        <w:trPr>
          <w:trHeight w:val="512"/>
        </w:trPr>
        <w:tc>
          <w:tcPr>
            <w:tcW w:w="988" w:type="dxa"/>
          </w:tcPr>
          <w:p w14:paraId="1D46CA45" w14:textId="77777777" w:rsidR="001C0CE5" w:rsidRPr="00E268D2" w:rsidRDefault="001C0CE5"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0C7E941A" w14:textId="155CB2E4" w:rsidR="001C0CE5" w:rsidRPr="00E268D2" w:rsidRDefault="001C0CE5" w:rsidP="006678DA">
            <w:pPr>
              <w:jc w:val="both"/>
              <w:rPr>
                <w:rFonts w:ascii="Arial" w:hAnsi="Arial" w:cs="Arial"/>
                <w:bCs/>
                <w:sz w:val="20"/>
                <w:szCs w:val="20"/>
                <w:lang w:val="ro-RO"/>
              </w:rPr>
            </w:pPr>
            <w:r w:rsidRPr="00E268D2">
              <w:rPr>
                <w:rFonts w:ascii="Arial" w:hAnsi="Arial" w:cs="Arial"/>
                <w:bCs/>
                <w:sz w:val="20"/>
                <w:szCs w:val="20"/>
                <w:lang w:val="ro-RO"/>
              </w:rPr>
              <w:t>Programează interviurile cu candidații înscriși pe lista scurtă</w:t>
            </w:r>
            <w:r w:rsidR="006678DA" w:rsidRPr="00E268D2">
              <w:rPr>
                <w:rFonts w:ascii="Arial" w:hAnsi="Arial" w:cs="Arial"/>
                <w:bCs/>
                <w:sz w:val="20"/>
                <w:szCs w:val="20"/>
                <w:lang w:val="ro-RO"/>
              </w:rPr>
              <w:t>.</w:t>
            </w:r>
          </w:p>
        </w:tc>
        <w:tc>
          <w:tcPr>
            <w:tcW w:w="2566" w:type="dxa"/>
          </w:tcPr>
          <w:p w14:paraId="120AA4FD"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6F04616A" w14:textId="3D6831FC" w:rsidR="001C0CE5" w:rsidRPr="00E268D2" w:rsidRDefault="00D90B34" w:rsidP="00D90B34">
            <w:pPr>
              <w:rPr>
                <w:rFonts w:ascii="Arial" w:hAnsi="Arial" w:cs="Arial"/>
                <w:bCs/>
                <w:sz w:val="20"/>
                <w:szCs w:val="20"/>
                <w:lang w:val="ro-RO"/>
              </w:rPr>
            </w:pPr>
            <w:r w:rsidRPr="00E268D2">
              <w:rPr>
                <w:rFonts w:ascii="Arial" w:hAnsi="Arial" w:cs="Arial"/>
                <w:sz w:val="20"/>
                <w:szCs w:val="20"/>
                <w:shd w:val="clear" w:color="auto" w:fill="FFFFFF"/>
              </w:rPr>
              <w:t>Expertul independent</w:t>
            </w:r>
          </w:p>
        </w:tc>
        <w:tc>
          <w:tcPr>
            <w:tcW w:w="3119" w:type="dxa"/>
            <w:vMerge/>
            <w:vAlign w:val="center"/>
          </w:tcPr>
          <w:p w14:paraId="161A13A6" w14:textId="77777777" w:rsidR="001C0CE5" w:rsidRPr="00E268D2" w:rsidRDefault="001C0CE5" w:rsidP="002854DE">
            <w:pPr>
              <w:rPr>
                <w:rFonts w:ascii="Arial" w:hAnsi="Arial" w:cs="Arial"/>
                <w:b/>
                <w:sz w:val="20"/>
                <w:szCs w:val="20"/>
                <w:lang w:val="ro-RO"/>
              </w:rPr>
            </w:pPr>
          </w:p>
        </w:tc>
      </w:tr>
      <w:tr w:rsidR="001C0CE5" w:rsidRPr="00E268D2" w14:paraId="2F55BD4B" w14:textId="77777777" w:rsidTr="001C0CE5">
        <w:trPr>
          <w:trHeight w:val="396"/>
        </w:trPr>
        <w:tc>
          <w:tcPr>
            <w:tcW w:w="988" w:type="dxa"/>
          </w:tcPr>
          <w:p w14:paraId="5528915B" w14:textId="77777777" w:rsidR="001C0CE5" w:rsidRPr="00E268D2" w:rsidRDefault="001C0CE5" w:rsidP="00830FAC">
            <w:pPr>
              <w:pStyle w:val="ListParagraph"/>
              <w:numPr>
                <w:ilvl w:val="0"/>
                <w:numId w:val="33"/>
              </w:numPr>
              <w:spacing w:after="160"/>
              <w:jc w:val="both"/>
              <w:rPr>
                <w:rFonts w:ascii="Arial" w:hAnsi="Arial" w:cs="Arial"/>
                <w:bCs/>
                <w:sz w:val="20"/>
                <w:szCs w:val="20"/>
                <w:lang w:val="ro-RO"/>
              </w:rPr>
            </w:pPr>
          </w:p>
        </w:tc>
        <w:tc>
          <w:tcPr>
            <w:tcW w:w="2820" w:type="dxa"/>
            <w:vAlign w:val="center"/>
          </w:tcPr>
          <w:p w14:paraId="56C7EEBA" w14:textId="22062533" w:rsidR="001C0CE5" w:rsidRPr="00E268D2" w:rsidRDefault="001C0CE5" w:rsidP="002854DE">
            <w:pPr>
              <w:jc w:val="both"/>
              <w:rPr>
                <w:rFonts w:ascii="Arial" w:hAnsi="Arial" w:cs="Arial"/>
                <w:bCs/>
                <w:sz w:val="20"/>
                <w:szCs w:val="20"/>
                <w:lang w:val="ro-RO"/>
              </w:rPr>
            </w:pPr>
            <w:r w:rsidRPr="00E268D2">
              <w:rPr>
                <w:rFonts w:ascii="Arial" w:hAnsi="Arial" w:cs="Arial"/>
                <w:bCs/>
                <w:sz w:val="20"/>
                <w:szCs w:val="20"/>
                <w:lang w:val="ro-RO"/>
              </w:rPr>
              <w:t xml:space="preserve">Asistă </w:t>
            </w:r>
            <w:r w:rsidR="00D90B34">
              <w:rPr>
                <w:rFonts w:ascii="Arial" w:hAnsi="Arial" w:cs="Arial"/>
                <w:bCs/>
                <w:sz w:val="20"/>
                <w:szCs w:val="20"/>
                <w:lang w:val="ro-RO"/>
              </w:rPr>
              <w:t>Comisia de Selecție</w:t>
            </w:r>
            <w:r w:rsidRPr="00E268D2">
              <w:rPr>
                <w:rFonts w:ascii="Arial" w:hAnsi="Arial" w:cs="Arial"/>
                <w:bCs/>
                <w:sz w:val="20"/>
                <w:szCs w:val="20"/>
                <w:lang w:val="ro-RO"/>
              </w:rPr>
              <w:t xml:space="preserve"> la interviurile cu candidații din lista scurtă</w:t>
            </w:r>
            <w:r w:rsidR="006678DA" w:rsidRPr="00E268D2">
              <w:rPr>
                <w:rFonts w:ascii="Arial" w:hAnsi="Arial" w:cs="Arial"/>
                <w:bCs/>
                <w:sz w:val="20"/>
                <w:szCs w:val="20"/>
                <w:lang w:val="ro-RO"/>
              </w:rPr>
              <w:t>.</w:t>
            </w:r>
          </w:p>
        </w:tc>
        <w:tc>
          <w:tcPr>
            <w:tcW w:w="2566" w:type="dxa"/>
            <w:vAlign w:val="center"/>
          </w:tcPr>
          <w:p w14:paraId="3360EAFE"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4F1E413E" w14:textId="2823DEC7" w:rsidR="001C0CE5" w:rsidRPr="00E268D2" w:rsidRDefault="00D90B34" w:rsidP="00D90B34">
            <w:pPr>
              <w:rPr>
                <w:rFonts w:ascii="Arial" w:hAnsi="Arial" w:cs="Arial"/>
                <w:bCs/>
                <w:sz w:val="20"/>
                <w:szCs w:val="20"/>
                <w:lang w:val="ro-RO"/>
              </w:rPr>
            </w:pPr>
            <w:r w:rsidRPr="00E268D2">
              <w:rPr>
                <w:rFonts w:ascii="Arial" w:hAnsi="Arial" w:cs="Arial"/>
                <w:sz w:val="20"/>
                <w:szCs w:val="20"/>
                <w:shd w:val="clear" w:color="auto" w:fill="FFFFFF"/>
              </w:rPr>
              <w:t>Expertul independent</w:t>
            </w:r>
          </w:p>
        </w:tc>
        <w:tc>
          <w:tcPr>
            <w:tcW w:w="3119" w:type="dxa"/>
            <w:vMerge/>
            <w:vAlign w:val="center"/>
          </w:tcPr>
          <w:p w14:paraId="56B9C209" w14:textId="77777777" w:rsidR="001C0CE5" w:rsidRPr="00E268D2" w:rsidRDefault="001C0CE5" w:rsidP="002854DE">
            <w:pPr>
              <w:rPr>
                <w:rFonts w:ascii="Arial" w:hAnsi="Arial" w:cs="Arial"/>
                <w:b/>
                <w:sz w:val="20"/>
                <w:szCs w:val="20"/>
                <w:lang w:val="ro-RO"/>
              </w:rPr>
            </w:pPr>
          </w:p>
        </w:tc>
      </w:tr>
      <w:tr w:rsidR="002854DE" w:rsidRPr="00E268D2" w14:paraId="65EC8F13" w14:textId="77777777" w:rsidTr="001C0CE5">
        <w:tc>
          <w:tcPr>
            <w:tcW w:w="988" w:type="dxa"/>
          </w:tcPr>
          <w:p w14:paraId="337FC9D0" w14:textId="77777777" w:rsidR="002854DE" w:rsidRPr="00E268D2" w:rsidRDefault="002854DE" w:rsidP="00830FAC">
            <w:pPr>
              <w:pStyle w:val="ListParagraph"/>
              <w:numPr>
                <w:ilvl w:val="0"/>
                <w:numId w:val="33"/>
              </w:numPr>
              <w:spacing w:after="160"/>
              <w:jc w:val="both"/>
              <w:rPr>
                <w:rFonts w:ascii="Arial" w:hAnsi="Arial" w:cs="Arial"/>
                <w:bCs/>
                <w:sz w:val="20"/>
                <w:szCs w:val="20"/>
                <w:lang w:val="ro-RO"/>
              </w:rPr>
            </w:pPr>
            <w:bookmarkStart w:id="45" w:name="_Toc140131660"/>
            <w:bookmarkStart w:id="46" w:name="_Toc140131662"/>
            <w:bookmarkStart w:id="47" w:name="_Toc140131666"/>
            <w:bookmarkStart w:id="48" w:name="_Toc140131670"/>
            <w:bookmarkStart w:id="49" w:name="_Toc140131676"/>
            <w:bookmarkStart w:id="50" w:name="_Toc140131679"/>
            <w:bookmarkEnd w:id="45"/>
            <w:bookmarkEnd w:id="46"/>
            <w:bookmarkEnd w:id="47"/>
            <w:bookmarkEnd w:id="48"/>
            <w:bookmarkEnd w:id="49"/>
            <w:bookmarkEnd w:id="50"/>
          </w:p>
        </w:tc>
        <w:tc>
          <w:tcPr>
            <w:tcW w:w="2820" w:type="dxa"/>
            <w:vAlign w:val="center"/>
          </w:tcPr>
          <w:p w14:paraId="60316629" w14:textId="327B49F8" w:rsidR="002854DE" w:rsidRPr="00E268D2" w:rsidRDefault="002854DE" w:rsidP="002854DE">
            <w:pPr>
              <w:jc w:val="both"/>
              <w:rPr>
                <w:rFonts w:ascii="Arial" w:hAnsi="Arial" w:cs="Arial"/>
                <w:bCs/>
                <w:sz w:val="20"/>
                <w:szCs w:val="20"/>
                <w:lang w:val="ro-RO"/>
              </w:rPr>
            </w:pPr>
            <w:r w:rsidRPr="00E268D2">
              <w:rPr>
                <w:rFonts w:ascii="Arial" w:hAnsi="Arial" w:cs="Arial"/>
                <w:bCs/>
                <w:sz w:val="20"/>
                <w:szCs w:val="20"/>
                <w:lang w:val="ro-RO"/>
              </w:rPr>
              <w:t xml:space="preserve">Conform caietului de sarcini expertul va solicita declarația de intenție a candidaților, care va fi baza interviului pe care candidații îl vor avea cu </w:t>
            </w:r>
            <w:r w:rsidRPr="00E268D2">
              <w:rPr>
                <w:rFonts w:ascii="Arial" w:hAnsi="Arial" w:cs="Arial"/>
                <w:bCs/>
                <w:sz w:val="20"/>
                <w:szCs w:val="20"/>
                <w:lang w:val="ro-RO"/>
              </w:rPr>
              <w:lastRenderedPageBreak/>
              <w:t>comisia de selecție (din cadrul Comitetului de Nominalizare și Remunerare), pe care expertul o va asista.</w:t>
            </w:r>
          </w:p>
        </w:tc>
        <w:tc>
          <w:tcPr>
            <w:tcW w:w="2566" w:type="dxa"/>
            <w:vAlign w:val="center"/>
          </w:tcPr>
          <w:p w14:paraId="563B3834"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lastRenderedPageBreak/>
              <w:t xml:space="preserve">Comisia de selecție asistată de </w:t>
            </w:r>
          </w:p>
          <w:p w14:paraId="62292A7A" w14:textId="38E81408" w:rsidR="002854DE" w:rsidRPr="00E268D2" w:rsidRDefault="00D90B34" w:rsidP="00D90B34">
            <w:pPr>
              <w:rPr>
                <w:rFonts w:ascii="Arial" w:hAnsi="Arial" w:cs="Arial"/>
                <w:sz w:val="20"/>
                <w:szCs w:val="20"/>
                <w:shd w:val="clear" w:color="auto" w:fill="FFFFFF"/>
                <w:lang w:val="fr-BE"/>
              </w:rPr>
            </w:pPr>
            <w:r w:rsidRPr="00E268D2">
              <w:rPr>
                <w:rFonts w:ascii="Arial" w:hAnsi="Arial" w:cs="Arial"/>
                <w:sz w:val="20"/>
                <w:szCs w:val="20"/>
                <w:shd w:val="clear" w:color="auto" w:fill="FFFFFF"/>
              </w:rPr>
              <w:t>Expertul independent</w:t>
            </w:r>
          </w:p>
        </w:tc>
        <w:tc>
          <w:tcPr>
            <w:tcW w:w="3119" w:type="dxa"/>
            <w:vAlign w:val="center"/>
          </w:tcPr>
          <w:p w14:paraId="2FBA5C81" w14:textId="77777777" w:rsidR="002854DE" w:rsidRPr="00E268D2" w:rsidRDefault="002854DE" w:rsidP="002854DE">
            <w:pPr>
              <w:rPr>
                <w:rFonts w:ascii="Arial" w:hAnsi="Arial" w:cs="Arial"/>
                <w:b/>
                <w:sz w:val="20"/>
                <w:szCs w:val="20"/>
                <w:lang w:val="ro-RO"/>
              </w:rPr>
            </w:pPr>
            <w:bookmarkStart w:id="51" w:name="_Toc140131681"/>
            <w:r w:rsidRPr="00E268D2">
              <w:rPr>
                <w:rFonts w:ascii="Arial" w:hAnsi="Arial" w:cs="Arial"/>
                <w:sz w:val="20"/>
                <w:szCs w:val="20"/>
                <w:lang w:val="ro-RO"/>
              </w:rPr>
              <w:t>Declarație de intenție transmisă de candidații din lista scurtă</w:t>
            </w:r>
            <w:r w:rsidRPr="00E268D2">
              <w:rPr>
                <w:rFonts w:ascii="Arial" w:hAnsi="Arial" w:cs="Arial"/>
                <w:b/>
                <w:sz w:val="20"/>
                <w:szCs w:val="20"/>
                <w:lang w:val="ro-RO"/>
              </w:rPr>
              <w:t xml:space="preserve"> </w:t>
            </w:r>
          </w:p>
          <w:p w14:paraId="152384DE" w14:textId="64BFDE27" w:rsidR="002854DE" w:rsidRPr="00E268D2" w:rsidRDefault="002854DE" w:rsidP="002854DE">
            <w:pPr>
              <w:rPr>
                <w:rFonts w:ascii="Arial" w:hAnsi="Arial" w:cs="Arial"/>
                <w:sz w:val="20"/>
                <w:szCs w:val="20"/>
                <w:lang w:val="ro-RO"/>
              </w:rPr>
            </w:pPr>
            <w:r w:rsidRPr="00E268D2">
              <w:rPr>
                <w:rFonts w:ascii="Arial" w:hAnsi="Arial" w:cs="Arial"/>
                <w:b/>
                <w:sz w:val="20"/>
                <w:szCs w:val="20"/>
                <w:lang w:val="ro-RO"/>
              </w:rPr>
              <w:t>Lista scurtă – etapa a II-a</w:t>
            </w:r>
            <w:bookmarkStart w:id="52" w:name="_Toc140131680"/>
            <w:bookmarkEnd w:id="51"/>
            <w:r w:rsidRPr="00E268D2">
              <w:rPr>
                <w:rFonts w:ascii="Arial" w:hAnsi="Arial" w:cs="Arial"/>
                <w:sz w:val="20"/>
                <w:szCs w:val="20"/>
                <w:lang w:val="ro-RO"/>
              </w:rPr>
              <w:t xml:space="preserve"> </w:t>
            </w:r>
          </w:p>
          <w:bookmarkEnd w:id="52"/>
          <w:p w14:paraId="604F86A0" w14:textId="75500810" w:rsidR="002854DE" w:rsidRPr="00E268D2" w:rsidRDefault="002854DE" w:rsidP="002854DE">
            <w:pPr>
              <w:rPr>
                <w:rFonts w:ascii="Arial" w:hAnsi="Arial" w:cs="Arial"/>
                <w:b/>
                <w:sz w:val="20"/>
                <w:szCs w:val="20"/>
                <w:lang w:val="ro-RO"/>
              </w:rPr>
            </w:pPr>
          </w:p>
        </w:tc>
      </w:tr>
      <w:tr w:rsidR="0054641C" w:rsidRPr="00E268D2" w14:paraId="474D6DCB" w14:textId="77777777" w:rsidTr="001C0CE5">
        <w:tc>
          <w:tcPr>
            <w:tcW w:w="988" w:type="dxa"/>
          </w:tcPr>
          <w:p w14:paraId="169B095C" w14:textId="77777777" w:rsidR="0054641C" w:rsidRPr="00E268D2" w:rsidRDefault="0054641C" w:rsidP="0054641C">
            <w:pPr>
              <w:pStyle w:val="ListParagraph"/>
              <w:numPr>
                <w:ilvl w:val="0"/>
                <w:numId w:val="33"/>
              </w:numPr>
              <w:jc w:val="both"/>
              <w:rPr>
                <w:rFonts w:ascii="Arial" w:hAnsi="Arial" w:cs="Arial"/>
                <w:bCs/>
                <w:sz w:val="20"/>
                <w:szCs w:val="20"/>
                <w:lang w:val="ro-RO"/>
              </w:rPr>
            </w:pPr>
          </w:p>
        </w:tc>
        <w:tc>
          <w:tcPr>
            <w:tcW w:w="2820" w:type="dxa"/>
            <w:vAlign w:val="center"/>
          </w:tcPr>
          <w:p w14:paraId="54C2BF33" w14:textId="16E81822" w:rsidR="0054641C" w:rsidRPr="00E268D2" w:rsidRDefault="0054641C" w:rsidP="006678DA">
            <w:pPr>
              <w:jc w:val="both"/>
              <w:rPr>
                <w:rFonts w:ascii="Arial" w:hAnsi="Arial" w:cs="Arial"/>
                <w:bCs/>
                <w:sz w:val="20"/>
                <w:szCs w:val="20"/>
                <w:lang w:val="ro-RO"/>
              </w:rPr>
            </w:pPr>
            <w:r w:rsidRPr="00E268D2">
              <w:rPr>
                <w:rFonts w:ascii="Arial" w:hAnsi="Arial" w:cs="Arial"/>
                <w:bCs/>
                <w:sz w:val="20"/>
                <w:szCs w:val="20"/>
                <w:lang w:val="ro-RO"/>
              </w:rPr>
              <w:t xml:space="preserve">Elaborează răspunsurile la eventualele contestații, după finalizarea procedurii de selecție. </w:t>
            </w:r>
          </w:p>
        </w:tc>
        <w:tc>
          <w:tcPr>
            <w:tcW w:w="2566" w:type="dxa"/>
            <w:vAlign w:val="center"/>
          </w:tcPr>
          <w:p w14:paraId="6984954B"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4E2DEAE2" w14:textId="1E6045B9" w:rsidR="0054641C" w:rsidRPr="00E268D2" w:rsidRDefault="00D90B34" w:rsidP="00D90B34">
            <w:pPr>
              <w:rPr>
                <w:rFonts w:ascii="Arial" w:hAnsi="Arial" w:cs="Arial"/>
                <w:sz w:val="20"/>
                <w:szCs w:val="20"/>
                <w:shd w:val="clear" w:color="auto" w:fill="FFFFFF"/>
                <w:lang w:val="fr-BE"/>
              </w:rPr>
            </w:pPr>
            <w:r w:rsidRPr="00E268D2">
              <w:rPr>
                <w:rFonts w:ascii="Arial" w:hAnsi="Arial" w:cs="Arial"/>
                <w:sz w:val="20"/>
                <w:szCs w:val="20"/>
                <w:shd w:val="clear" w:color="auto" w:fill="FFFFFF"/>
              </w:rPr>
              <w:t>Expertul independent</w:t>
            </w:r>
          </w:p>
        </w:tc>
        <w:tc>
          <w:tcPr>
            <w:tcW w:w="3119" w:type="dxa"/>
            <w:vAlign w:val="center"/>
          </w:tcPr>
          <w:p w14:paraId="5298B465" w14:textId="77777777" w:rsidR="0054641C" w:rsidRPr="00E268D2" w:rsidRDefault="0054641C" w:rsidP="0054641C">
            <w:pPr>
              <w:rPr>
                <w:rFonts w:ascii="Arial" w:hAnsi="Arial" w:cs="Arial"/>
                <w:sz w:val="20"/>
                <w:szCs w:val="20"/>
                <w:lang w:val="ro-RO"/>
              </w:rPr>
            </w:pPr>
          </w:p>
        </w:tc>
      </w:tr>
      <w:tr w:rsidR="0054641C" w:rsidRPr="00E268D2" w14:paraId="15D234F4" w14:textId="77777777" w:rsidTr="001C0CE5">
        <w:tc>
          <w:tcPr>
            <w:tcW w:w="988" w:type="dxa"/>
          </w:tcPr>
          <w:p w14:paraId="3F3EB25A" w14:textId="77777777" w:rsidR="0054641C" w:rsidRPr="00E268D2" w:rsidRDefault="0054641C" w:rsidP="0054641C">
            <w:pPr>
              <w:jc w:val="both"/>
              <w:rPr>
                <w:rFonts w:ascii="Arial" w:hAnsi="Arial" w:cs="Arial"/>
                <w:bCs/>
                <w:sz w:val="20"/>
                <w:szCs w:val="20"/>
                <w:lang w:val="ro-RO"/>
              </w:rPr>
            </w:pPr>
          </w:p>
        </w:tc>
        <w:tc>
          <w:tcPr>
            <w:tcW w:w="2820" w:type="dxa"/>
            <w:vAlign w:val="center"/>
          </w:tcPr>
          <w:p w14:paraId="3CA8312F" w14:textId="1191B961" w:rsidR="0054641C" w:rsidRPr="00E268D2" w:rsidRDefault="0054641C" w:rsidP="0054641C">
            <w:pPr>
              <w:shd w:val="clear" w:color="auto" w:fill="FFFFFF"/>
              <w:jc w:val="both"/>
              <w:rPr>
                <w:rFonts w:ascii="Arial" w:hAnsi="Arial" w:cs="Arial"/>
                <w:bCs/>
                <w:sz w:val="20"/>
                <w:szCs w:val="20"/>
                <w:lang w:val="ro-RO"/>
              </w:rPr>
            </w:pPr>
            <w:bookmarkStart w:id="53" w:name="do|caI|si4|ar22|al10"/>
            <w:bookmarkStart w:id="54" w:name="do|caI|si4|ar22|al11"/>
            <w:bookmarkEnd w:id="53"/>
            <w:bookmarkEnd w:id="54"/>
            <w:r w:rsidRPr="00E268D2">
              <w:rPr>
                <w:rFonts w:ascii="Arial" w:hAnsi="Arial" w:cs="Arial"/>
                <w:bCs/>
                <w:sz w:val="20"/>
                <w:szCs w:val="20"/>
                <w:lang w:val="ro-RO"/>
              </w:rPr>
              <w:t>Realiza</w:t>
            </w:r>
            <w:r w:rsidR="006678DA" w:rsidRPr="00E268D2">
              <w:rPr>
                <w:rFonts w:ascii="Arial" w:hAnsi="Arial" w:cs="Arial"/>
                <w:bCs/>
                <w:sz w:val="20"/>
                <w:szCs w:val="20"/>
                <w:lang w:val="ro-RO"/>
              </w:rPr>
              <w:t xml:space="preserve">rea raportului de numiri finale. </w:t>
            </w:r>
          </w:p>
          <w:p w14:paraId="1F6415EB" w14:textId="77777777" w:rsidR="0054641C" w:rsidRPr="00E268D2" w:rsidRDefault="0054641C" w:rsidP="0054641C">
            <w:pPr>
              <w:shd w:val="clear" w:color="auto" w:fill="FFFFFF"/>
              <w:jc w:val="both"/>
              <w:rPr>
                <w:rFonts w:ascii="Arial" w:hAnsi="Arial" w:cs="Arial"/>
                <w:bCs/>
                <w:sz w:val="20"/>
                <w:szCs w:val="20"/>
                <w:lang w:val="ro-RO"/>
              </w:rPr>
            </w:pPr>
          </w:p>
          <w:p w14:paraId="36F82874" w14:textId="7C9401D9" w:rsidR="0054641C" w:rsidRPr="00E268D2" w:rsidRDefault="0054641C" w:rsidP="001F0C40">
            <w:pPr>
              <w:shd w:val="clear" w:color="auto" w:fill="FFFFFF"/>
              <w:jc w:val="both"/>
              <w:rPr>
                <w:rFonts w:ascii="Arial" w:hAnsi="Arial" w:cs="Arial"/>
                <w:bCs/>
                <w:sz w:val="20"/>
                <w:szCs w:val="20"/>
                <w:lang w:val="ro-RO"/>
              </w:rPr>
            </w:pPr>
            <w:r w:rsidRPr="00630DFD">
              <w:rPr>
                <w:rFonts w:ascii="Arial" w:hAnsi="Arial" w:cs="Arial"/>
                <w:b/>
                <w:sz w:val="20"/>
                <w:szCs w:val="20"/>
                <w:lang w:val="ro-RO"/>
              </w:rPr>
              <w:t xml:space="preserve">Maxim data de </w:t>
            </w:r>
            <w:r w:rsidR="001F0C40" w:rsidRPr="00630DFD">
              <w:rPr>
                <w:rFonts w:ascii="Arial" w:hAnsi="Arial" w:cs="Arial"/>
                <w:b/>
                <w:sz w:val="20"/>
                <w:szCs w:val="20"/>
                <w:lang w:val="ro-RO"/>
              </w:rPr>
              <w:t>11.08.2026</w:t>
            </w:r>
            <w:r w:rsidRPr="00E268D2">
              <w:rPr>
                <w:rFonts w:ascii="Arial" w:hAnsi="Arial" w:cs="Arial"/>
                <w:b/>
                <w:sz w:val="20"/>
                <w:szCs w:val="20"/>
                <w:lang w:val="ro-RO"/>
              </w:rPr>
              <w:t xml:space="preserve"> </w:t>
            </w:r>
          </w:p>
        </w:tc>
        <w:tc>
          <w:tcPr>
            <w:tcW w:w="2566" w:type="dxa"/>
            <w:vAlign w:val="center"/>
          </w:tcPr>
          <w:p w14:paraId="4476CF8D" w14:textId="77777777" w:rsidR="00D90B34" w:rsidRDefault="00D90B34" w:rsidP="00D90B34">
            <w:pPr>
              <w:rPr>
                <w:rFonts w:ascii="Arial" w:hAnsi="Arial" w:cs="Arial"/>
                <w:sz w:val="20"/>
                <w:szCs w:val="20"/>
                <w:shd w:val="clear" w:color="auto" w:fill="FFFFFF"/>
                <w:lang w:val="ro-RO"/>
              </w:rPr>
            </w:pPr>
            <w:r>
              <w:rPr>
                <w:rFonts w:ascii="Arial" w:hAnsi="Arial" w:cs="Arial"/>
                <w:sz w:val="20"/>
                <w:szCs w:val="20"/>
                <w:shd w:val="clear" w:color="auto" w:fill="FFFFFF"/>
                <w:lang w:val="ro-RO"/>
              </w:rPr>
              <w:t xml:space="preserve">Comisia de selecție asistată de </w:t>
            </w:r>
          </w:p>
          <w:p w14:paraId="6934C8C6" w14:textId="1D05229A" w:rsidR="0054641C" w:rsidRPr="00E268D2" w:rsidRDefault="00D90B34" w:rsidP="00D90B34">
            <w:pPr>
              <w:rPr>
                <w:rFonts w:ascii="Arial" w:hAnsi="Arial" w:cs="Arial"/>
                <w:sz w:val="20"/>
                <w:szCs w:val="20"/>
                <w:shd w:val="clear" w:color="auto" w:fill="FFFFFF"/>
                <w:lang w:val="fr-BE"/>
              </w:rPr>
            </w:pPr>
            <w:r w:rsidRPr="00E268D2">
              <w:rPr>
                <w:rFonts w:ascii="Arial" w:hAnsi="Arial" w:cs="Arial"/>
                <w:sz w:val="20"/>
                <w:szCs w:val="20"/>
                <w:shd w:val="clear" w:color="auto" w:fill="FFFFFF"/>
              </w:rPr>
              <w:t>Expertul independent</w:t>
            </w:r>
          </w:p>
        </w:tc>
        <w:tc>
          <w:tcPr>
            <w:tcW w:w="3119" w:type="dxa"/>
            <w:vAlign w:val="center"/>
          </w:tcPr>
          <w:p w14:paraId="50EA79E3" w14:textId="77777777" w:rsidR="0054641C" w:rsidRPr="00E268D2" w:rsidRDefault="0054641C" w:rsidP="0054641C">
            <w:pPr>
              <w:rPr>
                <w:rFonts w:ascii="Arial" w:hAnsi="Arial" w:cs="Arial"/>
                <w:b/>
                <w:sz w:val="20"/>
                <w:szCs w:val="20"/>
                <w:lang w:val="ro-RO"/>
              </w:rPr>
            </w:pPr>
            <w:r w:rsidRPr="00E268D2">
              <w:rPr>
                <w:rFonts w:ascii="Arial" w:hAnsi="Arial" w:cs="Arial"/>
                <w:b/>
                <w:sz w:val="20"/>
                <w:szCs w:val="20"/>
                <w:lang w:val="ro-RO"/>
              </w:rPr>
              <w:t xml:space="preserve">Raport numiri finale </w:t>
            </w:r>
          </w:p>
          <w:p w14:paraId="5C27B5FF" w14:textId="77777777" w:rsidR="0054641C" w:rsidRPr="00E268D2" w:rsidRDefault="0054641C" w:rsidP="0054641C">
            <w:pPr>
              <w:rPr>
                <w:rFonts w:ascii="Arial" w:hAnsi="Arial" w:cs="Arial"/>
                <w:b/>
                <w:strike/>
                <w:sz w:val="20"/>
                <w:szCs w:val="20"/>
                <w:lang w:val="ro-RO"/>
              </w:rPr>
            </w:pPr>
          </w:p>
          <w:p w14:paraId="29073D95" w14:textId="79E42570" w:rsidR="0054641C" w:rsidRPr="00E268D2" w:rsidRDefault="0054641C" w:rsidP="0054641C">
            <w:pPr>
              <w:rPr>
                <w:rFonts w:ascii="Arial" w:hAnsi="Arial" w:cs="Arial"/>
                <w:b/>
                <w:sz w:val="20"/>
                <w:szCs w:val="20"/>
                <w:lang w:val="ro-RO"/>
              </w:rPr>
            </w:pPr>
          </w:p>
        </w:tc>
      </w:tr>
    </w:tbl>
    <w:p w14:paraId="7A583B35" w14:textId="1B50230B" w:rsidR="00207C82" w:rsidRPr="00E268D2" w:rsidRDefault="00207C82" w:rsidP="00A6677E">
      <w:pPr>
        <w:spacing w:line="276" w:lineRule="auto"/>
        <w:rPr>
          <w:rFonts w:ascii="Arial" w:hAnsi="Arial" w:cs="Arial"/>
          <w:bCs/>
          <w:sz w:val="20"/>
          <w:szCs w:val="20"/>
          <w:lang w:val="ro-RO"/>
        </w:rPr>
      </w:pPr>
      <w:bookmarkStart w:id="55" w:name="_Toc140131682"/>
      <w:bookmarkStart w:id="56" w:name="_Toc140131685"/>
      <w:bookmarkStart w:id="57" w:name="_Toc140131688"/>
      <w:bookmarkStart w:id="58" w:name="_Toc140131690"/>
      <w:bookmarkEnd w:id="55"/>
      <w:bookmarkEnd w:id="56"/>
      <w:bookmarkEnd w:id="57"/>
      <w:bookmarkEnd w:id="58"/>
      <w:r w:rsidRPr="00E268D2">
        <w:rPr>
          <w:rFonts w:ascii="Arial" w:hAnsi="Arial" w:cs="Arial"/>
          <w:bCs/>
          <w:sz w:val="20"/>
          <w:szCs w:val="20"/>
          <w:lang w:val="ro-RO"/>
        </w:rPr>
        <w:t xml:space="preserve">Tabelul 2. Detaliere etape, responsabili, documente </w:t>
      </w:r>
    </w:p>
    <w:p w14:paraId="4804ACA7" w14:textId="3B8531FE" w:rsidR="00E9253B" w:rsidRDefault="00E9253B" w:rsidP="00A6677E">
      <w:pPr>
        <w:spacing w:line="276" w:lineRule="auto"/>
        <w:jc w:val="both"/>
        <w:outlineLvl w:val="0"/>
        <w:rPr>
          <w:rFonts w:ascii="Arial" w:hAnsi="Arial" w:cs="Arial"/>
          <w:bCs/>
          <w:lang w:val="ro-RO"/>
        </w:rPr>
      </w:pPr>
    </w:p>
    <w:p w14:paraId="708C7EBE" w14:textId="3DA49773" w:rsidR="00AB76AF" w:rsidRPr="00E268D2" w:rsidRDefault="00E268D2" w:rsidP="00830FAC">
      <w:pPr>
        <w:pStyle w:val="ListParagraph"/>
        <w:numPr>
          <w:ilvl w:val="0"/>
          <w:numId w:val="11"/>
        </w:numPr>
        <w:shd w:val="clear" w:color="auto" w:fill="F2F2F2" w:themeFill="background1" w:themeFillShade="F2"/>
        <w:spacing w:line="276" w:lineRule="auto"/>
        <w:outlineLvl w:val="0"/>
        <w:rPr>
          <w:rFonts w:ascii="Arial" w:eastAsia="Times New Roman" w:hAnsi="Arial" w:cs="Arial"/>
          <w:b/>
          <w:color w:val="000000"/>
          <w:sz w:val="20"/>
          <w:szCs w:val="20"/>
          <w:lang w:val="ro-RO" w:eastAsia="ro-RO"/>
        </w:rPr>
      </w:pPr>
      <w:bookmarkStart w:id="59" w:name="_Toc152526061"/>
      <w:r>
        <w:rPr>
          <w:rFonts w:ascii="Arial" w:eastAsia="Times New Roman" w:hAnsi="Arial" w:cs="Arial"/>
          <w:b/>
          <w:color w:val="000000"/>
          <w:sz w:val="20"/>
          <w:szCs w:val="20"/>
          <w:lang w:val="ro-RO" w:eastAsia="ro-RO"/>
        </w:rPr>
        <w:t xml:space="preserve">Prezentarea </w:t>
      </w:r>
      <w:r w:rsidR="00D90B34">
        <w:rPr>
          <w:rFonts w:ascii="Arial" w:eastAsia="Times New Roman" w:hAnsi="Arial" w:cs="Arial"/>
          <w:b/>
          <w:color w:val="000000"/>
          <w:sz w:val="20"/>
          <w:szCs w:val="20"/>
          <w:lang w:val="ro-RO" w:eastAsia="ro-RO"/>
        </w:rPr>
        <w:t>Regiei</w:t>
      </w:r>
      <w:r>
        <w:rPr>
          <w:rFonts w:ascii="Arial" w:eastAsia="Times New Roman" w:hAnsi="Arial" w:cs="Arial"/>
          <w:b/>
          <w:color w:val="000000"/>
          <w:sz w:val="20"/>
          <w:szCs w:val="20"/>
          <w:lang w:val="ro-RO" w:eastAsia="ro-RO"/>
        </w:rPr>
        <w:t xml:space="preserve">. </w:t>
      </w:r>
      <w:r w:rsidR="00322572" w:rsidRPr="00E268D2">
        <w:rPr>
          <w:rFonts w:ascii="Arial" w:eastAsia="Times New Roman" w:hAnsi="Arial" w:cs="Arial"/>
          <w:b/>
          <w:color w:val="000000"/>
          <w:sz w:val="20"/>
          <w:szCs w:val="20"/>
          <w:lang w:val="ro-RO" w:eastAsia="ro-RO"/>
        </w:rPr>
        <w:t xml:space="preserve">Profilul </w:t>
      </w:r>
      <w:r w:rsidR="007D6C18" w:rsidRPr="00E268D2">
        <w:rPr>
          <w:rFonts w:ascii="Arial" w:eastAsia="Times New Roman" w:hAnsi="Arial" w:cs="Arial"/>
          <w:b/>
          <w:color w:val="000000"/>
          <w:sz w:val="20"/>
          <w:szCs w:val="20"/>
          <w:lang w:val="ro-RO" w:eastAsia="ro-RO"/>
        </w:rPr>
        <w:t xml:space="preserve">membrilor </w:t>
      </w:r>
      <w:r w:rsidR="00D90B34">
        <w:rPr>
          <w:rFonts w:ascii="Arial" w:eastAsia="Times New Roman" w:hAnsi="Arial" w:cs="Arial"/>
          <w:b/>
          <w:color w:val="000000"/>
          <w:sz w:val="20"/>
          <w:szCs w:val="20"/>
          <w:lang w:val="ro-RO" w:eastAsia="ro-RO"/>
        </w:rPr>
        <w:t>Consiliului de Administrație</w:t>
      </w:r>
      <w:bookmarkEnd w:id="59"/>
      <w:r w:rsidR="00D90B34">
        <w:rPr>
          <w:rFonts w:ascii="Arial" w:eastAsia="Times New Roman" w:hAnsi="Arial" w:cs="Arial"/>
          <w:b/>
          <w:color w:val="000000"/>
          <w:sz w:val="20"/>
          <w:szCs w:val="20"/>
          <w:lang w:val="ro-RO" w:eastAsia="ro-RO"/>
        </w:rPr>
        <w:t xml:space="preserve"> </w:t>
      </w:r>
    </w:p>
    <w:p w14:paraId="017305D3" w14:textId="77777777" w:rsidR="007D6C18" w:rsidRPr="00E268D2" w:rsidRDefault="007D6C18" w:rsidP="00322572">
      <w:pPr>
        <w:shd w:val="clear" w:color="auto" w:fill="FFFFFF"/>
        <w:jc w:val="both"/>
        <w:rPr>
          <w:rFonts w:ascii="Arial" w:hAnsi="Arial" w:cs="Arial"/>
          <w:sz w:val="20"/>
          <w:szCs w:val="20"/>
          <w:lang w:val="ro-RO"/>
        </w:rPr>
      </w:pPr>
    </w:p>
    <w:p w14:paraId="738E8796" w14:textId="496ACFF4" w:rsidR="000F09EE" w:rsidRPr="00894160" w:rsidRDefault="000F09EE" w:rsidP="000F09EE">
      <w:pPr>
        <w:jc w:val="both"/>
        <w:rPr>
          <w:rFonts w:ascii="Arial" w:hAnsi="Arial" w:cs="Arial"/>
          <w:color w:val="000000" w:themeColor="text1"/>
          <w:sz w:val="20"/>
          <w:szCs w:val="20"/>
          <w:lang w:val="ro-RO"/>
        </w:rPr>
      </w:pPr>
      <w:r w:rsidRPr="00894160">
        <w:rPr>
          <w:rFonts w:ascii="Arial" w:hAnsi="Arial" w:cs="Arial"/>
          <w:color w:val="000000" w:themeColor="text1"/>
          <w:sz w:val="20"/>
          <w:szCs w:val="20"/>
          <w:lang w:val="ro-RO"/>
        </w:rPr>
        <w:t xml:space="preserve">Denumirea Regiei Publice Locale este </w:t>
      </w:r>
      <w:r w:rsidRPr="00894160">
        <w:rPr>
          <w:rFonts w:ascii="Arial" w:hAnsi="Arial" w:cs="Arial"/>
          <w:b/>
          <w:bCs/>
          <w:color w:val="000000" w:themeColor="text1"/>
          <w:sz w:val="20"/>
          <w:szCs w:val="20"/>
          <w:lang w:val="ro-RO"/>
        </w:rPr>
        <w:t xml:space="preserve">REGIA PUBLICĂ LOCALĂ OCOLUL SILVIC VALEA FRUMOASEI R.A. </w:t>
      </w:r>
      <w:r w:rsidRPr="00894160">
        <w:rPr>
          <w:rFonts w:ascii="Arial" w:hAnsi="Arial" w:cs="Arial"/>
          <w:color w:val="000000" w:themeColor="text1"/>
          <w:sz w:val="20"/>
          <w:szCs w:val="20"/>
          <w:lang w:val="ro-RO"/>
        </w:rPr>
        <w:t xml:space="preserve">și se identifică sub această denumire care va fi utilizată în toate actele emise. În continuare, denumirea utilizată este </w:t>
      </w:r>
      <w:r w:rsidRPr="00894160">
        <w:rPr>
          <w:rFonts w:ascii="Arial" w:hAnsi="Arial" w:cs="Arial"/>
          <w:i/>
          <w:iCs/>
          <w:color w:val="000000" w:themeColor="text1"/>
          <w:sz w:val="20"/>
          <w:szCs w:val="20"/>
          <w:lang w:val="ro-RO"/>
        </w:rPr>
        <w:t>Regia Publică Locală Ocolul Silvic Valea Frumoasei</w:t>
      </w:r>
      <w:r w:rsidRPr="00894160">
        <w:rPr>
          <w:rFonts w:ascii="Arial" w:hAnsi="Arial" w:cs="Arial"/>
          <w:color w:val="000000" w:themeColor="text1"/>
          <w:sz w:val="20"/>
          <w:szCs w:val="20"/>
          <w:lang w:val="ro-RO"/>
        </w:rPr>
        <w:t xml:space="preserve"> sau </w:t>
      </w:r>
      <w:r w:rsidRPr="00894160">
        <w:rPr>
          <w:rFonts w:ascii="Arial" w:hAnsi="Arial" w:cs="Arial"/>
          <w:i/>
          <w:iCs/>
          <w:color w:val="000000" w:themeColor="text1"/>
          <w:sz w:val="20"/>
          <w:szCs w:val="20"/>
          <w:lang w:val="ro-RO"/>
        </w:rPr>
        <w:t>Ocolul</w:t>
      </w:r>
      <w:r w:rsidRPr="00894160">
        <w:rPr>
          <w:rFonts w:ascii="Arial" w:hAnsi="Arial" w:cs="Arial"/>
          <w:color w:val="000000" w:themeColor="text1"/>
          <w:sz w:val="20"/>
          <w:szCs w:val="20"/>
          <w:lang w:val="ro-RO"/>
        </w:rPr>
        <w:t>, după caz</w:t>
      </w:r>
      <w:r w:rsidR="00A917B8" w:rsidRPr="00894160">
        <w:rPr>
          <w:rFonts w:ascii="Arial" w:hAnsi="Arial" w:cs="Arial"/>
          <w:color w:val="000000" w:themeColor="text1"/>
          <w:sz w:val="20"/>
          <w:szCs w:val="20"/>
          <w:lang w:val="ro-RO"/>
        </w:rPr>
        <w:t>.</w:t>
      </w:r>
    </w:p>
    <w:p w14:paraId="3DF46F84" w14:textId="42F1442F" w:rsidR="000F09EE" w:rsidRPr="00894160" w:rsidRDefault="000F09EE" w:rsidP="000F09EE">
      <w:pPr>
        <w:jc w:val="both"/>
        <w:rPr>
          <w:rFonts w:ascii="Arial" w:hAnsi="Arial" w:cs="Arial"/>
          <w:sz w:val="20"/>
          <w:szCs w:val="20"/>
          <w:lang w:val="ro-RO"/>
        </w:rPr>
      </w:pPr>
      <w:r w:rsidRPr="00894160">
        <w:rPr>
          <w:rFonts w:ascii="Arial" w:hAnsi="Arial" w:cs="Arial"/>
          <w:color w:val="000000" w:themeColor="text1"/>
          <w:sz w:val="20"/>
          <w:szCs w:val="20"/>
          <w:lang w:val="ro-RO"/>
        </w:rPr>
        <w:t xml:space="preserve">Regia Publică Locală Ocolul Silvic Valea Frumoasei R.A.  este persoană juridică și funcționează pe </w:t>
      </w:r>
      <w:r w:rsidRPr="00894160">
        <w:rPr>
          <w:rFonts w:ascii="Arial" w:hAnsi="Arial" w:cs="Arial"/>
          <w:sz w:val="20"/>
          <w:szCs w:val="20"/>
          <w:lang w:val="ro-RO"/>
        </w:rPr>
        <w:t xml:space="preserve">bază de gestiune economică și economie financiară, exercitând și atribuții de serviciu public cu specific silvic. Ocolul este persoană juridică de drept privat și de utilitate publică și funcționează, potrivit legii, ca regie autonomă de interes local și cu specific exclusiv silvic. Durata de funcționare a Regiei Publice Locale Ocolul </w:t>
      </w:r>
      <w:r w:rsidR="00A917B8" w:rsidRPr="00894160">
        <w:rPr>
          <w:rFonts w:ascii="Arial" w:hAnsi="Arial" w:cs="Arial"/>
          <w:sz w:val="20"/>
          <w:szCs w:val="20"/>
          <w:lang w:val="ro-RO"/>
        </w:rPr>
        <w:t>S</w:t>
      </w:r>
      <w:r w:rsidRPr="00894160">
        <w:rPr>
          <w:rFonts w:ascii="Arial" w:hAnsi="Arial" w:cs="Arial"/>
          <w:sz w:val="20"/>
          <w:szCs w:val="20"/>
          <w:lang w:val="ro-RO"/>
        </w:rPr>
        <w:t xml:space="preserve">ilvic Valea Frumoasei R.A. este nelimitată. </w:t>
      </w:r>
    </w:p>
    <w:p w14:paraId="6566F5B0" w14:textId="7EDE541A" w:rsidR="000F09EE" w:rsidRPr="00894160" w:rsidRDefault="000F09EE" w:rsidP="000F09EE">
      <w:pPr>
        <w:jc w:val="both"/>
        <w:rPr>
          <w:rFonts w:ascii="Arial" w:hAnsi="Arial" w:cs="Arial"/>
          <w:sz w:val="20"/>
          <w:szCs w:val="20"/>
          <w:lang w:val="ro-RO"/>
        </w:rPr>
      </w:pPr>
      <w:r w:rsidRPr="00894160">
        <w:rPr>
          <w:rFonts w:ascii="Arial" w:hAnsi="Arial" w:cs="Arial"/>
          <w:sz w:val="20"/>
          <w:szCs w:val="20"/>
          <w:lang w:val="ro-RO"/>
        </w:rPr>
        <w:t>Sediul Ocolului Silvic Valea Frumoasei R.A. este în Oraș Săliște, strada Băii nr. 1, județul Sibiu. Spațiul necesar desfășurării activității este asigurat de către Primăria Orașului Săliște.</w:t>
      </w:r>
    </w:p>
    <w:p w14:paraId="448CEF2A" w14:textId="77777777" w:rsidR="000F09EE" w:rsidRPr="00894160" w:rsidRDefault="000F09EE" w:rsidP="000F09EE">
      <w:pPr>
        <w:spacing w:after="0" w:line="276" w:lineRule="auto"/>
        <w:rPr>
          <w:rFonts w:ascii="Arial" w:hAnsi="Arial" w:cs="Arial"/>
          <w:color w:val="000000"/>
          <w:sz w:val="20"/>
          <w:szCs w:val="20"/>
          <w:lang w:val="ro-RO"/>
        </w:rPr>
      </w:pPr>
      <w:r w:rsidRPr="00385E4B">
        <w:rPr>
          <w:rFonts w:ascii="Arial" w:hAnsi="Arial" w:cs="Arial"/>
          <w:sz w:val="20"/>
          <w:szCs w:val="20"/>
          <w:lang w:val="ro-RO"/>
        </w:rPr>
        <w:t>Activitatea </w:t>
      </w:r>
      <w:r w:rsidRPr="00385E4B">
        <w:rPr>
          <w:rStyle w:val="Strong"/>
          <w:rFonts w:ascii="Arial" w:hAnsi="Arial" w:cs="Arial"/>
          <w:sz w:val="20"/>
          <w:szCs w:val="20"/>
          <w:lang w:val="ro-RO"/>
        </w:rPr>
        <w:t>Ocolului Silvic Valea Frumoasei</w:t>
      </w:r>
      <w:r w:rsidRPr="00385E4B">
        <w:rPr>
          <w:rFonts w:ascii="Arial" w:hAnsi="Arial" w:cs="Arial"/>
          <w:sz w:val="20"/>
          <w:szCs w:val="20"/>
          <w:lang w:val="ro-RO"/>
        </w:rPr>
        <w:t> se desfăşoară pe o suprafaţă de </w:t>
      </w:r>
      <w:r w:rsidRPr="00385E4B">
        <w:rPr>
          <w:rStyle w:val="Strong"/>
          <w:rFonts w:ascii="Arial" w:hAnsi="Arial" w:cs="Arial"/>
          <w:sz w:val="20"/>
          <w:szCs w:val="20"/>
          <w:lang w:val="ro-RO"/>
        </w:rPr>
        <w:t>10093,6 </w:t>
      </w:r>
      <w:r w:rsidRPr="00385E4B">
        <w:rPr>
          <w:rFonts w:ascii="Arial" w:hAnsi="Arial" w:cs="Arial"/>
          <w:sz w:val="20"/>
          <w:szCs w:val="20"/>
          <w:lang w:val="ro-RO"/>
        </w:rPr>
        <w:t>hectare de fond forestier, din care:</w:t>
      </w:r>
      <w:r w:rsidRPr="00385E4B">
        <w:rPr>
          <w:rFonts w:ascii="Arial" w:hAnsi="Arial" w:cs="Arial"/>
          <w:sz w:val="20"/>
          <w:szCs w:val="20"/>
          <w:lang w:val="ro-RO"/>
        </w:rPr>
        <w:br/>
        <w:t>      </w:t>
      </w:r>
      <w:r w:rsidRPr="00385E4B">
        <w:rPr>
          <w:rStyle w:val="Strong"/>
          <w:rFonts w:ascii="Arial" w:hAnsi="Arial" w:cs="Arial"/>
          <w:sz w:val="20"/>
          <w:szCs w:val="20"/>
          <w:lang w:val="ro-RO"/>
        </w:rPr>
        <w:t>7699,1</w:t>
      </w:r>
      <w:r w:rsidRPr="00385E4B">
        <w:rPr>
          <w:rFonts w:ascii="Arial" w:hAnsi="Arial" w:cs="Arial"/>
          <w:sz w:val="20"/>
          <w:szCs w:val="20"/>
          <w:lang w:val="ro-RO"/>
        </w:rPr>
        <w:t> hectare aparţinând Oraşului Sălişte;</w:t>
      </w:r>
      <w:r w:rsidRPr="00385E4B">
        <w:rPr>
          <w:rFonts w:ascii="Arial" w:hAnsi="Arial" w:cs="Arial"/>
          <w:sz w:val="20"/>
          <w:szCs w:val="20"/>
          <w:lang w:val="ro-RO"/>
        </w:rPr>
        <w:br/>
        <w:t>      </w:t>
      </w:r>
      <w:r w:rsidRPr="00385E4B">
        <w:rPr>
          <w:rStyle w:val="Strong"/>
          <w:rFonts w:ascii="Arial" w:hAnsi="Arial" w:cs="Arial"/>
          <w:sz w:val="20"/>
          <w:szCs w:val="20"/>
          <w:lang w:val="ro-RO"/>
        </w:rPr>
        <w:t>987,9</w:t>
      </w:r>
      <w:r w:rsidRPr="00385E4B">
        <w:rPr>
          <w:rFonts w:ascii="Arial" w:hAnsi="Arial" w:cs="Arial"/>
          <w:sz w:val="20"/>
          <w:szCs w:val="20"/>
          <w:lang w:val="ro-RO"/>
        </w:rPr>
        <w:t> hectare aparţinând Oraşului Ocna Sibiului;</w:t>
      </w:r>
      <w:r w:rsidRPr="00385E4B">
        <w:rPr>
          <w:rFonts w:ascii="Arial" w:hAnsi="Arial" w:cs="Arial"/>
          <w:sz w:val="20"/>
          <w:szCs w:val="20"/>
          <w:lang w:val="ro-RO"/>
        </w:rPr>
        <w:br/>
        <w:t>      </w:t>
      </w:r>
      <w:r w:rsidRPr="00385E4B">
        <w:rPr>
          <w:rStyle w:val="Strong"/>
          <w:rFonts w:ascii="Arial" w:hAnsi="Arial" w:cs="Arial"/>
          <w:sz w:val="20"/>
          <w:szCs w:val="20"/>
          <w:lang w:val="ro-RO"/>
        </w:rPr>
        <w:t>978,6</w:t>
      </w:r>
      <w:r w:rsidRPr="00385E4B">
        <w:rPr>
          <w:rFonts w:ascii="Arial" w:hAnsi="Arial" w:cs="Arial"/>
          <w:sz w:val="20"/>
          <w:szCs w:val="20"/>
          <w:lang w:val="ro-RO"/>
        </w:rPr>
        <w:t> hectare obştile Banca Gilort și Novăceni - contract de prestări servicii silvice;</w:t>
      </w:r>
      <w:r w:rsidRPr="00385E4B">
        <w:rPr>
          <w:rFonts w:ascii="Arial" w:hAnsi="Arial" w:cs="Arial"/>
          <w:sz w:val="20"/>
          <w:szCs w:val="20"/>
          <w:lang w:val="ro-RO"/>
        </w:rPr>
        <w:br/>
        <w:t>      </w:t>
      </w:r>
      <w:r w:rsidRPr="00385E4B">
        <w:rPr>
          <w:rStyle w:val="Strong"/>
          <w:rFonts w:ascii="Arial" w:hAnsi="Arial" w:cs="Arial"/>
          <w:sz w:val="20"/>
          <w:szCs w:val="20"/>
          <w:lang w:val="ro-RO"/>
        </w:rPr>
        <w:t>428,0</w:t>
      </w:r>
      <w:r w:rsidRPr="00385E4B">
        <w:rPr>
          <w:rFonts w:ascii="Arial" w:hAnsi="Arial" w:cs="Arial"/>
          <w:sz w:val="20"/>
          <w:szCs w:val="20"/>
          <w:lang w:val="ro-RO"/>
        </w:rPr>
        <w:t> hectare Parohia Ortodoxă Sălişte - contract de prestări servicii silvice</w:t>
      </w:r>
      <w:r w:rsidRPr="00894160">
        <w:rPr>
          <w:rFonts w:ascii="Arial" w:hAnsi="Arial" w:cs="Arial"/>
          <w:color w:val="000000"/>
          <w:sz w:val="20"/>
          <w:szCs w:val="20"/>
          <w:lang w:val="ro-RO"/>
        </w:rPr>
        <w:t xml:space="preserve">. </w:t>
      </w:r>
    </w:p>
    <w:p w14:paraId="779DD443" w14:textId="766ACDEE" w:rsidR="000F09EE" w:rsidRPr="00894160" w:rsidRDefault="00BA076A" w:rsidP="000F09EE">
      <w:pPr>
        <w:spacing w:after="0" w:line="276" w:lineRule="auto"/>
        <w:jc w:val="right"/>
        <w:rPr>
          <w:rFonts w:ascii="Arial" w:hAnsi="Arial" w:cs="Arial"/>
          <w:color w:val="000000"/>
          <w:sz w:val="20"/>
          <w:szCs w:val="20"/>
          <w:lang w:val="ro-RO"/>
        </w:rPr>
      </w:pPr>
      <w:hyperlink r:id="rId10" w:history="1">
        <w:r w:rsidR="000F09EE" w:rsidRPr="00894160">
          <w:rPr>
            <w:rStyle w:val="Hyperlink"/>
            <w:rFonts w:ascii="Arial" w:hAnsi="Arial" w:cs="Arial"/>
            <w:sz w:val="20"/>
            <w:szCs w:val="20"/>
            <w:lang w:val="ro-RO"/>
          </w:rPr>
          <w:t>https://ocolulsilvicvaleafrumoasei.ro/despre-noi/</w:t>
        </w:r>
      </w:hyperlink>
      <w:r w:rsidR="000F09EE" w:rsidRPr="00894160">
        <w:rPr>
          <w:rFonts w:ascii="Arial" w:hAnsi="Arial" w:cs="Arial"/>
          <w:color w:val="000000"/>
          <w:sz w:val="20"/>
          <w:szCs w:val="20"/>
          <w:lang w:val="ro-RO"/>
        </w:rPr>
        <w:t xml:space="preserve"> </w:t>
      </w:r>
    </w:p>
    <w:p w14:paraId="77D699FC" w14:textId="77777777" w:rsidR="000F09EE" w:rsidRPr="00894160" w:rsidRDefault="000F09EE" w:rsidP="007A75C4">
      <w:pPr>
        <w:spacing w:after="0" w:line="276" w:lineRule="auto"/>
        <w:jc w:val="both"/>
        <w:rPr>
          <w:rFonts w:ascii="Arial" w:hAnsi="Arial" w:cs="Arial"/>
          <w:color w:val="000000"/>
          <w:sz w:val="20"/>
          <w:szCs w:val="20"/>
          <w:lang w:val="ro-RO"/>
        </w:rPr>
      </w:pPr>
    </w:p>
    <w:p w14:paraId="1613D3AE" w14:textId="30D0B068" w:rsidR="000F09EE" w:rsidRPr="00894160" w:rsidRDefault="000F09EE" w:rsidP="000F09EE">
      <w:pPr>
        <w:jc w:val="both"/>
        <w:rPr>
          <w:rFonts w:ascii="Arial" w:hAnsi="Arial" w:cs="Arial"/>
          <w:color w:val="000000" w:themeColor="text1"/>
          <w:sz w:val="20"/>
          <w:szCs w:val="20"/>
          <w:lang w:val="ro-RO"/>
        </w:rPr>
      </w:pPr>
      <w:r w:rsidRPr="00894160">
        <w:rPr>
          <w:rFonts w:ascii="Arial" w:hAnsi="Arial" w:cs="Arial"/>
          <w:color w:val="000000" w:themeColor="text1"/>
          <w:sz w:val="20"/>
          <w:szCs w:val="20"/>
          <w:lang w:val="ro-RO"/>
        </w:rPr>
        <w:t xml:space="preserve">Consiliul de Administrație al Ocolului Silvic Valea </w:t>
      </w:r>
      <w:r w:rsidR="001F0C40">
        <w:rPr>
          <w:rFonts w:ascii="Arial" w:hAnsi="Arial" w:cs="Arial"/>
          <w:color w:val="000000" w:themeColor="text1"/>
          <w:sz w:val="20"/>
          <w:szCs w:val="20"/>
          <w:lang w:val="ro-RO"/>
        </w:rPr>
        <w:t>Frumoasei R.A. este compus din 5</w:t>
      </w:r>
      <w:r w:rsidRPr="00894160">
        <w:rPr>
          <w:rFonts w:ascii="Arial" w:hAnsi="Arial" w:cs="Arial"/>
          <w:color w:val="000000" w:themeColor="text1"/>
          <w:sz w:val="20"/>
          <w:szCs w:val="20"/>
          <w:lang w:val="ro-RO"/>
        </w:rPr>
        <w:t xml:space="preserve"> membri, administratori neexecutivi, dintre care cel mult 2 sunt desemnați de autoritatea publică tutelară. Directorul nu face parte din Consiliul de Administrație și nu are calitatea de președinte al acestuia.</w:t>
      </w:r>
      <w:r w:rsidR="001F0C40">
        <w:rPr>
          <w:rFonts w:ascii="Arial" w:hAnsi="Arial" w:cs="Arial"/>
          <w:color w:val="000000" w:themeColor="text1"/>
          <w:sz w:val="20"/>
          <w:szCs w:val="20"/>
          <w:lang w:val="ro-RO"/>
        </w:rPr>
        <w:t xml:space="preserve"> Din cei 5 membrii, 4 sunt ocupati, ramanand unu pentru care se organizeaza selectia.</w:t>
      </w:r>
    </w:p>
    <w:p w14:paraId="11AC7C13" w14:textId="1C21570E" w:rsidR="000F09EE" w:rsidRPr="00894160" w:rsidRDefault="00CF4ED4" w:rsidP="000F09EE">
      <w:pPr>
        <w:jc w:val="both"/>
        <w:rPr>
          <w:rFonts w:ascii="Arial" w:hAnsi="Arial" w:cs="Arial"/>
          <w:color w:val="000000" w:themeColor="text1"/>
          <w:sz w:val="20"/>
          <w:szCs w:val="20"/>
          <w:lang w:val="ro-RO"/>
        </w:rPr>
      </w:pPr>
      <w:r>
        <w:rPr>
          <w:rFonts w:ascii="Arial" w:hAnsi="Arial" w:cs="Arial"/>
          <w:color w:val="000000" w:themeColor="text1"/>
          <w:sz w:val="20"/>
          <w:szCs w:val="20"/>
          <w:lang w:val="ro-RO"/>
        </w:rPr>
        <w:t>M</w:t>
      </w:r>
      <w:r w:rsidR="000F09EE" w:rsidRPr="00894160">
        <w:rPr>
          <w:rFonts w:ascii="Arial" w:hAnsi="Arial" w:cs="Arial"/>
          <w:color w:val="000000" w:themeColor="text1"/>
          <w:sz w:val="20"/>
          <w:szCs w:val="20"/>
          <w:lang w:val="ro-RO"/>
        </w:rPr>
        <w:t>embru</w:t>
      </w:r>
      <w:r>
        <w:rPr>
          <w:rFonts w:ascii="Arial" w:hAnsi="Arial" w:cs="Arial"/>
          <w:color w:val="000000" w:themeColor="text1"/>
          <w:sz w:val="20"/>
          <w:szCs w:val="20"/>
          <w:lang w:val="ro-RO"/>
        </w:rPr>
        <w:t>l</w:t>
      </w:r>
      <w:r w:rsidR="000F09EE" w:rsidRPr="00894160">
        <w:rPr>
          <w:rFonts w:ascii="Arial" w:hAnsi="Arial" w:cs="Arial"/>
          <w:color w:val="000000" w:themeColor="text1"/>
          <w:sz w:val="20"/>
          <w:szCs w:val="20"/>
          <w:lang w:val="ro-RO"/>
        </w:rPr>
        <w:t xml:space="preserve"> Consiliului de Administrație trebuie să aibă studii superioare și experiență în </w:t>
      </w:r>
      <w:r>
        <w:rPr>
          <w:rFonts w:ascii="Arial" w:hAnsi="Arial" w:cs="Arial"/>
          <w:color w:val="000000" w:themeColor="text1"/>
          <w:sz w:val="20"/>
          <w:szCs w:val="20"/>
          <w:lang w:val="ro-RO"/>
        </w:rPr>
        <w:t xml:space="preserve">domeniul științelor </w:t>
      </w:r>
      <w:r w:rsidR="000F09EE" w:rsidRPr="00894160">
        <w:rPr>
          <w:rFonts w:ascii="Arial" w:hAnsi="Arial" w:cs="Arial"/>
          <w:color w:val="000000" w:themeColor="text1"/>
          <w:sz w:val="20"/>
          <w:szCs w:val="20"/>
          <w:lang w:val="ro-RO"/>
        </w:rPr>
        <w:t xml:space="preserve"> </w:t>
      </w:r>
      <w:r w:rsidRPr="00CF4ED4">
        <w:rPr>
          <w:rFonts w:ascii="Arial" w:hAnsi="Arial" w:cs="Arial"/>
          <w:color w:val="000000" w:themeColor="text1"/>
          <w:sz w:val="20"/>
          <w:szCs w:val="20"/>
          <w:lang w:val="ro-RO"/>
        </w:rPr>
        <w:t>economice sau în domeniul de activitate al regiei autonome de cel puțin 3 ani.</w:t>
      </w:r>
      <w:r w:rsidR="000F09EE" w:rsidRPr="00894160">
        <w:rPr>
          <w:rFonts w:ascii="Arial" w:hAnsi="Arial" w:cs="Arial"/>
          <w:color w:val="000000" w:themeColor="text1"/>
          <w:sz w:val="20"/>
          <w:szCs w:val="20"/>
          <w:lang w:val="ro-RO"/>
        </w:rPr>
        <w:t xml:space="preserve">  </w:t>
      </w:r>
    </w:p>
    <w:p w14:paraId="2120B1C8" w14:textId="07C786C2" w:rsidR="000F09EE" w:rsidRPr="00894160" w:rsidRDefault="000F09EE" w:rsidP="000F09EE">
      <w:pPr>
        <w:jc w:val="both"/>
        <w:rPr>
          <w:rFonts w:ascii="Arial" w:hAnsi="Arial" w:cs="Arial"/>
          <w:color w:val="000000" w:themeColor="text1"/>
          <w:sz w:val="20"/>
          <w:szCs w:val="20"/>
          <w:lang w:val="ro-RO"/>
        </w:rPr>
      </w:pPr>
      <w:r w:rsidRPr="00894160">
        <w:rPr>
          <w:rFonts w:ascii="Arial" w:hAnsi="Arial" w:cs="Arial"/>
          <w:color w:val="000000" w:themeColor="text1"/>
          <w:sz w:val="20"/>
          <w:szCs w:val="20"/>
          <w:lang w:val="ro-RO"/>
        </w:rPr>
        <w:t>Membrii Consiliului de administrație, care nu sunt desemnați conform alin. (3), se numesc de către autoritatea publică tutelară, la propunerea comisiei de selecție și nominalizare. În cazul membrilor desemnați de autoritatea publică tutelară, desemnarea se face la propunerea unei comisii constituite la nivelul acesteia, dispozițiile alin. (4) aplicându-se în mod corespunzător. Informațiile legate de aceste desemnări și numiri se transmit către Agenția pentru Monitorizarea și Evaluarea Performanțelor Întreprinderilor Publice, care verifică respectarea de către autoritatea publică tutelară centrală a dispozițiilor alin. (4) și, în termen de 10 zile de la primirea informării, emite un aviz conform prin care aprobă sau anulează desemnarea membrului respectiv.</w:t>
      </w:r>
    </w:p>
    <w:p w14:paraId="7E510711" w14:textId="0C8974C8" w:rsidR="000F09EE" w:rsidRPr="00894160" w:rsidRDefault="000F09EE" w:rsidP="000F09EE">
      <w:pPr>
        <w:jc w:val="both"/>
        <w:rPr>
          <w:rFonts w:ascii="Arial" w:hAnsi="Arial" w:cs="Arial"/>
          <w:color w:val="000000" w:themeColor="text1"/>
          <w:sz w:val="20"/>
          <w:szCs w:val="20"/>
          <w:lang w:val="ro-RO"/>
        </w:rPr>
      </w:pPr>
      <w:r w:rsidRPr="00894160">
        <w:rPr>
          <w:rFonts w:ascii="Arial" w:hAnsi="Arial" w:cs="Arial"/>
          <w:color w:val="000000" w:themeColor="text1"/>
          <w:sz w:val="20"/>
          <w:szCs w:val="20"/>
          <w:lang w:val="ro-RO"/>
        </w:rPr>
        <w:lastRenderedPageBreak/>
        <w:t>Majoritatea membrilor consiliului de administrație este formată din administratori neexecutivi și independenți, în sensul art. 138^2 din Legea nr. 31/1990, republicată, cu modificările și completările ulterioare. Înalții funcționari publici, funcționarii publici și personalul contractual din cadrul autorității publice tutelare ori din cadrul altor autorități sau instituții publice nu pot fi considerați independenți.</w:t>
      </w:r>
    </w:p>
    <w:p w14:paraId="058906F9" w14:textId="1051C7E5" w:rsidR="000F09EE" w:rsidRPr="00894160" w:rsidRDefault="000F09EE" w:rsidP="000F09EE">
      <w:pPr>
        <w:jc w:val="both"/>
        <w:rPr>
          <w:rFonts w:ascii="Arial" w:hAnsi="Arial" w:cs="Arial"/>
          <w:color w:val="000000" w:themeColor="text1"/>
          <w:sz w:val="20"/>
          <w:szCs w:val="20"/>
          <w:lang w:val="ro-RO"/>
        </w:rPr>
      </w:pPr>
      <w:r w:rsidRPr="00894160">
        <w:rPr>
          <w:rFonts w:ascii="Arial" w:hAnsi="Arial" w:cs="Arial"/>
          <w:color w:val="000000" w:themeColor="text1"/>
          <w:sz w:val="20"/>
          <w:szCs w:val="20"/>
          <w:lang w:val="ro-RO"/>
        </w:rPr>
        <w:t>Stabilirea numărului de membri ai consiliului de administrație se face cu respectarea principiilor prevăzute de Legea nr. 202/2002 privind egalitatea de șanse și de tratament între femei și bărbați, republicată, cu modificările și completările ulterioare, astfel încât cel puțin o treime din totalul administratorilor să fie femei și cel puțin o treime din totalul administratorilor să fie bărbați; consiliul de administrație nu poate fi format în exclusivitate din persoane de același gen.</w:t>
      </w:r>
    </w:p>
    <w:p w14:paraId="37921015" w14:textId="77777777" w:rsidR="007A75C4" w:rsidRPr="00894160" w:rsidRDefault="007A75C4" w:rsidP="007A75C4">
      <w:pPr>
        <w:spacing w:after="0" w:line="276" w:lineRule="auto"/>
        <w:jc w:val="both"/>
        <w:rPr>
          <w:rFonts w:ascii="Arial" w:hAnsi="Arial" w:cs="Arial"/>
          <w:sz w:val="20"/>
          <w:szCs w:val="20"/>
          <w:lang w:val="ro-RO"/>
        </w:rPr>
      </w:pPr>
    </w:p>
    <w:p w14:paraId="797FC2A7" w14:textId="6A35A58A" w:rsidR="007A75C4" w:rsidRPr="00894160" w:rsidRDefault="000F09EE" w:rsidP="007A75C4">
      <w:pPr>
        <w:spacing w:after="0" w:line="276" w:lineRule="auto"/>
        <w:jc w:val="both"/>
        <w:rPr>
          <w:rFonts w:ascii="Arial" w:hAnsi="Arial" w:cs="Arial"/>
          <w:sz w:val="20"/>
          <w:szCs w:val="20"/>
          <w:lang w:val="ro-RO"/>
        </w:rPr>
      </w:pPr>
      <w:r w:rsidRPr="00894160">
        <w:rPr>
          <w:rFonts w:ascii="Arial" w:hAnsi="Arial" w:cs="Arial"/>
          <w:sz w:val="20"/>
          <w:szCs w:val="20"/>
          <w:lang w:val="ro-RO"/>
        </w:rPr>
        <w:t xml:space="preserve">Autoritatea Publică Tutelară </w:t>
      </w:r>
      <w:r w:rsidR="007A75C4" w:rsidRPr="00894160">
        <w:rPr>
          <w:rFonts w:ascii="Arial" w:hAnsi="Arial" w:cs="Arial"/>
          <w:sz w:val="20"/>
          <w:szCs w:val="20"/>
          <w:lang w:val="ro-RO"/>
        </w:rPr>
        <w:t xml:space="preserve">consideră performanța organizațională o prioritate pentru </w:t>
      </w:r>
      <w:r w:rsidRPr="00894160">
        <w:rPr>
          <w:rFonts w:ascii="Arial" w:hAnsi="Arial" w:cs="Arial"/>
          <w:sz w:val="20"/>
          <w:szCs w:val="20"/>
          <w:lang w:val="ro-RO"/>
        </w:rPr>
        <w:t>regie</w:t>
      </w:r>
      <w:r w:rsidR="007A75C4" w:rsidRPr="00894160">
        <w:rPr>
          <w:rFonts w:ascii="Arial" w:hAnsi="Arial" w:cs="Arial"/>
          <w:sz w:val="20"/>
          <w:szCs w:val="20"/>
          <w:lang w:val="ro-RO"/>
        </w:rPr>
        <w:t xml:space="preserve">, astfel că ocuparea posturilor de membru în </w:t>
      </w:r>
      <w:r w:rsidRPr="00894160">
        <w:rPr>
          <w:rFonts w:ascii="Arial" w:hAnsi="Arial" w:cs="Arial"/>
          <w:sz w:val="20"/>
          <w:szCs w:val="20"/>
          <w:lang w:val="ro-RO"/>
        </w:rPr>
        <w:t>consililul de administrație</w:t>
      </w:r>
      <w:r w:rsidR="007A75C4" w:rsidRPr="00894160">
        <w:rPr>
          <w:rFonts w:ascii="Arial" w:hAnsi="Arial" w:cs="Arial"/>
          <w:sz w:val="20"/>
          <w:szCs w:val="20"/>
          <w:lang w:val="ro-RO"/>
        </w:rPr>
        <w:t xml:space="preserve"> se va face cu candidați foarte bine pregătiți profesional, care să corespundă întocmai criteriilor de recrutare și selecție stabilite (conform anunțului de recrutare) sunt cel puțin acestea: </w:t>
      </w:r>
    </w:p>
    <w:p w14:paraId="355B7662" w14:textId="77777777" w:rsidR="007A75C4" w:rsidRPr="00E268D2" w:rsidRDefault="007A75C4" w:rsidP="007A75C4">
      <w:pPr>
        <w:spacing w:after="0" w:line="276" w:lineRule="auto"/>
        <w:ind w:left="567"/>
        <w:jc w:val="both"/>
        <w:rPr>
          <w:rFonts w:ascii="Arial" w:hAnsi="Arial" w:cs="Arial"/>
          <w:sz w:val="20"/>
          <w:szCs w:val="20"/>
          <w:lang w:val="ro-RO"/>
        </w:rPr>
      </w:pPr>
    </w:p>
    <w:p w14:paraId="10D94EDE" w14:textId="3E554986" w:rsidR="007A75C4" w:rsidRPr="00E268D2" w:rsidRDefault="007A75C4" w:rsidP="00830FAC">
      <w:pPr>
        <w:pStyle w:val="ListParagraph"/>
        <w:numPr>
          <w:ilvl w:val="0"/>
          <w:numId w:val="32"/>
        </w:numPr>
        <w:shd w:val="clear" w:color="auto" w:fill="FFFFFF"/>
        <w:tabs>
          <w:tab w:val="left" w:pos="993"/>
        </w:tabs>
        <w:spacing w:after="0" w:line="276" w:lineRule="auto"/>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 xml:space="preserve">Să dovedească minimum de cunoştinţe, aptitudini şi experienţă necesară pentru a-şi îndeplini cu succes mandatul de membru al </w:t>
      </w:r>
      <w:r w:rsidR="000F09EE">
        <w:rPr>
          <w:rFonts w:ascii="Arial" w:eastAsia="Times New Roman" w:hAnsi="Arial" w:cs="Arial"/>
          <w:sz w:val="20"/>
          <w:szCs w:val="20"/>
          <w:lang w:val="ro-RO" w:eastAsia="ro-RO"/>
        </w:rPr>
        <w:t>consiliului de administratie</w:t>
      </w:r>
      <w:r w:rsidRPr="00E268D2">
        <w:rPr>
          <w:rFonts w:ascii="Arial" w:eastAsia="Times New Roman" w:hAnsi="Arial" w:cs="Arial"/>
          <w:sz w:val="20"/>
          <w:szCs w:val="20"/>
          <w:lang w:val="ro-RO" w:eastAsia="ro-RO"/>
        </w:rPr>
        <w:t>;</w:t>
      </w:r>
    </w:p>
    <w:p w14:paraId="29FC8576" w14:textId="77777777" w:rsidR="007A75C4" w:rsidRPr="00E268D2" w:rsidRDefault="007A75C4" w:rsidP="00830FAC">
      <w:pPr>
        <w:pStyle w:val="ListParagraph"/>
        <w:numPr>
          <w:ilvl w:val="0"/>
          <w:numId w:val="32"/>
        </w:numPr>
        <w:shd w:val="clear" w:color="auto" w:fill="FFFFFF"/>
        <w:spacing w:after="0" w:line="276" w:lineRule="auto"/>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Să aibă capacitatea de asumare a responsabilităţilor faţă de conducere şi să dea dovadă de integritate şi independenţă;</w:t>
      </w:r>
    </w:p>
    <w:p w14:paraId="5798C660" w14:textId="77777777" w:rsidR="007A75C4" w:rsidRPr="00E268D2" w:rsidRDefault="007A75C4" w:rsidP="00830FAC">
      <w:pPr>
        <w:pStyle w:val="ListParagraph"/>
        <w:numPr>
          <w:ilvl w:val="0"/>
          <w:numId w:val="32"/>
        </w:numPr>
        <w:shd w:val="clear" w:color="auto" w:fill="FFFFFF"/>
        <w:spacing w:after="0" w:line="276" w:lineRule="auto"/>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Să aibă cunoştinţele necesare, aptitudinile şi experienţă și abilități de muncă în echipă, comunicare, cultură financiară, luarea de decizii, gândirea din perspectivă comercială/economică/socială a activității.</w:t>
      </w:r>
    </w:p>
    <w:p w14:paraId="1AFF27CB" w14:textId="77777777" w:rsidR="007A75C4" w:rsidRPr="00E268D2" w:rsidRDefault="007A75C4" w:rsidP="00830FAC">
      <w:pPr>
        <w:pStyle w:val="ListParagraph"/>
        <w:numPr>
          <w:ilvl w:val="0"/>
          <w:numId w:val="32"/>
        </w:numPr>
        <w:shd w:val="clear" w:color="auto" w:fill="FFFFFF"/>
        <w:spacing w:line="276" w:lineRule="auto"/>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Să cunoască limba română – nivel avansat (C1 - C2)</w:t>
      </w:r>
    </w:p>
    <w:p w14:paraId="4B1EF023" w14:textId="25FDFB04" w:rsidR="0094672A" w:rsidRPr="00E268D2" w:rsidRDefault="0094672A" w:rsidP="00830FAC">
      <w:pPr>
        <w:pStyle w:val="ListParagraph"/>
        <w:widowControl w:val="0"/>
        <w:numPr>
          <w:ilvl w:val="0"/>
          <w:numId w:val="32"/>
        </w:numPr>
        <w:spacing w:after="0" w:line="276" w:lineRule="auto"/>
        <w:jc w:val="both"/>
        <w:rPr>
          <w:rFonts w:ascii="Arial" w:eastAsia="Arial" w:hAnsi="Arial" w:cs="Arial"/>
          <w:color w:val="000000"/>
          <w:sz w:val="20"/>
          <w:szCs w:val="20"/>
          <w:shd w:val="clear" w:color="auto" w:fill="FFFFFF"/>
          <w:lang w:val="fr-BE" w:eastAsia="x-none"/>
        </w:rPr>
        <w:sectPr w:rsidR="0094672A" w:rsidRPr="00E268D2" w:rsidSect="0014349D">
          <w:footerReference w:type="default" r:id="rId11"/>
          <w:footerReference w:type="first" r:id="rId12"/>
          <w:pgSz w:w="11909" w:h="16834" w:code="9"/>
          <w:pgMar w:top="1134" w:right="852"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docGrid w:linePitch="360"/>
        </w:sectPr>
      </w:pPr>
    </w:p>
    <w:p w14:paraId="5F69944F" w14:textId="77777777" w:rsidR="00AA407B" w:rsidRPr="00630DFD" w:rsidRDefault="00AA407B" w:rsidP="00630DFD">
      <w:pPr>
        <w:spacing w:line="276" w:lineRule="auto"/>
        <w:rPr>
          <w:rFonts w:ascii="Arial" w:eastAsia="Times New Roman" w:hAnsi="Arial" w:cs="Arial"/>
          <w:bCs/>
          <w:color w:val="000000"/>
          <w:sz w:val="20"/>
          <w:szCs w:val="20"/>
          <w:lang w:val="ro-RO" w:eastAsia="ro-RO"/>
        </w:rPr>
      </w:pPr>
    </w:p>
    <w:tbl>
      <w:tblPr>
        <w:tblStyle w:val="TableGrid1"/>
        <w:tblW w:w="13178" w:type="dxa"/>
        <w:tblLayout w:type="fixed"/>
        <w:tblLook w:val="04A0" w:firstRow="1" w:lastRow="0" w:firstColumn="1" w:lastColumn="0" w:noHBand="0" w:noVBand="1"/>
      </w:tblPr>
      <w:tblGrid>
        <w:gridCol w:w="13178"/>
      </w:tblGrid>
      <w:tr w:rsidR="00AA407B" w:rsidRPr="00630DFD" w14:paraId="0E13DEA1" w14:textId="77777777" w:rsidTr="00DA149A">
        <w:trPr>
          <w:trHeight w:val="449"/>
        </w:trPr>
        <w:tc>
          <w:tcPr>
            <w:tcW w:w="6662" w:type="dxa"/>
            <w:shd w:val="clear" w:color="auto" w:fill="F2F2F2" w:themeFill="background1" w:themeFillShade="F2"/>
          </w:tcPr>
          <w:p w14:paraId="6998934E" w14:textId="599A0EB7" w:rsidR="00AA407B" w:rsidRPr="00630DFD" w:rsidRDefault="00AA407B" w:rsidP="00630DFD">
            <w:pPr>
              <w:widowControl w:val="0"/>
              <w:spacing w:after="160" w:line="276" w:lineRule="auto"/>
              <w:contextualSpacing/>
              <w:jc w:val="center"/>
              <w:rPr>
                <w:rFonts w:ascii="Arial" w:eastAsia="Arial" w:hAnsi="Arial" w:cs="Arial"/>
                <w:b/>
                <w:bCs/>
                <w:i/>
                <w:iCs/>
                <w:color w:val="000000" w:themeColor="text1"/>
                <w:sz w:val="20"/>
                <w:szCs w:val="20"/>
                <w:shd w:val="clear" w:color="auto" w:fill="FFFFFF"/>
                <w:lang w:val="fr-BE" w:eastAsia="x-none"/>
              </w:rPr>
            </w:pPr>
            <w:r w:rsidRPr="00630DFD">
              <w:rPr>
                <w:rFonts w:ascii="Arial" w:eastAsia="Arial" w:hAnsi="Arial" w:cs="Arial"/>
                <w:b/>
                <w:bCs/>
                <w:i/>
                <w:iCs/>
                <w:color w:val="000000" w:themeColor="text1"/>
                <w:sz w:val="20"/>
                <w:szCs w:val="20"/>
                <w:shd w:val="clear" w:color="auto" w:fill="FFFFFF"/>
                <w:lang w:val="fr-BE" w:eastAsia="x-none"/>
              </w:rPr>
              <w:t xml:space="preserve"> Tip Post</w:t>
            </w:r>
          </w:p>
          <w:p w14:paraId="1D580C4D" w14:textId="77777777" w:rsidR="00AA407B" w:rsidRPr="00630DFD" w:rsidRDefault="00AA407B" w:rsidP="00630DFD">
            <w:pPr>
              <w:widowControl w:val="0"/>
              <w:spacing w:after="160" w:line="276" w:lineRule="auto"/>
              <w:contextualSpacing/>
              <w:jc w:val="both"/>
              <w:rPr>
                <w:rFonts w:ascii="Arial" w:eastAsia="Arial" w:hAnsi="Arial" w:cs="Arial"/>
                <w:b/>
                <w:bCs/>
                <w:i/>
                <w:iCs/>
                <w:color w:val="000000" w:themeColor="text1"/>
                <w:sz w:val="20"/>
                <w:szCs w:val="20"/>
                <w:shd w:val="clear" w:color="auto" w:fill="FFFFFF"/>
                <w:lang w:val="fr-BE" w:eastAsia="x-none"/>
              </w:rPr>
            </w:pPr>
            <w:r w:rsidRPr="00630DFD">
              <w:rPr>
                <w:rFonts w:ascii="Arial" w:eastAsia="Arial" w:hAnsi="Arial" w:cs="Arial"/>
                <w:b/>
                <w:bCs/>
                <w:i/>
                <w:iCs/>
                <w:color w:val="000000" w:themeColor="text1"/>
                <w:sz w:val="20"/>
                <w:szCs w:val="20"/>
                <w:shd w:val="clear" w:color="auto" w:fill="FFFFFF"/>
                <w:lang w:val="fr-BE" w:eastAsia="x-none"/>
              </w:rPr>
              <w:t xml:space="preserve">Membru in Consiliul de Administrație - </w:t>
            </w:r>
            <w:r w:rsidRPr="00630DFD">
              <w:rPr>
                <w:rFonts w:ascii="Arial" w:hAnsi="Arial" w:cs="Arial"/>
                <w:b/>
                <w:bCs/>
                <w:i/>
                <w:sz w:val="20"/>
                <w:szCs w:val="20"/>
                <w:shd w:val="clear" w:color="auto" w:fill="FFFFFF"/>
                <w:lang w:val="fr-BE"/>
              </w:rPr>
              <w:t>Studii superioare finalizate cu diploma* (minim nivel ISCED 6), în domeniul fundamental al ştiinţelor economice sau echivalentă</w:t>
            </w:r>
          </w:p>
          <w:p w14:paraId="55DCAE34" w14:textId="1D685D43" w:rsidR="00AA407B" w:rsidRPr="00630DFD" w:rsidRDefault="00AA407B" w:rsidP="00630DFD">
            <w:pPr>
              <w:widowControl w:val="0"/>
              <w:spacing w:after="160" w:line="276" w:lineRule="auto"/>
              <w:contextualSpacing/>
              <w:jc w:val="center"/>
              <w:rPr>
                <w:rFonts w:ascii="Arial" w:eastAsia="Arial" w:hAnsi="Arial" w:cs="Arial"/>
                <w:b/>
                <w:bCs/>
                <w:i/>
                <w:iCs/>
                <w:color w:val="000000" w:themeColor="text1"/>
                <w:sz w:val="20"/>
                <w:szCs w:val="20"/>
                <w:shd w:val="clear" w:color="auto" w:fill="FFFFFF"/>
                <w:lang w:eastAsia="x-none"/>
              </w:rPr>
            </w:pPr>
            <w:r w:rsidRPr="00630DFD">
              <w:rPr>
                <w:rFonts w:ascii="Arial" w:eastAsia="Arial" w:hAnsi="Arial" w:cs="Arial"/>
                <w:b/>
                <w:bCs/>
                <w:i/>
                <w:iCs/>
                <w:color w:val="000000" w:themeColor="text1"/>
                <w:sz w:val="20"/>
                <w:szCs w:val="20"/>
                <w:shd w:val="clear" w:color="auto" w:fill="FFFFFF"/>
                <w:lang w:eastAsia="x-none"/>
              </w:rPr>
              <w:t>(1 post)</w:t>
            </w:r>
            <w:r w:rsidR="00DA149A" w:rsidRPr="00630DFD">
              <w:rPr>
                <w:rFonts w:ascii="Arial" w:eastAsia="Arial" w:hAnsi="Arial" w:cs="Arial"/>
                <w:b/>
                <w:bCs/>
                <w:i/>
                <w:iCs/>
                <w:color w:val="000000" w:themeColor="text1"/>
                <w:sz w:val="20"/>
                <w:szCs w:val="20"/>
                <w:shd w:val="clear" w:color="auto" w:fill="FFFFFF"/>
                <w:lang w:eastAsia="x-none"/>
              </w:rPr>
              <w:t xml:space="preserve"> </w:t>
            </w:r>
            <w:r w:rsidR="00CF4ED4" w:rsidRPr="00630DFD">
              <w:rPr>
                <w:rFonts w:ascii="Arial" w:eastAsia="Arial" w:hAnsi="Arial" w:cs="Arial"/>
                <w:b/>
                <w:bCs/>
                <w:i/>
                <w:iCs/>
                <w:color w:val="000000" w:themeColor="text1"/>
                <w:sz w:val="20"/>
                <w:szCs w:val="20"/>
                <w:shd w:val="clear" w:color="auto" w:fill="FFFFFF"/>
                <w:lang w:eastAsia="x-none"/>
              </w:rPr>
              <w:t>–</w:t>
            </w:r>
            <w:r w:rsidR="00DA149A" w:rsidRPr="00630DFD">
              <w:rPr>
                <w:rFonts w:ascii="Arial" w:eastAsia="Arial" w:hAnsi="Arial" w:cs="Arial"/>
                <w:b/>
                <w:bCs/>
                <w:i/>
                <w:iCs/>
                <w:color w:val="000000" w:themeColor="text1"/>
                <w:sz w:val="20"/>
                <w:szCs w:val="20"/>
                <w:shd w:val="clear" w:color="auto" w:fill="FFFFFF"/>
                <w:lang w:eastAsia="x-none"/>
              </w:rPr>
              <w:t xml:space="preserve"> </w:t>
            </w:r>
            <w:r w:rsidR="00CF4ED4" w:rsidRPr="00630DFD">
              <w:rPr>
                <w:rFonts w:ascii="Arial" w:eastAsia="Arial" w:hAnsi="Arial" w:cs="Arial"/>
                <w:b/>
                <w:bCs/>
                <w:i/>
                <w:iCs/>
                <w:color w:val="000000" w:themeColor="text1"/>
                <w:sz w:val="20"/>
                <w:szCs w:val="20"/>
                <w:shd w:val="clear" w:color="auto" w:fill="FFFFFF"/>
                <w:lang w:eastAsia="x-none"/>
              </w:rPr>
              <w:t>gen feminin</w:t>
            </w:r>
          </w:p>
        </w:tc>
      </w:tr>
      <w:tr w:rsidR="00AA407B" w:rsidRPr="00630DFD" w14:paraId="54D95C8A" w14:textId="77777777" w:rsidTr="00DA149A">
        <w:trPr>
          <w:cantSplit/>
          <w:trHeight w:val="1134"/>
        </w:trPr>
        <w:tc>
          <w:tcPr>
            <w:tcW w:w="6662" w:type="dxa"/>
          </w:tcPr>
          <w:p w14:paraId="2B5082E2" w14:textId="7F6AD14B" w:rsidR="00AA407B" w:rsidRPr="00630DFD" w:rsidRDefault="00AA407B" w:rsidP="00630DFD">
            <w:pPr>
              <w:numPr>
                <w:ilvl w:val="0"/>
                <w:numId w:val="18"/>
              </w:numPr>
              <w:spacing w:after="160" w:line="259" w:lineRule="auto"/>
              <w:ind w:left="313" w:hanging="142"/>
              <w:contextualSpacing/>
              <w:jc w:val="both"/>
              <w:rPr>
                <w:rFonts w:ascii="Arial" w:hAnsi="Arial" w:cs="Arial"/>
                <w:bCs/>
                <w:sz w:val="20"/>
                <w:szCs w:val="20"/>
                <w:shd w:val="clear" w:color="auto" w:fill="FFFFFF"/>
                <w:lang w:val="ro-RO"/>
              </w:rPr>
            </w:pPr>
            <w:r w:rsidRPr="00630DFD">
              <w:rPr>
                <w:rFonts w:ascii="Arial" w:hAnsi="Arial" w:cs="Arial"/>
                <w:bCs/>
                <w:sz w:val="20"/>
                <w:szCs w:val="20"/>
                <w:shd w:val="clear" w:color="auto" w:fill="FFFFFF"/>
                <w:lang w:val="ro-RO"/>
              </w:rPr>
              <w:t xml:space="preserve">Studii superioare finalizate cu diploma* (minim nivel ISCED 6), </w:t>
            </w:r>
            <w:r w:rsidRPr="00630DFD">
              <w:rPr>
                <w:rFonts w:ascii="Arial" w:hAnsi="Arial" w:cs="Arial"/>
                <w:color w:val="000000" w:themeColor="text1"/>
                <w:sz w:val="20"/>
                <w:szCs w:val="20"/>
                <w:lang w:val="ro-RO"/>
              </w:rPr>
              <w:t>să aibă studii superioare și experiență în domeniul științelor economice sau în domeniul de activitate a</w:t>
            </w:r>
            <w:r w:rsidR="0027541E" w:rsidRPr="00630DFD">
              <w:rPr>
                <w:rFonts w:ascii="Arial" w:hAnsi="Arial" w:cs="Arial"/>
                <w:color w:val="000000" w:themeColor="text1"/>
                <w:sz w:val="20"/>
                <w:szCs w:val="20"/>
                <w:lang w:val="ro-RO"/>
              </w:rPr>
              <w:t>l regiei autonome de cel puțin 3</w:t>
            </w:r>
            <w:r w:rsidRPr="00630DFD">
              <w:rPr>
                <w:rFonts w:ascii="Arial" w:hAnsi="Arial" w:cs="Arial"/>
                <w:color w:val="000000" w:themeColor="text1"/>
                <w:sz w:val="20"/>
                <w:szCs w:val="20"/>
                <w:lang w:val="ro-RO"/>
              </w:rPr>
              <w:t xml:space="preserve"> ani</w:t>
            </w:r>
            <w:r w:rsidRPr="00630DFD">
              <w:rPr>
                <w:rFonts w:ascii="Arial" w:hAnsi="Arial" w:cs="Arial"/>
                <w:bCs/>
                <w:sz w:val="20"/>
                <w:szCs w:val="20"/>
                <w:shd w:val="clear" w:color="auto" w:fill="FFFFFF"/>
                <w:lang w:val="ro-RO"/>
              </w:rPr>
              <w:t>.</w:t>
            </w:r>
          </w:p>
          <w:p w14:paraId="4AB9DB03" w14:textId="77777777" w:rsidR="00AA407B" w:rsidRPr="00630DFD" w:rsidRDefault="00AA407B" w:rsidP="00630DFD">
            <w:pPr>
              <w:numPr>
                <w:ilvl w:val="0"/>
                <w:numId w:val="18"/>
              </w:numPr>
              <w:spacing w:after="160" w:line="259" w:lineRule="auto"/>
              <w:ind w:left="313" w:hanging="142"/>
              <w:contextualSpacing/>
              <w:jc w:val="both"/>
              <w:rPr>
                <w:rFonts w:ascii="Arial" w:hAnsi="Arial" w:cs="Arial"/>
                <w:strike/>
                <w:sz w:val="20"/>
                <w:szCs w:val="20"/>
                <w:lang w:val="ro-RO"/>
              </w:rPr>
            </w:pPr>
            <w:r w:rsidRPr="00630DFD">
              <w:rPr>
                <w:rFonts w:ascii="Arial" w:eastAsia="TimesNewRoman" w:hAnsi="Arial" w:cs="Arial"/>
                <w:bCs/>
                <w:sz w:val="20"/>
                <w:szCs w:val="20"/>
                <w:lang w:val="ro-RO"/>
              </w:rPr>
              <w:t xml:space="preserve">sau </w:t>
            </w:r>
            <w:r w:rsidRPr="00630DFD">
              <w:rPr>
                <w:rFonts w:ascii="Arial" w:hAnsi="Arial" w:cs="Arial"/>
                <w:sz w:val="20"/>
                <w:szCs w:val="20"/>
                <w:lang w:val="ro-RO"/>
              </w:rPr>
              <w:t xml:space="preserve">calificare ca auditor financiar conform unui document emis de către autoritatea competentă din România, din alt stat membru, dintr-un stat membru al Asociaţiei Europene a Liberului Schimb, din Elveţia sau din Regatul Unit al Marii Britanii şi Irlandei de Nord, potrivit legii. </w:t>
            </w:r>
            <w:r w:rsidRPr="00630DFD">
              <w:rPr>
                <w:rFonts w:ascii="Arial" w:hAnsi="Arial" w:cs="Arial"/>
                <w:i/>
                <w:iCs/>
                <w:sz w:val="20"/>
                <w:szCs w:val="20"/>
                <w:lang w:val="ro-RO"/>
              </w:rPr>
              <w:t>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Pr="00630DFD">
              <w:rPr>
                <w:rFonts w:ascii="Arial" w:hAnsi="Arial" w:cs="Arial"/>
                <w:sz w:val="20"/>
                <w:szCs w:val="20"/>
                <w:lang w:val="ro-RO"/>
              </w:rPr>
              <w:t>.</w:t>
            </w:r>
          </w:p>
          <w:p w14:paraId="5713E3CC" w14:textId="77777777" w:rsidR="00AA407B" w:rsidRPr="00630DFD" w:rsidRDefault="00AA407B" w:rsidP="00630DFD">
            <w:pPr>
              <w:spacing w:after="160" w:line="259" w:lineRule="auto"/>
              <w:jc w:val="both"/>
              <w:rPr>
                <w:rFonts w:ascii="Arial" w:hAnsi="Arial" w:cs="Arial"/>
                <w:sz w:val="20"/>
                <w:szCs w:val="20"/>
                <w:lang w:val="ro-RO"/>
              </w:rPr>
            </w:pPr>
          </w:p>
          <w:p w14:paraId="3116DD8E" w14:textId="77777777" w:rsidR="00AA407B" w:rsidRPr="00630DFD" w:rsidRDefault="00AA407B" w:rsidP="00630DFD">
            <w:pPr>
              <w:spacing w:after="160" w:line="259" w:lineRule="auto"/>
              <w:jc w:val="both"/>
              <w:rPr>
                <w:rFonts w:ascii="Arial" w:hAnsi="Arial" w:cs="Arial"/>
                <w:sz w:val="20"/>
                <w:szCs w:val="20"/>
                <w:lang w:val="ro-RO"/>
              </w:rPr>
            </w:pPr>
            <w:r w:rsidRPr="00630DFD">
              <w:rPr>
                <w:rFonts w:ascii="Arial" w:hAnsi="Arial" w:cs="Arial"/>
                <w:sz w:val="20"/>
                <w:szCs w:val="20"/>
                <w:lang w:val="ro-RO"/>
              </w:rPr>
              <w:t xml:space="preserve">Opțional: </w:t>
            </w:r>
          </w:p>
          <w:p w14:paraId="553E5F42" w14:textId="77777777" w:rsidR="00AA407B" w:rsidRPr="00630DFD" w:rsidRDefault="00AA407B" w:rsidP="00630DFD">
            <w:pPr>
              <w:numPr>
                <w:ilvl w:val="0"/>
                <w:numId w:val="18"/>
              </w:numPr>
              <w:spacing w:after="160" w:line="259" w:lineRule="auto"/>
              <w:contextualSpacing/>
              <w:jc w:val="both"/>
              <w:rPr>
                <w:rFonts w:ascii="Arial" w:hAnsi="Arial" w:cs="Arial"/>
                <w:bCs/>
                <w:sz w:val="20"/>
                <w:szCs w:val="20"/>
                <w:shd w:val="clear" w:color="auto" w:fill="FFFFFF"/>
              </w:rPr>
            </w:pPr>
            <w:r w:rsidRPr="00630DFD">
              <w:rPr>
                <w:rFonts w:ascii="Arial" w:hAnsi="Arial" w:cs="Arial"/>
                <w:bCs/>
                <w:sz w:val="20"/>
                <w:szCs w:val="20"/>
                <w:lang w:val="ro-RO"/>
              </w:rPr>
              <w:t>Specializarea/certificarea profesională în domeniul audit/contabilitate.</w:t>
            </w:r>
          </w:p>
        </w:tc>
      </w:tr>
    </w:tbl>
    <w:p w14:paraId="706B90A2" w14:textId="77777777" w:rsidR="00AA407B" w:rsidRPr="00630DFD" w:rsidRDefault="00AA407B" w:rsidP="0025323B">
      <w:pPr>
        <w:spacing w:line="276" w:lineRule="auto"/>
        <w:rPr>
          <w:rFonts w:ascii="Arial" w:eastAsia="Times New Roman" w:hAnsi="Arial" w:cs="Arial"/>
          <w:bCs/>
          <w:color w:val="000000"/>
          <w:sz w:val="20"/>
          <w:szCs w:val="20"/>
          <w:lang w:val="ro-RO" w:eastAsia="ro-RO"/>
        </w:rPr>
      </w:pPr>
    </w:p>
    <w:p w14:paraId="163955FE" w14:textId="68692B80" w:rsidR="0025323B" w:rsidRPr="00E268D2" w:rsidRDefault="0025323B" w:rsidP="0025323B">
      <w:pPr>
        <w:spacing w:line="276" w:lineRule="auto"/>
        <w:rPr>
          <w:rFonts w:ascii="Arial" w:eastAsia="Times New Roman" w:hAnsi="Arial" w:cs="Arial"/>
          <w:bCs/>
          <w:color w:val="000000"/>
          <w:sz w:val="20"/>
          <w:szCs w:val="20"/>
          <w:lang w:val="ro-RO" w:eastAsia="ro-RO"/>
        </w:rPr>
      </w:pPr>
      <w:r w:rsidRPr="00630DFD">
        <w:rPr>
          <w:rFonts w:ascii="Arial" w:eastAsia="Times New Roman" w:hAnsi="Arial" w:cs="Arial"/>
          <w:bCs/>
          <w:color w:val="000000"/>
          <w:sz w:val="20"/>
          <w:szCs w:val="20"/>
          <w:lang w:val="ro-RO" w:eastAsia="ro-RO"/>
        </w:rPr>
        <w:t xml:space="preserve">Tabel </w:t>
      </w:r>
      <w:r w:rsidR="00D71200" w:rsidRPr="00630DFD">
        <w:rPr>
          <w:rFonts w:ascii="Arial" w:eastAsia="Times New Roman" w:hAnsi="Arial" w:cs="Arial"/>
          <w:bCs/>
          <w:color w:val="000000"/>
          <w:sz w:val="20"/>
          <w:szCs w:val="20"/>
          <w:lang w:val="ro-RO" w:eastAsia="ro-RO"/>
        </w:rPr>
        <w:t>3</w:t>
      </w:r>
      <w:r w:rsidRPr="00630DFD">
        <w:rPr>
          <w:rFonts w:ascii="Arial" w:eastAsia="Times New Roman" w:hAnsi="Arial" w:cs="Arial"/>
          <w:bCs/>
          <w:color w:val="000000"/>
          <w:sz w:val="20"/>
          <w:szCs w:val="20"/>
          <w:lang w:val="ro-RO" w:eastAsia="ro-RO"/>
        </w:rPr>
        <w:t xml:space="preserve">. Distribuția posturilor </w:t>
      </w:r>
      <w:r w:rsidR="000D2BAF" w:rsidRPr="00630DFD">
        <w:rPr>
          <w:rFonts w:ascii="Arial" w:eastAsia="Times New Roman" w:hAnsi="Arial" w:cs="Arial"/>
          <w:bCs/>
          <w:color w:val="000000"/>
          <w:sz w:val="20"/>
          <w:szCs w:val="20"/>
          <w:lang w:val="ro-RO" w:eastAsia="ro-RO"/>
        </w:rPr>
        <w:t xml:space="preserve">pentru </w:t>
      </w:r>
      <w:r w:rsidR="00743688" w:rsidRPr="00630DFD">
        <w:rPr>
          <w:rFonts w:ascii="Arial" w:eastAsia="Times New Roman" w:hAnsi="Arial" w:cs="Arial"/>
          <w:bCs/>
          <w:color w:val="000000"/>
          <w:sz w:val="20"/>
          <w:szCs w:val="20"/>
          <w:lang w:val="ro-RO" w:eastAsia="ro-RO"/>
        </w:rPr>
        <w:t>membri ai consiliului de administratie al regiei</w:t>
      </w:r>
      <w:r w:rsidR="00743688">
        <w:rPr>
          <w:rFonts w:ascii="Arial" w:eastAsia="Times New Roman" w:hAnsi="Arial" w:cs="Arial"/>
          <w:bCs/>
          <w:color w:val="000000"/>
          <w:sz w:val="20"/>
          <w:szCs w:val="20"/>
          <w:lang w:val="ro-RO" w:eastAsia="ro-RO"/>
        </w:rPr>
        <w:t xml:space="preserve"> </w:t>
      </w:r>
    </w:p>
    <w:p w14:paraId="67689519" w14:textId="77777777" w:rsidR="007A75C4" w:rsidRDefault="007A75C4" w:rsidP="0025323B">
      <w:pPr>
        <w:spacing w:line="276" w:lineRule="auto"/>
        <w:jc w:val="both"/>
        <w:rPr>
          <w:rStyle w:val="Emphasis"/>
          <w:sz w:val="20"/>
          <w:szCs w:val="20"/>
          <w:shd w:val="clear" w:color="auto" w:fill="FFFFFF"/>
          <w:lang w:val="ro-RO"/>
        </w:rPr>
      </w:pPr>
    </w:p>
    <w:p w14:paraId="0E415C1C" w14:textId="77777777" w:rsidR="00AA407B" w:rsidRDefault="00AA407B" w:rsidP="0025323B">
      <w:pPr>
        <w:spacing w:line="276" w:lineRule="auto"/>
        <w:jc w:val="both"/>
        <w:rPr>
          <w:rStyle w:val="Emphasis"/>
          <w:sz w:val="20"/>
          <w:szCs w:val="20"/>
          <w:shd w:val="clear" w:color="auto" w:fill="FFFFFF"/>
          <w:lang w:val="ro-RO"/>
        </w:rPr>
      </w:pPr>
    </w:p>
    <w:p w14:paraId="7C7758FD" w14:textId="77777777" w:rsidR="00AA407B" w:rsidRDefault="00AA407B" w:rsidP="0025323B">
      <w:pPr>
        <w:spacing w:line="276" w:lineRule="auto"/>
        <w:jc w:val="both"/>
        <w:rPr>
          <w:rStyle w:val="Emphasis"/>
          <w:sz w:val="20"/>
          <w:szCs w:val="20"/>
          <w:shd w:val="clear" w:color="auto" w:fill="FFFFFF"/>
          <w:lang w:val="ro-RO"/>
        </w:rPr>
      </w:pPr>
    </w:p>
    <w:p w14:paraId="60EA3362" w14:textId="77777777" w:rsidR="00AA407B" w:rsidRPr="00E268D2" w:rsidRDefault="00AA407B" w:rsidP="0025323B">
      <w:pPr>
        <w:spacing w:line="276" w:lineRule="auto"/>
        <w:jc w:val="both"/>
        <w:rPr>
          <w:rStyle w:val="Emphasis"/>
          <w:sz w:val="20"/>
          <w:szCs w:val="20"/>
          <w:shd w:val="clear" w:color="auto" w:fill="FFFFFF"/>
          <w:lang w:val="ro-RO"/>
        </w:rPr>
        <w:sectPr w:rsidR="00AA407B" w:rsidRPr="00E268D2" w:rsidSect="00C019CD">
          <w:pgSz w:w="16834" w:h="11909" w:orient="landscape" w:code="9"/>
          <w:pgMar w:top="1276" w:right="1440"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docGrid w:linePitch="360"/>
        </w:sectPr>
      </w:pPr>
    </w:p>
    <w:p w14:paraId="323F2603" w14:textId="009AA164" w:rsidR="00AA407B" w:rsidRPr="00AA407B" w:rsidRDefault="00DA149A" w:rsidP="00AA407B">
      <w:pPr>
        <w:spacing w:line="276" w:lineRule="auto"/>
        <w:jc w:val="both"/>
        <w:outlineLvl w:val="0"/>
        <w:rPr>
          <w:rFonts w:ascii="Arial" w:hAnsi="Arial" w:cs="Arial"/>
          <w:b/>
          <w:bCs/>
          <w:color w:val="000000"/>
          <w:sz w:val="20"/>
          <w:szCs w:val="20"/>
          <w:lang w:val="ro-RO"/>
        </w:rPr>
      </w:pPr>
      <w:bookmarkStart w:id="60" w:name="_Toc152526064"/>
      <w:r>
        <w:rPr>
          <w:rFonts w:ascii="Arial" w:hAnsi="Arial" w:cs="Arial"/>
          <w:b/>
          <w:bCs/>
          <w:color w:val="000000"/>
          <w:sz w:val="20"/>
          <w:szCs w:val="20"/>
          <w:lang w:val="ro-RO"/>
        </w:rPr>
        <w:lastRenderedPageBreak/>
        <w:t>P</w:t>
      </w:r>
      <w:r w:rsidR="00AA407B" w:rsidRPr="00AA407B">
        <w:rPr>
          <w:rFonts w:ascii="Arial" w:hAnsi="Arial" w:cs="Arial"/>
          <w:b/>
          <w:bCs/>
          <w:color w:val="000000"/>
          <w:sz w:val="20"/>
          <w:szCs w:val="20"/>
          <w:lang w:val="ro-RO"/>
        </w:rPr>
        <w:t>rofilul postului de membru în consiliul de administratie – studii economice</w:t>
      </w:r>
      <w:bookmarkEnd w:id="60"/>
    </w:p>
    <w:p w14:paraId="3BA20952" w14:textId="77777777" w:rsidR="00AA407B" w:rsidRPr="00AA407B" w:rsidRDefault="00AA407B" w:rsidP="00AA407B">
      <w:pPr>
        <w:jc w:val="both"/>
        <w:rPr>
          <w:rFonts w:ascii="Arial" w:hAnsi="Arial" w:cs="Arial"/>
          <w:sz w:val="20"/>
          <w:szCs w:val="20"/>
          <w:lang w:val="ro-RO"/>
        </w:rPr>
      </w:pPr>
      <w:r w:rsidRPr="00AA407B">
        <w:rPr>
          <w:rFonts w:ascii="Arial" w:hAnsi="Arial" w:cs="Arial"/>
          <w:sz w:val="20"/>
          <w:szCs w:val="20"/>
          <w:lang w:val="ro-RO"/>
        </w:rPr>
        <w:t xml:space="preserve">Profilul individual al posturilor se determină prin îmbinarea </w:t>
      </w:r>
      <w:r w:rsidRPr="00AA407B">
        <w:rPr>
          <w:rFonts w:ascii="Arial" w:hAnsi="Arial" w:cs="Arial"/>
          <w:b/>
          <w:sz w:val="20"/>
          <w:szCs w:val="20"/>
          <w:lang w:val="ro-RO"/>
        </w:rPr>
        <w:t>competenţelor profesionale</w:t>
      </w:r>
      <w:r w:rsidRPr="00AA407B">
        <w:rPr>
          <w:rFonts w:ascii="Arial" w:hAnsi="Arial" w:cs="Arial"/>
          <w:sz w:val="20"/>
          <w:szCs w:val="20"/>
          <w:lang w:val="ro-RO"/>
        </w:rPr>
        <w:t xml:space="preserve"> şi </w:t>
      </w:r>
      <w:r w:rsidRPr="00AA407B">
        <w:rPr>
          <w:rFonts w:ascii="Arial" w:hAnsi="Arial" w:cs="Arial"/>
          <w:b/>
          <w:sz w:val="20"/>
          <w:szCs w:val="20"/>
          <w:lang w:val="ro-RO"/>
        </w:rPr>
        <w:t>trăsăturilor</w:t>
      </w:r>
      <w:r w:rsidRPr="00AA407B">
        <w:rPr>
          <w:rFonts w:ascii="Arial" w:hAnsi="Arial" w:cs="Arial"/>
          <w:sz w:val="20"/>
          <w:szCs w:val="20"/>
          <w:lang w:val="ro-RO"/>
        </w:rPr>
        <w:t xml:space="preserve"> acestuia cu cerinţele domeniului de interes pentru activitatea societății, pe care membrul consiliului de administratie îl va coordona. </w:t>
      </w:r>
    </w:p>
    <w:tbl>
      <w:tblPr>
        <w:tblW w:w="8857"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985"/>
        <w:gridCol w:w="5806"/>
      </w:tblGrid>
      <w:tr w:rsidR="00AA407B" w:rsidRPr="00AA407B" w14:paraId="179C594B" w14:textId="77777777" w:rsidTr="00DA149A">
        <w:trPr>
          <w:tblHeader/>
          <w:tblCellSpacing w:w="20" w:type="dxa"/>
        </w:trPr>
        <w:tc>
          <w:tcPr>
            <w:tcW w:w="1006" w:type="dxa"/>
            <w:shd w:val="clear" w:color="auto" w:fill="DBE5F1" w:themeFill="accent1" w:themeFillTint="33"/>
          </w:tcPr>
          <w:p w14:paraId="524C6C86" w14:textId="77777777" w:rsidR="00AA407B" w:rsidRPr="00AA407B" w:rsidRDefault="00AA407B" w:rsidP="00AA407B">
            <w:pPr>
              <w:rPr>
                <w:rFonts w:ascii="Arial" w:hAnsi="Arial" w:cs="Arial"/>
                <w:b/>
                <w:sz w:val="20"/>
                <w:szCs w:val="20"/>
                <w:lang w:val="ro-RO"/>
              </w:rPr>
            </w:pPr>
            <w:r w:rsidRPr="00AA407B">
              <w:rPr>
                <w:rFonts w:ascii="Arial" w:hAnsi="Arial" w:cs="Arial"/>
                <w:b/>
                <w:sz w:val="20"/>
                <w:szCs w:val="20"/>
                <w:lang w:val="ro-RO"/>
              </w:rPr>
              <w:t>Nr. Crt.</w:t>
            </w:r>
          </w:p>
        </w:tc>
        <w:tc>
          <w:tcPr>
            <w:tcW w:w="1945" w:type="dxa"/>
            <w:shd w:val="clear" w:color="auto" w:fill="DBE5F1" w:themeFill="accent1" w:themeFillTint="33"/>
            <w:vAlign w:val="center"/>
          </w:tcPr>
          <w:p w14:paraId="58EC336F" w14:textId="77777777" w:rsidR="00AA407B" w:rsidRPr="00AA407B" w:rsidRDefault="00AA407B" w:rsidP="00AA407B">
            <w:pPr>
              <w:rPr>
                <w:rFonts w:ascii="Arial" w:hAnsi="Arial" w:cs="Arial"/>
                <w:b/>
                <w:sz w:val="20"/>
                <w:szCs w:val="20"/>
                <w:lang w:val="ro-RO"/>
              </w:rPr>
            </w:pPr>
            <w:r w:rsidRPr="00AA407B">
              <w:rPr>
                <w:rFonts w:ascii="Arial" w:hAnsi="Arial" w:cs="Arial"/>
                <w:b/>
                <w:sz w:val="20"/>
                <w:szCs w:val="20"/>
                <w:lang w:val="ro-RO"/>
              </w:rPr>
              <w:t xml:space="preserve">Competențe </w:t>
            </w:r>
          </w:p>
        </w:tc>
        <w:tc>
          <w:tcPr>
            <w:tcW w:w="5746" w:type="dxa"/>
            <w:shd w:val="clear" w:color="auto" w:fill="DBE5F1" w:themeFill="accent1" w:themeFillTint="33"/>
            <w:vAlign w:val="center"/>
          </w:tcPr>
          <w:p w14:paraId="787E1298" w14:textId="77777777" w:rsidR="00AA407B" w:rsidRPr="00AA407B" w:rsidRDefault="00AA407B" w:rsidP="00AA407B">
            <w:pPr>
              <w:rPr>
                <w:rFonts w:ascii="Arial" w:hAnsi="Arial" w:cs="Arial"/>
                <w:b/>
                <w:sz w:val="20"/>
                <w:szCs w:val="20"/>
                <w:lang w:val="ro-RO"/>
              </w:rPr>
            </w:pPr>
            <w:r w:rsidRPr="00AA407B">
              <w:rPr>
                <w:rFonts w:ascii="Arial" w:hAnsi="Arial" w:cs="Arial"/>
                <w:b/>
                <w:sz w:val="20"/>
                <w:szCs w:val="20"/>
                <w:lang w:val="ro-RO"/>
              </w:rPr>
              <w:t xml:space="preserve">Descrierea competențelor </w:t>
            </w:r>
          </w:p>
        </w:tc>
      </w:tr>
      <w:tr w:rsidR="00AA407B" w:rsidRPr="00AA407B" w14:paraId="7A381729" w14:textId="77777777" w:rsidTr="00DA149A">
        <w:trPr>
          <w:trHeight w:val="1251"/>
          <w:tblCellSpacing w:w="20" w:type="dxa"/>
        </w:trPr>
        <w:tc>
          <w:tcPr>
            <w:tcW w:w="1006" w:type="dxa"/>
            <w:vAlign w:val="center"/>
          </w:tcPr>
          <w:p w14:paraId="641A4053" w14:textId="77777777" w:rsidR="00AA407B" w:rsidRPr="00AA407B" w:rsidRDefault="00AA407B" w:rsidP="00AA407B">
            <w:pPr>
              <w:numPr>
                <w:ilvl w:val="0"/>
                <w:numId w:val="30"/>
              </w:numPr>
              <w:spacing w:after="200" w:line="276" w:lineRule="auto"/>
              <w:contextualSpacing/>
              <w:jc w:val="center"/>
              <w:rPr>
                <w:rFonts w:ascii="Arial" w:hAnsi="Arial" w:cs="Arial"/>
                <w:sz w:val="20"/>
                <w:szCs w:val="20"/>
                <w:lang w:val="ro-RO"/>
              </w:rPr>
            </w:pPr>
          </w:p>
        </w:tc>
        <w:tc>
          <w:tcPr>
            <w:tcW w:w="1945" w:type="dxa"/>
            <w:vAlign w:val="center"/>
          </w:tcPr>
          <w:p w14:paraId="5E22A530"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 xml:space="preserve">Expertiză în management/conducere/coordonare a activităților din societăţi comerciale, regii autonome, </w:t>
            </w:r>
            <w:r w:rsidRPr="00AA407B">
              <w:rPr>
                <w:rFonts w:ascii="Arial" w:eastAsia="TimesNewRoman" w:hAnsi="Arial" w:cs="Arial"/>
                <w:bCs/>
                <w:sz w:val="20"/>
                <w:szCs w:val="20"/>
                <w:lang w:val="ro-RO"/>
              </w:rPr>
              <w:t>autorități/instituții publice</w:t>
            </w:r>
            <w:r w:rsidRPr="00AA407B">
              <w:rPr>
                <w:rFonts w:ascii="Arial" w:hAnsi="Arial" w:cs="Arial"/>
                <w:sz w:val="20"/>
                <w:szCs w:val="20"/>
                <w:lang w:val="ro-RO"/>
              </w:rPr>
              <w:t>;</w:t>
            </w:r>
          </w:p>
        </w:tc>
        <w:tc>
          <w:tcPr>
            <w:tcW w:w="5746" w:type="dxa"/>
          </w:tcPr>
          <w:p w14:paraId="722817FF" w14:textId="13210C46" w:rsidR="00AA407B" w:rsidRPr="00AA407B" w:rsidRDefault="00AA407B" w:rsidP="00AA407B">
            <w:pPr>
              <w:spacing w:line="240" w:lineRule="auto"/>
              <w:jc w:val="both"/>
              <w:rPr>
                <w:rFonts w:ascii="Arial" w:hAnsi="Arial" w:cs="Arial"/>
                <w:sz w:val="20"/>
                <w:szCs w:val="20"/>
                <w:lang w:val="ro-RO"/>
              </w:rPr>
            </w:pPr>
            <w:r w:rsidRPr="00AA407B">
              <w:rPr>
                <w:rFonts w:ascii="Arial" w:hAnsi="Arial" w:cs="Arial"/>
                <w:sz w:val="20"/>
                <w:szCs w:val="20"/>
                <w:lang w:val="ro-RO"/>
              </w:rPr>
              <w:t xml:space="preserve">Membrul consiliului de administratie are </w:t>
            </w:r>
            <w:r w:rsidRPr="00AA407B">
              <w:rPr>
                <w:rFonts w:ascii="Arial" w:eastAsia="TimesNewRoman" w:hAnsi="Arial" w:cs="Arial"/>
                <w:bCs/>
                <w:sz w:val="20"/>
                <w:szCs w:val="20"/>
                <w:lang w:val="ro-RO"/>
              </w:rPr>
              <w:t>experiență generală de muncă</w:t>
            </w:r>
            <w:r w:rsidR="00630DFD">
              <w:rPr>
                <w:rFonts w:ascii="Arial" w:eastAsia="TimesNewRoman" w:hAnsi="Arial" w:cs="Arial"/>
                <w:bCs/>
                <w:sz w:val="20"/>
                <w:szCs w:val="20"/>
                <w:lang w:val="ro-RO"/>
              </w:rPr>
              <w:t xml:space="preserve">, </w:t>
            </w:r>
            <w:r w:rsidRPr="00AA407B">
              <w:rPr>
                <w:rFonts w:ascii="Arial" w:eastAsia="TimesNewRoman" w:hAnsi="Arial" w:cs="Arial"/>
                <w:bCs/>
                <w:sz w:val="20"/>
                <w:szCs w:val="20"/>
                <w:lang w:val="ro-RO"/>
              </w:rPr>
              <w:t xml:space="preserve"> </w:t>
            </w:r>
            <w:r w:rsidRPr="00AA407B">
              <w:rPr>
                <w:rFonts w:ascii="Arial" w:hAnsi="Arial" w:cs="Arial"/>
                <w:color w:val="000000" w:themeColor="text1"/>
                <w:sz w:val="20"/>
                <w:szCs w:val="20"/>
                <w:lang w:val="ro-RO"/>
              </w:rPr>
              <w:t xml:space="preserve">să aibă studii superioare </w:t>
            </w:r>
            <w:r w:rsidRPr="00630DFD">
              <w:rPr>
                <w:rFonts w:ascii="Arial" w:hAnsi="Arial" w:cs="Arial"/>
                <w:color w:val="000000" w:themeColor="text1"/>
                <w:sz w:val="20"/>
                <w:szCs w:val="20"/>
                <w:lang w:val="ro-RO"/>
              </w:rPr>
              <w:t>economice sau în domeniul de activitate a</w:t>
            </w:r>
            <w:r w:rsidR="00DA149A" w:rsidRPr="00630DFD">
              <w:rPr>
                <w:rFonts w:ascii="Arial" w:hAnsi="Arial" w:cs="Arial"/>
                <w:color w:val="000000" w:themeColor="text1"/>
                <w:sz w:val="20"/>
                <w:szCs w:val="20"/>
                <w:lang w:val="ro-RO"/>
              </w:rPr>
              <w:t>l regiei autonome de cel puțin 3</w:t>
            </w:r>
            <w:r w:rsidRPr="00630DFD">
              <w:rPr>
                <w:rFonts w:ascii="Arial" w:hAnsi="Arial" w:cs="Arial"/>
                <w:color w:val="000000" w:themeColor="text1"/>
                <w:sz w:val="20"/>
                <w:szCs w:val="20"/>
                <w:lang w:val="ro-RO"/>
              </w:rPr>
              <w:t xml:space="preserve"> ani</w:t>
            </w:r>
            <w:r w:rsidRPr="00630DFD">
              <w:rPr>
                <w:rFonts w:ascii="Arial" w:hAnsi="Arial" w:cs="Arial"/>
                <w:sz w:val="20"/>
                <w:szCs w:val="20"/>
                <w:lang w:val="ro-RO"/>
              </w:rPr>
              <w:t>.</w:t>
            </w:r>
          </w:p>
          <w:p w14:paraId="072D919E" w14:textId="77777777" w:rsidR="00AA407B" w:rsidRPr="00AA407B" w:rsidRDefault="00AA407B" w:rsidP="00AA407B">
            <w:pPr>
              <w:spacing w:line="240" w:lineRule="auto"/>
              <w:jc w:val="both"/>
              <w:rPr>
                <w:rFonts w:ascii="Arial" w:hAnsi="Arial" w:cs="Arial"/>
                <w:sz w:val="20"/>
                <w:szCs w:val="20"/>
                <w:lang w:val="ro-RO"/>
              </w:rPr>
            </w:pPr>
            <w:r w:rsidRPr="00AA407B">
              <w:rPr>
                <w:rFonts w:ascii="Arial" w:hAnsi="Arial" w:cs="Arial"/>
                <w:sz w:val="20"/>
                <w:szCs w:val="20"/>
                <w:lang w:val="ro-RO"/>
              </w:rPr>
              <w:t>Are viziune clară, expertiză şi cunoştinţe de leadership şi management general. Urmare a experienţei practice şi expertizei în domeniul său de activitate, Membrul consiliului de administratie este capabil să îndeplinească un rol de conducere, îndrumare şi control în legătură permanentă cu ceilalți Membri ai consiliului de administratie, cu conducerea regiei, precum și cu acționarul.</w:t>
            </w:r>
          </w:p>
        </w:tc>
      </w:tr>
      <w:tr w:rsidR="00AA407B" w:rsidRPr="00AA407B" w14:paraId="3421E81C" w14:textId="77777777" w:rsidTr="00DA149A">
        <w:trPr>
          <w:tblCellSpacing w:w="20" w:type="dxa"/>
        </w:trPr>
        <w:tc>
          <w:tcPr>
            <w:tcW w:w="1006" w:type="dxa"/>
            <w:vAlign w:val="center"/>
          </w:tcPr>
          <w:p w14:paraId="54DD8C02" w14:textId="77777777" w:rsidR="00AA407B" w:rsidRPr="00AA407B" w:rsidRDefault="00AA407B" w:rsidP="00AA407B">
            <w:pPr>
              <w:numPr>
                <w:ilvl w:val="0"/>
                <w:numId w:val="30"/>
              </w:numPr>
              <w:spacing w:after="200" w:line="276" w:lineRule="auto"/>
              <w:contextualSpacing/>
              <w:jc w:val="right"/>
              <w:rPr>
                <w:rFonts w:ascii="Arial" w:hAnsi="Arial" w:cs="Arial"/>
                <w:sz w:val="20"/>
                <w:szCs w:val="20"/>
                <w:lang w:val="ro-RO"/>
              </w:rPr>
            </w:pPr>
          </w:p>
        </w:tc>
        <w:tc>
          <w:tcPr>
            <w:tcW w:w="1945" w:type="dxa"/>
            <w:vAlign w:val="center"/>
          </w:tcPr>
          <w:p w14:paraId="52511C57"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fr-BE"/>
              </w:rPr>
              <w:t>Cunoştinţe de management corporativ</w:t>
            </w:r>
          </w:p>
        </w:tc>
        <w:tc>
          <w:tcPr>
            <w:tcW w:w="5746" w:type="dxa"/>
          </w:tcPr>
          <w:p w14:paraId="0CB919DD"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 xml:space="preserve">Membrul consiliului de administratie cunoaşte foarte bine strategiile şi politicile naţionale  de dezvoltare cu relevanță asupra domeniului de activitate al regiei., are abilitatea de a sesiza oportunităţi de afaceri şi priceperea de a relaţiona personal şi instituţional pentru soluţionarea problemelor şi depăşirea situaţiilor dificile pentru regie, cu scopul promovării intereselor economice ale acesteia și ale acționarului. </w:t>
            </w:r>
          </w:p>
        </w:tc>
      </w:tr>
      <w:tr w:rsidR="00AA407B" w:rsidRPr="00AA407B" w14:paraId="4D094D8A" w14:textId="77777777" w:rsidTr="00DA149A">
        <w:trPr>
          <w:trHeight w:val="2220"/>
          <w:tblCellSpacing w:w="20" w:type="dxa"/>
        </w:trPr>
        <w:tc>
          <w:tcPr>
            <w:tcW w:w="1006" w:type="dxa"/>
            <w:vAlign w:val="center"/>
          </w:tcPr>
          <w:p w14:paraId="13D25630" w14:textId="77777777" w:rsidR="00AA407B" w:rsidRPr="00AA407B" w:rsidRDefault="00AA407B" w:rsidP="00AA407B">
            <w:pPr>
              <w:numPr>
                <w:ilvl w:val="0"/>
                <w:numId w:val="30"/>
              </w:numPr>
              <w:spacing w:after="200" w:line="276" w:lineRule="auto"/>
              <w:contextualSpacing/>
              <w:jc w:val="right"/>
              <w:rPr>
                <w:rFonts w:ascii="Arial" w:hAnsi="Arial" w:cs="Arial"/>
                <w:sz w:val="20"/>
                <w:szCs w:val="20"/>
                <w:lang w:val="ro-RO"/>
              </w:rPr>
            </w:pPr>
          </w:p>
        </w:tc>
        <w:tc>
          <w:tcPr>
            <w:tcW w:w="1945" w:type="dxa"/>
            <w:vAlign w:val="center"/>
          </w:tcPr>
          <w:p w14:paraId="07412504"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rPr>
              <w:t>Cunoștințe despre sectorul de activitate în care functionează regia</w:t>
            </w:r>
          </w:p>
        </w:tc>
        <w:tc>
          <w:tcPr>
            <w:tcW w:w="5746" w:type="dxa"/>
          </w:tcPr>
          <w:p w14:paraId="6935B90E"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Membrul consiliului de administratie care răspunde şi asigură controlul acestui domeniu de interes strategic și tehnic, pentru activitatea regiei, dispune de cunoştinţe şi expertiză  de management potrivite pentru specificul acesteia.  Are capabilitatea de a evalua impactul potenţial generat de evoluţiile tehnologice şi priceperea de a decide optim pentru fiabilitatea, eficienţa şi rentabilitatea activităţii regiei din punct de vedere economic.</w:t>
            </w:r>
          </w:p>
        </w:tc>
      </w:tr>
      <w:tr w:rsidR="00AA407B" w:rsidRPr="00AA407B" w14:paraId="5F67754B" w14:textId="77777777" w:rsidTr="00DA149A">
        <w:trPr>
          <w:trHeight w:val="916"/>
          <w:tblCellSpacing w:w="20" w:type="dxa"/>
        </w:trPr>
        <w:tc>
          <w:tcPr>
            <w:tcW w:w="1006" w:type="dxa"/>
            <w:vAlign w:val="center"/>
          </w:tcPr>
          <w:p w14:paraId="78F07FD8" w14:textId="77777777" w:rsidR="00AA407B" w:rsidRPr="00AA407B" w:rsidRDefault="00AA407B" w:rsidP="00AA407B">
            <w:pPr>
              <w:numPr>
                <w:ilvl w:val="0"/>
                <w:numId w:val="30"/>
              </w:numPr>
              <w:spacing w:after="200" w:line="276" w:lineRule="auto"/>
              <w:contextualSpacing/>
              <w:jc w:val="right"/>
              <w:rPr>
                <w:rFonts w:ascii="Arial" w:hAnsi="Arial" w:cs="Arial"/>
                <w:sz w:val="20"/>
                <w:szCs w:val="20"/>
                <w:lang w:val="ro-RO"/>
              </w:rPr>
            </w:pPr>
          </w:p>
        </w:tc>
        <w:tc>
          <w:tcPr>
            <w:tcW w:w="1945" w:type="dxa"/>
            <w:vAlign w:val="center"/>
          </w:tcPr>
          <w:p w14:paraId="3D658412"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rPr>
              <w:t>Competenţe specifice de management economic</w:t>
            </w:r>
          </w:p>
        </w:tc>
        <w:tc>
          <w:tcPr>
            <w:tcW w:w="5746" w:type="dxa"/>
          </w:tcPr>
          <w:p w14:paraId="7A887117"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Membrul consiliului de administratie are cunoștințe despre modul de organizare a activității economice a societății pentru asigurarea resurselor financiare, cu scopul desfășurării activității în condiții de eficiență economică.</w:t>
            </w:r>
          </w:p>
        </w:tc>
      </w:tr>
      <w:tr w:rsidR="00AA407B" w:rsidRPr="00AA407B" w14:paraId="0293F0F3" w14:textId="77777777" w:rsidTr="00DA149A">
        <w:trPr>
          <w:tblCellSpacing w:w="20" w:type="dxa"/>
        </w:trPr>
        <w:tc>
          <w:tcPr>
            <w:tcW w:w="1006" w:type="dxa"/>
            <w:vAlign w:val="center"/>
          </w:tcPr>
          <w:p w14:paraId="1F0B947E" w14:textId="77777777" w:rsidR="00AA407B" w:rsidRPr="00AA407B" w:rsidRDefault="00AA407B" w:rsidP="00AA407B">
            <w:pPr>
              <w:numPr>
                <w:ilvl w:val="0"/>
                <w:numId w:val="30"/>
              </w:numPr>
              <w:spacing w:after="200" w:line="276" w:lineRule="auto"/>
              <w:contextualSpacing/>
              <w:jc w:val="right"/>
              <w:rPr>
                <w:rFonts w:ascii="Arial" w:hAnsi="Arial" w:cs="Arial"/>
                <w:sz w:val="20"/>
                <w:szCs w:val="20"/>
                <w:lang w:val="ro-RO"/>
              </w:rPr>
            </w:pPr>
          </w:p>
          <w:p w14:paraId="1A4C5BE0" w14:textId="77777777" w:rsidR="00AA407B" w:rsidRPr="00AA407B" w:rsidRDefault="00AA407B" w:rsidP="00AA407B">
            <w:pPr>
              <w:spacing w:line="276" w:lineRule="auto"/>
              <w:jc w:val="right"/>
              <w:rPr>
                <w:rFonts w:ascii="Arial" w:hAnsi="Arial" w:cs="Arial"/>
                <w:sz w:val="20"/>
                <w:szCs w:val="20"/>
                <w:lang w:val="ro-RO"/>
              </w:rPr>
            </w:pPr>
          </w:p>
        </w:tc>
        <w:tc>
          <w:tcPr>
            <w:tcW w:w="1945" w:type="dxa"/>
            <w:vAlign w:val="center"/>
          </w:tcPr>
          <w:p w14:paraId="7E6D5964"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Cunoștințe privind managementul financiar general si investițional</w:t>
            </w:r>
          </w:p>
        </w:tc>
        <w:tc>
          <w:tcPr>
            <w:tcW w:w="5746" w:type="dxa"/>
          </w:tcPr>
          <w:p w14:paraId="440B5A4C"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 xml:space="preserve">Membrul consiliului de administratie trebuie să aibă cunoştinţe în acest sector de activitate și capacitatea de a identifica oportunități de eficientizare a facilităților de care societatea dispune, în vederea promovării și exploatării potențialului serviciilor oferite de către regiei.  Membrul consiliului de administratie care răspunde și asigură coordonarea acestui domeniu are cunoștințe privind managementul financiar general (analiza bugetară, cash flow, productivitatea muncii, etc). </w:t>
            </w:r>
          </w:p>
        </w:tc>
      </w:tr>
      <w:tr w:rsidR="00AA407B" w:rsidRPr="00AA407B" w14:paraId="385522C6" w14:textId="77777777" w:rsidTr="00DA149A">
        <w:trPr>
          <w:tblCellSpacing w:w="20" w:type="dxa"/>
        </w:trPr>
        <w:tc>
          <w:tcPr>
            <w:tcW w:w="1006" w:type="dxa"/>
            <w:vAlign w:val="center"/>
          </w:tcPr>
          <w:p w14:paraId="008F5DDE" w14:textId="77777777" w:rsidR="00AA407B" w:rsidRPr="00AA407B" w:rsidRDefault="00AA407B" w:rsidP="00AA407B">
            <w:pPr>
              <w:numPr>
                <w:ilvl w:val="0"/>
                <w:numId w:val="30"/>
              </w:numPr>
              <w:spacing w:after="200" w:line="276" w:lineRule="auto"/>
              <w:contextualSpacing/>
              <w:jc w:val="right"/>
              <w:rPr>
                <w:rFonts w:ascii="Arial" w:hAnsi="Arial" w:cs="Arial"/>
                <w:sz w:val="20"/>
                <w:szCs w:val="20"/>
                <w:lang w:val="ro-RO"/>
              </w:rPr>
            </w:pPr>
          </w:p>
        </w:tc>
        <w:tc>
          <w:tcPr>
            <w:tcW w:w="1945" w:type="dxa"/>
            <w:vAlign w:val="center"/>
          </w:tcPr>
          <w:p w14:paraId="1710BAFC"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rPr>
              <w:t xml:space="preserve">Experienţă în negocieri, dialog social și </w:t>
            </w:r>
            <w:r w:rsidRPr="00AA407B">
              <w:rPr>
                <w:rFonts w:ascii="Arial" w:hAnsi="Arial" w:cs="Arial"/>
                <w:sz w:val="20"/>
                <w:szCs w:val="20"/>
              </w:rPr>
              <w:lastRenderedPageBreak/>
              <w:t>comunicare corporativă</w:t>
            </w:r>
          </w:p>
        </w:tc>
        <w:tc>
          <w:tcPr>
            <w:tcW w:w="5746" w:type="dxa"/>
          </w:tcPr>
          <w:p w14:paraId="77E21BE5"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lastRenderedPageBreak/>
              <w:t xml:space="preserve">Membrul consiliului de administratie dovedește bune abilități de comunicare și aduce exemple concrete din experiența profesională privind comunicarea instituțională, negocieri etc. </w:t>
            </w:r>
          </w:p>
        </w:tc>
      </w:tr>
      <w:tr w:rsidR="00AA407B" w:rsidRPr="00AA407B" w14:paraId="48422E2C" w14:textId="77777777" w:rsidTr="00DA149A">
        <w:trPr>
          <w:tblCellSpacing w:w="20" w:type="dxa"/>
        </w:trPr>
        <w:tc>
          <w:tcPr>
            <w:tcW w:w="1006" w:type="dxa"/>
            <w:vAlign w:val="center"/>
          </w:tcPr>
          <w:p w14:paraId="3523D847" w14:textId="77777777" w:rsidR="00AA407B" w:rsidRPr="00AA407B" w:rsidRDefault="00AA407B" w:rsidP="00AA407B">
            <w:pPr>
              <w:numPr>
                <w:ilvl w:val="0"/>
                <w:numId w:val="30"/>
              </w:numPr>
              <w:spacing w:after="200" w:line="276" w:lineRule="auto"/>
              <w:contextualSpacing/>
              <w:jc w:val="right"/>
              <w:rPr>
                <w:rFonts w:ascii="Arial" w:hAnsi="Arial" w:cs="Arial"/>
                <w:sz w:val="20"/>
                <w:szCs w:val="20"/>
                <w:lang w:val="ro-RO"/>
              </w:rPr>
            </w:pPr>
          </w:p>
        </w:tc>
        <w:tc>
          <w:tcPr>
            <w:tcW w:w="1945" w:type="dxa"/>
            <w:vAlign w:val="center"/>
          </w:tcPr>
          <w:p w14:paraId="3B2CE72C"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rPr>
              <w:t>Cunoștințe de monitorizare a performanței întreprinderilor publice</w:t>
            </w:r>
          </w:p>
        </w:tc>
        <w:tc>
          <w:tcPr>
            <w:tcW w:w="5746" w:type="dxa"/>
          </w:tcPr>
          <w:p w14:paraId="44AD527C"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 xml:space="preserve">Membrul consiliului de administratie va dispune de cunoștințe și experiență profesională pentru stabilirea, urmărirea și măsurarea performanței societate, prin indicatorii financiari, nefinanciari, specifici și de guvernanță corporativă. </w:t>
            </w:r>
          </w:p>
        </w:tc>
      </w:tr>
      <w:tr w:rsidR="00AA407B" w:rsidRPr="00AA407B" w14:paraId="654FC741" w14:textId="77777777" w:rsidTr="00DA149A">
        <w:trPr>
          <w:tblCellSpacing w:w="20" w:type="dxa"/>
        </w:trPr>
        <w:tc>
          <w:tcPr>
            <w:tcW w:w="1006" w:type="dxa"/>
            <w:vAlign w:val="center"/>
          </w:tcPr>
          <w:p w14:paraId="2DF220A2" w14:textId="77777777" w:rsidR="00AA407B" w:rsidRPr="00AA407B" w:rsidRDefault="00AA407B" w:rsidP="00AA407B">
            <w:pPr>
              <w:numPr>
                <w:ilvl w:val="0"/>
                <w:numId w:val="30"/>
              </w:numPr>
              <w:spacing w:after="200" w:line="276" w:lineRule="auto"/>
              <w:contextualSpacing/>
              <w:jc w:val="right"/>
              <w:rPr>
                <w:rFonts w:ascii="Arial" w:hAnsi="Arial" w:cs="Arial"/>
                <w:sz w:val="20"/>
                <w:szCs w:val="20"/>
                <w:lang w:val="ro-RO"/>
              </w:rPr>
            </w:pPr>
          </w:p>
        </w:tc>
        <w:tc>
          <w:tcPr>
            <w:tcW w:w="1945" w:type="dxa"/>
            <w:vAlign w:val="center"/>
          </w:tcPr>
          <w:p w14:paraId="3CDAA7BD"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rPr>
              <w:t>Abilități de identificare și gestionare a riscurilor specifice managementului întreprinderilor publice</w:t>
            </w:r>
          </w:p>
        </w:tc>
        <w:tc>
          <w:tcPr>
            <w:tcW w:w="5746" w:type="dxa"/>
          </w:tcPr>
          <w:p w14:paraId="2B61E30A"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De asemenea, Membrul consiliului de administratie trebuie să aibă și experiență în managementul riscurilor, incluzând și managementul incidentelor aferente activității societății.</w:t>
            </w:r>
          </w:p>
        </w:tc>
      </w:tr>
      <w:tr w:rsidR="00AA407B" w:rsidRPr="00AA407B" w14:paraId="6774AB88" w14:textId="77777777" w:rsidTr="00DA149A">
        <w:trPr>
          <w:tblCellSpacing w:w="20" w:type="dxa"/>
        </w:trPr>
        <w:tc>
          <w:tcPr>
            <w:tcW w:w="1006" w:type="dxa"/>
            <w:vAlign w:val="center"/>
          </w:tcPr>
          <w:p w14:paraId="409BF389" w14:textId="77777777" w:rsidR="00AA407B" w:rsidRPr="00AA407B" w:rsidRDefault="00AA407B" w:rsidP="00AA407B">
            <w:pPr>
              <w:numPr>
                <w:ilvl w:val="0"/>
                <w:numId w:val="30"/>
              </w:numPr>
              <w:spacing w:after="200" w:line="276" w:lineRule="auto"/>
              <w:contextualSpacing/>
              <w:jc w:val="right"/>
              <w:rPr>
                <w:rFonts w:ascii="Arial" w:hAnsi="Arial" w:cs="Arial"/>
                <w:sz w:val="20"/>
                <w:szCs w:val="20"/>
                <w:lang w:val="ro-RO"/>
              </w:rPr>
            </w:pPr>
          </w:p>
        </w:tc>
        <w:tc>
          <w:tcPr>
            <w:tcW w:w="1945" w:type="dxa"/>
            <w:vAlign w:val="center"/>
          </w:tcPr>
          <w:p w14:paraId="39DAB054"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fr-BE"/>
              </w:rPr>
              <w:t xml:space="preserve">Cunoştinţe despre principii și bune practici de guvernanță corporativă </w:t>
            </w:r>
          </w:p>
        </w:tc>
        <w:tc>
          <w:tcPr>
            <w:tcW w:w="5746" w:type="dxa"/>
          </w:tcPr>
          <w:p w14:paraId="15AB4D07"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 xml:space="preserve">Membrul consiliului de administratie va avea şi experiență/cunoștințe în domeniul guvernanţei corporative și responsabilităţii sociale. </w:t>
            </w:r>
          </w:p>
          <w:p w14:paraId="67B6B618"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Cunoaște și aplică principiile guvernanței corporative, le poate operaționaliza pentru societate.</w:t>
            </w:r>
          </w:p>
        </w:tc>
      </w:tr>
      <w:tr w:rsidR="00AA407B" w:rsidRPr="00AA407B" w14:paraId="21E15C02" w14:textId="77777777" w:rsidTr="00DA149A">
        <w:trPr>
          <w:tblCellSpacing w:w="20" w:type="dxa"/>
        </w:trPr>
        <w:tc>
          <w:tcPr>
            <w:tcW w:w="1006" w:type="dxa"/>
            <w:vAlign w:val="center"/>
          </w:tcPr>
          <w:p w14:paraId="01E56111" w14:textId="77777777" w:rsidR="00AA407B" w:rsidRPr="00AA407B" w:rsidRDefault="00AA407B" w:rsidP="00AA407B">
            <w:pPr>
              <w:numPr>
                <w:ilvl w:val="0"/>
                <w:numId w:val="30"/>
              </w:numPr>
              <w:spacing w:after="200" w:line="276" w:lineRule="auto"/>
              <w:contextualSpacing/>
              <w:jc w:val="right"/>
              <w:rPr>
                <w:rFonts w:ascii="Arial" w:hAnsi="Arial" w:cs="Arial"/>
                <w:sz w:val="20"/>
                <w:szCs w:val="20"/>
                <w:lang w:val="ro-RO"/>
              </w:rPr>
            </w:pPr>
          </w:p>
        </w:tc>
        <w:tc>
          <w:tcPr>
            <w:tcW w:w="1945" w:type="dxa"/>
            <w:vAlign w:val="center"/>
          </w:tcPr>
          <w:p w14:paraId="57C988CA" w14:textId="77777777" w:rsidR="00AA407B" w:rsidRPr="00AA407B" w:rsidRDefault="00AA407B" w:rsidP="00AA407B">
            <w:pPr>
              <w:spacing w:line="276" w:lineRule="auto"/>
              <w:jc w:val="both"/>
              <w:rPr>
                <w:rFonts w:ascii="Arial" w:hAnsi="Arial" w:cs="Arial"/>
                <w:sz w:val="20"/>
                <w:szCs w:val="20"/>
                <w:lang w:val="ro-RO"/>
              </w:rPr>
            </w:pPr>
            <w:r w:rsidRPr="00AA407B">
              <w:rPr>
                <w:rFonts w:ascii="Arial" w:eastAsia="Times New Roman" w:hAnsi="Arial" w:cs="Arial"/>
                <w:sz w:val="20"/>
                <w:szCs w:val="20"/>
                <w:lang w:val="fr-BE"/>
              </w:rPr>
              <w:t>Abilități de comunicare, mediere, etica și integritate.</w:t>
            </w:r>
          </w:p>
        </w:tc>
        <w:tc>
          <w:tcPr>
            <w:tcW w:w="5746" w:type="dxa"/>
          </w:tcPr>
          <w:p w14:paraId="69918F64"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 xml:space="preserve">Fiecare Membrul consiliului de administratie va da dovadă de foarte bune abilități de comunicare, mediere și medierea conflictelor. </w:t>
            </w:r>
          </w:p>
          <w:p w14:paraId="1036D04A" w14:textId="77777777" w:rsidR="00AA407B" w:rsidRPr="00AA407B" w:rsidRDefault="00AA407B" w:rsidP="00AA407B">
            <w:pPr>
              <w:spacing w:line="276" w:lineRule="auto"/>
              <w:jc w:val="both"/>
              <w:rPr>
                <w:rFonts w:ascii="Arial" w:hAnsi="Arial" w:cs="Arial"/>
                <w:sz w:val="20"/>
                <w:szCs w:val="20"/>
                <w:lang w:val="ro-RO"/>
              </w:rPr>
            </w:pPr>
            <w:r w:rsidRPr="00AA407B">
              <w:rPr>
                <w:rFonts w:ascii="Arial" w:hAnsi="Arial" w:cs="Arial"/>
                <w:sz w:val="20"/>
                <w:szCs w:val="20"/>
                <w:lang w:val="ro-RO"/>
              </w:rPr>
              <w:t>În același timp, fiecare membrul al consiliului de administratie trebuie să cunoască și să respecte principiile generale de etică și integritate.</w:t>
            </w:r>
          </w:p>
        </w:tc>
      </w:tr>
    </w:tbl>
    <w:p w14:paraId="48A15D11" w14:textId="49C93395" w:rsidR="007A75C4" w:rsidRPr="00E268D2" w:rsidRDefault="007A75C4" w:rsidP="007A75C4">
      <w:pPr>
        <w:spacing w:line="276" w:lineRule="auto"/>
        <w:rPr>
          <w:rFonts w:ascii="Arial" w:eastAsia="TimesNewRoman" w:hAnsi="Arial" w:cs="Arial"/>
          <w:sz w:val="20"/>
          <w:szCs w:val="20"/>
          <w:lang w:val="ro-RO"/>
        </w:rPr>
      </w:pPr>
      <w:r w:rsidRPr="00E268D2">
        <w:rPr>
          <w:rFonts w:ascii="Arial" w:eastAsia="TimesNewRoman" w:hAnsi="Arial" w:cs="Arial"/>
          <w:sz w:val="20"/>
          <w:szCs w:val="20"/>
          <w:lang w:val="ro-RO"/>
        </w:rPr>
        <w:t xml:space="preserve">Tabel </w:t>
      </w:r>
      <w:r w:rsidR="00E9253B" w:rsidRPr="00E268D2">
        <w:rPr>
          <w:rFonts w:ascii="Arial" w:eastAsia="TimesNewRoman" w:hAnsi="Arial" w:cs="Arial"/>
          <w:sz w:val="20"/>
          <w:szCs w:val="20"/>
          <w:lang w:val="ro-RO"/>
        </w:rPr>
        <w:t>4</w:t>
      </w:r>
      <w:r w:rsidRPr="00E268D2">
        <w:rPr>
          <w:rFonts w:ascii="Arial" w:eastAsia="TimesNewRoman" w:hAnsi="Arial" w:cs="Arial"/>
          <w:sz w:val="20"/>
          <w:szCs w:val="20"/>
          <w:lang w:val="ro-RO"/>
        </w:rPr>
        <w:t xml:space="preserve">. Profil competențe </w:t>
      </w:r>
      <w:r w:rsidR="007869EB" w:rsidRPr="00E268D2">
        <w:rPr>
          <w:rFonts w:ascii="Arial" w:hAnsi="Arial" w:cs="Arial"/>
          <w:sz w:val="20"/>
          <w:szCs w:val="20"/>
          <w:lang w:val="ro-RO"/>
        </w:rPr>
        <w:t xml:space="preserve">Membrul </w:t>
      </w:r>
      <w:r w:rsidR="007869EB">
        <w:rPr>
          <w:rFonts w:ascii="Arial" w:hAnsi="Arial" w:cs="Arial"/>
          <w:sz w:val="20"/>
          <w:szCs w:val="20"/>
          <w:lang w:val="ro-RO"/>
        </w:rPr>
        <w:t>consiliului de administratie</w:t>
      </w:r>
    </w:p>
    <w:p w14:paraId="717C2E56" w14:textId="77777777" w:rsidR="007A75C4" w:rsidRPr="00E268D2" w:rsidRDefault="007A75C4" w:rsidP="007A75C4">
      <w:pPr>
        <w:shd w:val="clear" w:color="auto" w:fill="FFFFFF"/>
        <w:spacing w:after="0" w:line="276" w:lineRule="auto"/>
        <w:jc w:val="both"/>
        <w:rPr>
          <w:rFonts w:ascii="Arial" w:eastAsia="Times New Roman" w:hAnsi="Arial" w:cs="Arial"/>
          <w:color w:val="000000"/>
          <w:sz w:val="20"/>
          <w:szCs w:val="20"/>
          <w:lang w:val="ro-RO" w:eastAsia="ro-RO"/>
        </w:rPr>
      </w:pPr>
    </w:p>
    <w:p w14:paraId="6331187B" w14:textId="77777777" w:rsidR="007A75C4" w:rsidRPr="00E268D2" w:rsidRDefault="007A75C4" w:rsidP="007A75C4">
      <w:pPr>
        <w:shd w:val="clear" w:color="auto" w:fill="FFFFFF"/>
        <w:spacing w:after="0" w:line="276" w:lineRule="auto"/>
        <w:jc w:val="both"/>
        <w:rPr>
          <w:rFonts w:ascii="Arial" w:eastAsia="Times New Roman" w:hAnsi="Arial" w:cs="Arial"/>
          <w:color w:val="000000"/>
          <w:sz w:val="20"/>
          <w:szCs w:val="20"/>
          <w:lang w:val="ro-RO" w:eastAsia="ro-RO"/>
        </w:rPr>
      </w:pPr>
    </w:p>
    <w:p w14:paraId="258B42A9" w14:textId="77777777" w:rsidR="007A75C4" w:rsidRPr="00E268D2" w:rsidRDefault="007A75C4" w:rsidP="007A75C4">
      <w:pPr>
        <w:shd w:val="clear" w:color="auto" w:fill="FFFFFF"/>
        <w:spacing w:after="0" w:line="276" w:lineRule="auto"/>
        <w:jc w:val="both"/>
        <w:rPr>
          <w:rFonts w:ascii="Arial" w:eastAsia="Times New Roman" w:hAnsi="Arial" w:cs="Arial"/>
          <w:color w:val="000000"/>
          <w:sz w:val="20"/>
          <w:szCs w:val="20"/>
          <w:lang w:val="ro-RO" w:eastAsia="ro-RO"/>
        </w:rPr>
      </w:pPr>
    </w:p>
    <w:p w14:paraId="63CC9BA4" w14:textId="77777777" w:rsidR="007A75C4" w:rsidRDefault="007A75C4" w:rsidP="007A75C4">
      <w:pPr>
        <w:shd w:val="clear" w:color="auto" w:fill="FFFFFF"/>
        <w:spacing w:after="0" w:line="276" w:lineRule="auto"/>
        <w:jc w:val="both"/>
        <w:rPr>
          <w:rFonts w:ascii="Arial" w:eastAsia="Times New Roman" w:hAnsi="Arial" w:cs="Arial"/>
          <w:color w:val="000000"/>
          <w:sz w:val="20"/>
          <w:szCs w:val="20"/>
          <w:lang w:val="ro-RO" w:eastAsia="ro-RO"/>
        </w:rPr>
      </w:pPr>
    </w:p>
    <w:p w14:paraId="002B84B5"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208EC3DC"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1FFC99EE"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38A9FA81"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6BFC05CC"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3E774245"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00361EEC"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374CECA5"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1D1F5687"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56474013"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0671FA3D" w14:textId="77777777" w:rsidR="00AA407B"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5D99A7C3" w14:textId="77777777" w:rsidR="00AA407B" w:rsidRPr="00E268D2" w:rsidRDefault="00AA407B" w:rsidP="007A75C4">
      <w:pPr>
        <w:shd w:val="clear" w:color="auto" w:fill="FFFFFF"/>
        <w:spacing w:after="0" w:line="276" w:lineRule="auto"/>
        <w:jc w:val="both"/>
        <w:rPr>
          <w:rFonts w:ascii="Arial" w:eastAsia="Times New Roman" w:hAnsi="Arial" w:cs="Arial"/>
          <w:color w:val="000000"/>
          <w:sz w:val="20"/>
          <w:szCs w:val="20"/>
          <w:lang w:val="ro-RO" w:eastAsia="ro-RO"/>
        </w:rPr>
      </w:pPr>
    </w:p>
    <w:p w14:paraId="2F082E23" w14:textId="77777777" w:rsidR="001F7C49" w:rsidRPr="00E268D2" w:rsidRDefault="001F7C49" w:rsidP="007A75C4">
      <w:pPr>
        <w:shd w:val="clear" w:color="auto" w:fill="FFFFFF"/>
        <w:spacing w:after="0" w:line="276" w:lineRule="auto"/>
        <w:jc w:val="both"/>
        <w:rPr>
          <w:rFonts w:ascii="Arial" w:eastAsia="Times New Roman" w:hAnsi="Arial" w:cs="Arial"/>
          <w:color w:val="000000"/>
          <w:sz w:val="20"/>
          <w:szCs w:val="20"/>
          <w:lang w:val="ro-RO" w:eastAsia="ro-RO"/>
        </w:rPr>
      </w:pPr>
    </w:p>
    <w:p w14:paraId="2147AEF5" w14:textId="77777777" w:rsidR="006A4FAE" w:rsidRPr="00E268D2" w:rsidRDefault="006A4FAE" w:rsidP="0025323B">
      <w:pPr>
        <w:spacing w:line="276" w:lineRule="auto"/>
        <w:jc w:val="both"/>
        <w:rPr>
          <w:rStyle w:val="Emphasis"/>
          <w:sz w:val="20"/>
          <w:szCs w:val="20"/>
          <w:shd w:val="clear" w:color="auto" w:fill="FFFFFF"/>
          <w:lang w:val="fr-BE"/>
        </w:rPr>
      </w:pPr>
    </w:p>
    <w:p w14:paraId="72DA89C3" w14:textId="36AE1D2A" w:rsidR="006A4FAE" w:rsidRPr="00E268D2" w:rsidRDefault="006A4FAE" w:rsidP="00830FAC">
      <w:pPr>
        <w:pStyle w:val="ListParagraph"/>
        <w:numPr>
          <w:ilvl w:val="0"/>
          <w:numId w:val="11"/>
        </w:numPr>
        <w:shd w:val="clear" w:color="auto" w:fill="DBE5F1" w:themeFill="accent1" w:themeFillTint="33"/>
        <w:spacing w:after="0" w:line="240" w:lineRule="auto"/>
        <w:outlineLvl w:val="0"/>
        <w:rPr>
          <w:rFonts w:ascii="Arial" w:eastAsia="Times New Roman" w:hAnsi="Arial" w:cs="Arial"/>
          <w:b/>
          <w:color w:val="000000"/>
          <w:sz w:val="20"/>
          <w:szCs w:val="20"/>
          <w:lang w:val="ro-RO" w:eastAsia="ro-RO"/>
        </w:rPr>
      </w:pPr>
      <w:bookmarkStart w:id="61" w:name="_Toc140131699"/>
      <w:bookmarkStart w:id="62" w:name="_Toc140154967"/>
      <w:bookmarkStart w:id="63" w:name="_Toc140155387"/>
      <w:bookmarkStart w:id="64" w:name="_Toc152526065"/>
      <w:r w:rsidRPr="00E268D2">
        <w:rPr>
          <w:rFonts w:ascii="Arial" w:eastAsia="Times New Roman" w:hAnsi="Arial" w:cs="Arial"/>
          <w:b/>
          <w:color w:val="000000"/>
          <w:sz w:val="20"/>
          <w:szCs w:val="20"/>
          <w:lang w:val="ro-RO" w:eastAsia="ro-RO"/>
        </w:rPr>
        <w:lastRenderedPageBreak/>
        <w:t>Anunțul privind selecția candidaților</w:t>
      </w:r>
      <w:bookmarkEnd w:id="61"/>
      <w:bookmarkEnd w:id="62"/>
      <w:bookmarkEnd w:id="63"/>
      <w:r w:rsidR="00402982">
        <w:rPr>
          <w:rFonts w:ascii="Arial" w:eastAsia="Times New Roman" w:hAnsi="Arial" w:cs="Arial"/>
          <w:b/>
          <w:color w:val="000000"/>
          <w:sz w:val="20"/>
          <w:szCs w:val="20"/>
          <w:lang w:val="ro-RO" w:eastAsia="ro-RO"/>
        </w:rPr>
        <w:t xml:space="preserve"> pentru postul</w:t>
      </w:r>
      <w:r w:rsidRPr="00E268D2">
        <w:rPr>
          <w:rFonts w:ascii="Arial" w:eastAsia="Times New Roman" w:hAnsi="Arial" w:cs="Arial"/>
          <w:b/>
          <w:color w:val="000000"/>
          <w:sz w:val="20"/>
          <w:szCs w:val="20"/>
          <w:lang w:val="ro-RO" w:eastAsia="ro-RO"/>
        </w:rPr>
        <w:t xml:space="preserve"> de membru al </w:t>
      </w:r>
      <w:r w:rsidR="007869EB">
        <w:rPr>
          <w:rFonts w:ascii="Arial" w:eastAsia="Times New Roman" w:hAnsi="Arial" w:cs="Arial"/>
          <w:b/>
          <w:color w:val="000000"/>
          <w:sz w:val="20"/>
          <w:szCs w:val="20"/>
          <w:lang w:val="ro-RO" w:eastAsia="ro-RO"/>
        </w:rPr>
        <w:t>Consiliului de administrației al Regiei</w:t>
      </w:r>
      <w:bookmarkEnd w:id="64"/>
      <w:r w:rsidRPr="00E268D2">
        <w:rPr>
          <w:rFonts w:ascii="Arial" w:eastAsia="Times New Roman" w:hAnsi="Arial" w:cs="Arial"/>
          <w:b/>
          <w:color w:val="000000"/>
          <w:sz w:val="20"/>
          <w:szCs w:val="20"/>
          <w:lang w:val="ro-RO" w:eastAsia="ro-RO"/>
        </w:rPr>
        <w:t xml:space="preserve"> </w:t>
      </w:r>
    </w:p>
    <w:p w14:paraId="23E98734" w14:textId="77777777" w:rsidR="006A4FAE" w:rsidRPr="00E268D2" w:rsidRDefault="006A4FAE" w:rsidP="006A4FAE">
      <w:pPr>
        <w:spacing w:after="0" w:line="240" w:lineRule="auto"/>
        <w:outlineLvl w:val="0"/>
        <w:rPr>
          <w:rFonts w:ascii="Arial" w:eastAsia="Times New Roman" w:hAnsi="Arial" w:cs="Arial"/>
          <w:b/>
          <w:color w:val="000000"/>
          <w:sz w:val="20"/>
          <w:szCs w:val="20"/>
          <w:lang w:val="ro-RO" w:eastAsia="ro-RO"/>
        </w:rPr>
      </w:pPr>
    </w:p>
    <w:p w14:paraId="5BD6B608" w14:textId="77777777" w:rsidR="006A4FAE" w:rsidRPr="00E268D2" w:rsidRDefault="006A4FAE" w:rsidP="006A4FAE">
      <w:pPr>
        <w:spacing w:after="0" w:line="240" w:lineRule="auto"/>
        <w:outlineLvl w:val="0"/>
        <w:rPr>
          <w:rFonts w:ascii="Arial" w:eastAsia="Times New Roman" w:hAnsi="Arial" w:cs="Arial"/>
          <w:b/>
          <w:color w:val="000000"/>
          <w:sz w:val="20"/>
          <w:szCs w:val="20"/>
          <w:lang w:val="ro-RO" w:eastAsia="ro-RO"/>
        </w:rPr>
      </w:pPr>
    </w:p>
    <w:p w14:paraId="44E3DFD9" w14:textId="13DCEDBB" w:rsidR="006A4FAE" w:rsidRPr="00E268D2" w:rsidRDefault="006A4FAE" w:rsidP="00B1749C">
      <w:pPr>
        <w:shd w:val="clear" w:color="auto" w:fill="D9D9D9" w:themeFill="background1" w:themeFillShade="D9"/>
        <w:tabs>
          <w:tab w:val="left" w:pos="142"/>
          <w:tab w:val="left" w:pos="9639"/>
        </w:tabs>
        <w:spacing w:after="0" w:line="276" w:lineRule="auto"/>
        <w:contextualSpacing/>
        <w:jc w:val="center"/>
        <w:rPr>
          <w:rFonts w:ascii="Arial" w:hAnsi="Arial" w:cs="Arial"/>
          <w:b/>
          <w:bCs/>
          <w:noProof/>
          <w:sz w:val="20"/>
          <w:szCs w:val="20"/>
          <w:lang w:val="fr-BE" w:eastAsia="ro-RO"/>
        </w:rPr>
      </w:pPr>
      <w:r w:rsidRPr="00E268D2">
        <w:rPr>
          <w:rFonts w:ascii="Arial" w:eastAsia="Times New Roman" w:hAnsi="Arial" w:cs="Arial"/>
          <w:sz w:val="20"/>
          <w:szCs w:val="20"/>
          <w:lang w:val="fr-BE"/>
        </w:rPr>
        <w:tab/>
      </w:r>
      <w:bookmarkStart w:id="65" w:name="_Hlk128986186"/>
      <w:r w:rsidRPr="00E268D2">
        <w:rPr>
          <w:rFonts w:ascii="Arial" w:hAnsi="Arial" w:cs="Arial"/>
          <w:b/>
          <w:bCs/>
          <w:noProof/>
          <w:sz w:val="20"/>
          <w:szCs w:val="20"/>
          <w:lang w:val="fr-BE" w:eastAsia="ro-RO"/>
        </w:rPr>
        <w:t>ANUNȚ PRIVIND SELECȚIA CANDIDAȚILOR PENTRU</w:t>
      </w:r>
      <w:r w:rsidR="00402982">
        <w:rPr>
          <w:rFonts w:ascii="Arial" w:hAnsi="Arial" w:cs="Arial"/>
          <w:b/>
          <w:bCs/>
          <w:noProof/>
          <w:sz w:val="20"/>
          <w:szCs w:val="20"/>
          <w:lang w:val="fr-BE" w:eastAsia="ro-RO"/>
        </w:rPr>
        <w:t xml:space="preserve"> UN POST </w:t>
      </w:r>
      <w:r w:rsidRPr="00E268D2">
        <w:rPr>
          <w:rFonts w:ascii="Arial" w:hAnsi="Arial" w:cs="Arial"/>
          <w:b/>
          <w:bCs/>
          <w:noProof/>
          <w:sz w:val="20"/>
          <w:szCs w:val="20"/>
          <w:lang w:val="fr-BE" w:eastAsia="ro-RO"/>
        </w:rPr>
        <w:t>DE MEMBR</w:t>
      </w:r>
      <w:r w:rsidR="001C1A1D" w:rsidRPr="00E268D2">
        <w:rPr>
          <w:rFonts w:ascii="Arial" w:hAnsi="Arial" w:cs="Arial"/>
          <w:b/>
          <w:bCs/>
          <w:noProof/>
          <w:sz w:val="20"/>
          <w:szCs w:val="20"/>
          <w:lang w:val="fr-BE" w:eastAsia="ro-RO"/>
        </w:rPr>
        <w:t>U</w:t>
      </w:r>
      <w:r w:rsidRPr="00E268D2">
        <w:rPr>
          <w:rFonts w:ascii="Arial" w:hAnsi="Arial" w:cs="Arial"/>
          <w:b/>
          <w:bCs/>
          <w:noProof/>
          <w:sz w:val="20"/>
          <w:szCs w:val="20"/>
          <w:lang w:val="fr-BE" w:eastAsia="ro-RO"/>
        </w:rPr>
        <w:t xml:space="preserve"> </w:t>
      </w:r>
      <w:r w:rsidR="007869EB">
        <w:rPr>
          <w:rFonts w:ascii="Arial" w:hAnsi="Arial" w:cs="Arial"/>
          <w:b/>
          <w:bCs/>
          <w:noProof/>
          <w:sz w:val="20"/>
          <w:szCs w:val="20"/>
          <w:lang w:val="fr-BE" w:eastAsia="ro-RO"/>
        </w:rPr>
        <w:t xml:space="preserve">CONSILIULUI DE ADMINISTRAȚIE AL </w:t>
      </w:r>
      <w:r w:rsidR="007869EB" w:rsidRPr="007869EB">
        <w:rPr>
          <w:rFonts w:ascii="Arial" w:hAnsi="Arial" w:cs="Arial"/>
          <w:b/>
          <w:bCs/>
          <w:noProof/>
          <w:sz w:val="20"/>
          <w:szCs w:val="20"/>
          <w:lang w:val="fr-BE" w:eastAsia="ro-RO"/>
        </w:rPr>
        <w:t>REGIEI PUBLICE LOCALE OCOLUL SILVIC VALEA FRUMOASEI R.A.</w:t>
      </w:r>
    </w:p>
    <w:p w14:paraId="750F51C9" w14:textId="77777777" w:rsidR="006A4FAE" w:rsidRPr="00E268D2" w:rsidRDefault="006A4FAE" w:rsidP="00B1749C">
      <w:pPr>
        <w:tabs>
          <w:tab w:val="left" w:pos="142"/>
          <w:tab w:val="left" w:pos="9639"/>
        </w:tabs>
        <w:spacing w:after="0" w:line="276" w:lineRule="auto"/>
        <w:contextualSpacing/>
        <w:jc w:val="center"/>
        <w:rPr>
          <w:rFonts w:ascii="Arial" w:hAnsi="Arial" w:cs="Arial"/>
          <w:b/>
          <w:bCs/>
          <w:noProof/>
          <w:sz w:val="20"/>
          <w:szCs w:val="20"/>
          <w:lang w:val="fr-BE" w:eastAsia="ro-RO"/>
        </w:rPr>
      </w:pPr>
    </w:p>
    <w:p w14:paraId="795FD8B6" w14:textId="46156743" w:rsidR="006A4FAE" w:rsidRPr="00E268D2" w:rsidRDefault="00F41786" w:rsidP="00B1749C">
      <w:pPr>
        <w:tabs>
          <w:tab w:val="left" w:pos="142"/>
        </w:tabs>
        <w:spacing w:after="0" w:line="276" w:lineRule="auto"/>
        <w:ind w:right="142"/>
        <w:contextualSpacing/>
        <w:jc w:val="both"/>
        <w:rPr>
          <w:rFonts w:ascii="Arial" w:eastAsia="Times New Roman" w:hAnsi="Arial" w:cs="Arial"/>
          <w:sz w:val="20"/>
          <w:szCs w:val="20"/>
          <w:lang w:val="fr-BE"/>
        </w:rPr>
      </w:pPr>
      <w:r w:rsidRPr="00E268D2">
        <w:rPr>
          <w:rFonts w:ascii="Arial" w:eastAsia="Times New Roman" w:hAnsi="Arial" w:cs="Arial"/>
          <w:sz w:val="20"/>
          <w:szCs w:val="20"/>
          <w:lang w:val="fr-BE"/>
        </w:rPr>
        <w:t>Consiliului</w:t>
      </w:r>
      <w:r w:rsidR="004F5D6E" w:rsidRPr="00E268D2">
        <w:rPr>
          <w:rFonts w:ascii="Arial" w:eastAsia="Times New Roman" w:hAnsi="Arial" w:cs="Arial"/>
          <w:sz w:val="20"/>
          <w:szCs w:val="20"/>
          <w:lang w:val="fr-BE"/>
        </w:rPr>
        <w:t xml:space="preserve"> </w:t>
      </w:r>
      <w:r w:rsidR="007869EB">
        <w:rPr>
          <w:rFonts w:ascii="Arial" w:eastAsia="Times New Roman" w:hAnsi="Arial" w:cs="Arial"/>
          <w:sz w:val="20"/>
          <w:szCs w:val="20"/>
          <w:lang w:val="fr-BE"/>
        </w:rPr>
        <w:t>Local al Orașului Săliște</w:t>
      </w:r>
      <w:r w:rsidRPr="00E268D2">
        <w:rPr>
          <w:rFonts w:ascii="Arial" w:eastAsia="Times New Roman" w:hAnsi="Arial" w:cs="Arial"/>
          <w:sz w:val="20"/>
          <w:szCs w:val="20"/>
          <w:lang w:val="fr-BE"/>
        </w:rPr>
        <w:t xml:space="preserve">, prin </w:t>
      </w:r>
      <w:r w:rsidR="007869EB">
        <w:rPr>
          <w:rFonts w:ascii="Arial" w:eastAsia="Times New Roman" w:hAnsi="Arial" w:cs="Arial"/>
          <w:sz w:val="20"/>
          <w:szCs w:val="20"/>
          <w:lang w:val="fr-BE"/>
        </w:rPr>
        <w:t>Comisia de selecție și asistat de</w:t>
      </w:r>
      <w:r w:rsidR="00A917B8">
        <w:rPr>
          <w:rFonts w:ascii="Arial" w:eastAsia="Times New Roman" w:hAnsi="Arial" w:cs="Arial"/>
          <w:sz w:val="20"/>
          <w:szCs w:val="20"/>
          <w:lang w:val="fr-BE"/>
        </w:rPr>
        <w:t xml:space="preserve"> </w:t>
      </w:r>
      <w:r w:rsidR="006A4FAE" w:rsidRPr="00E268D2">
        <w:rPr>
          <w:rFonts w:ascii="Arial" w:eastAsia="Times New Roman" w:hAnsi="Arial" w:cs="Arial"/>
          <w:sz w:val="20"/>
          <w:szCs w:val="20"/>
          <w:lang w:val="fr-BE"/>
        </w:rPr>
        <w:t xml:space="preserve">expertul independent în resurse umane, ARC Consulting SRL, anunță selecția pentru ocuparea a </w:t>
      </w:r>
      <w:r w:rsidR="00402982">
        <w:rPr>
          <w:rFonts w:ascii="Arial" w:eastAsia="Times New Roman" w:hAnsi="Arial" w:cs="Arial"/>
          <w:sz w:val="20"/>
          <w:szCs w:val="20"/>
          <w:lang w:val="fr-BE"/>
        </w:rPr>
        <w:t>unui</w:t>
      </w:r>
      <w:r w:rsidR="006A4FAE" w:rsidRPr="00E268D2">
        <w:rPr>
          <w:rFonts w:ascii="Arial" w:eastAsia="Times New Roman" w:hAnsi="Arial" w:cs="Arial"/>
          <w:sz w:val="20"/>
          <w:szCs w:val="20"/>
          <w:lang w:val="fr-BE"/>
        </w:rPr>
        <w:t xml:space="preserve"> post de membru în </w:t>
      </w:r>
      <w:r w:rsidR="007869EB">
        <w:rPr>
          <w:rFonts w:ascii="Arial" w:eastAsia="Times New Roman" w:hAnsi="Arial" w:cs="Arial"/>
          <w:sz w:val="20"/>
          <w:szCs w:val="20"/>
          <w:lang w:val="fr-BE"/>
        </w:rPr>
        <w:t>Consiliul de Administrație al</w:t>
      </w:r>
      <w:r w:rsidRPr="00E268D2">
        <w:rPr>
          <w:rFonts w:ascii="Arial" w:eastAsia="Times New Roman" w:hAnsi="Arial" w:cs="Arial"/>
          <w:sz w:val="20"/>
          <w:szCs w:val="20"/>
          <w:lang w:val="fr-BE"/>
        </w:rPr>
        <w:t xml:space="preserve"> </w:t>
      </w:r>
      <w:r w:rsidR="007869EB">
        <w:rPr>
          <w:rFonts w:ascii="Arial" w:eastAsia="Times New Roman" w:hAnsi="Arial" w:cs="Arial"/>
          <w:sz w:val="20"/>
          <w:szCs w:val="20"/>
          <w:lang w:val="fr-BE"/>
        </w:rPr>
        <w:t>Regiei</w:t>
      </w:r>
      <w:r w:rsidR="006A4FAE" w:rsidRPr="00E268D2">
        <w:rPr>
          <w:rFonts w:ascii="Arial" w:eastAsia="Times New Roman" w:hAnsi="Arial" w:cs="Arial"/>
          <w:sz w:val="20"/>
          <w:szCs w:val="20"/>
          <w:lang w:val="fr-BE"/>
        </w:rPr>
        <w:t>, conform O.U.G. nr. 109/2011,</w:t>
      </w:r>
      <w:r w:rsidR="00647462" w:rsidRPr="00E268D2">
        <w:rPr>
          <w:rFonts w:ascii="Arial" w:eastAsia="Times New Roman" w:hAnsi="Arial" w:cs="Arial"/>
          <w:sz w:val="20"/>
          <w:szCs w:val="20"/>
          <w:lang w:val="fr-BE"/>
        </w:rPr>
        <w:t xml:space="preserve"> privind guverna</w:t>
      </w:r>
      <w:r w:rsidR="00A917B8">
        <w:rPr>
          <w:rFonts w:ascii="Arial" w:eastAsia="Times New Roman" w:hAnsi="Arial" w:cs="Arial"/>
          <w:sz w:val="20"/>
          <w:szCs w:val="20"/>
          <w:lang w:val="fr-BE"/>
        </w:rPr>
        <w:t>n</w:t>
      </w:r>
      <w:r w:rsidR="00647462" w:rsidRPr="00E268D2">
        <w:rPr>
          <w:rFonts w:ascii="Arial" w:eastAsia="Times New Roman" w:hAnsi="Arial" w:cs="Arial"/>
          <w:sz w:val="20"/>
          <w:szCs w:val="20"/>
          <w:lang w:val="fr-BE"/>
        </w:rPr>
        <w:t>ța co</w:t>
      </w:r>
      <w:r w:rsidR="00E569CD" w:rsidRPr="00E268D2">
        <w:rPr>
          <w:rFonts w:ascii="Arial" w:eastAsia="Times New Roman" w:hAnsi="Arial" w:cs="Arial"/>
          <w:sz w:val="20"/>
          <w:szCs w:val="20"/>
          <w:lang w:val="fr-BE"/>
        </w:rPr>
        <w:t>r</w:t>
      </w:r>
      <w:r w:rsidR="00647462" w:rsidRPr="00E268D2">
        <w:rPr>
          <w:rFonts w:ascii="Arial" w:eastAsia="Times New Roman" w:hAnsi="Arial" w:cs="Arial"/>
          <w:sz w:val="20"/>
          <w:szCs w:val="20"/>
          <w:lang w:val="fr-BE"/>
        </w:rPr>
        <w:t xml:space="preserve">porativă a întreprinderilor publice, cu modificările și completările ulterioare, </w:t>
      </w:r>
      <w:r w:rsidR="006A4FAE" w:rsidRPr="00E268D2">
        <w:rPr>
          <w:rFonts w:ascii="Arial" w:eastAsia="Times New Roman" w:hAnsi="Arial" w:cs="Arial"/>
          <w:sz w:val="20"/>
          <w:szCs w:val="20"/>
          <w:lang w:val="fr-BE"/>
        </w:rPr>
        <w:t xml:space="preserve">aprobată prin Legea nr. 111/2016, inclusiv Legea nr. 187/2023, </w:t>
      </w:r>
      <w:r w:rsidR="006A4FAE" w:rsidRPr="00E268D2">
        <w:rPr>
          <w:rFonts w:ascii="Arial" w:hAnsi="Arial" w:cs="Arial"/>
          <w:sz w:val="20"/>
          <w:szCs w:val="20"/>
          <w:lang w:val="fr-BE"/>
        </w:rPr>
        <w:t xml:space="preserve">pentru o </w:t>
      </w:r>
      <w:r w:rsidR="006A4FAE" w:rsidRPr="00630DFD">
        <w:rPr>
          <w:rFonts w:ascii="Arial" w:hAnsi="Arial" w:cs="Arial"/>
          <w:sz w:val="20"/>
          <w:szCs w:val="20"/>
          <w:lang w:val="fr-BE"/>
        </w:rPr>
        <w:t>perioad</w:t>
      </w:r>
      <w:r w:rsidR="00E569CD" w:rsidRPr="00630DFD">
        <w:rPr>
          <w:rFonts w:ascii="Arial" w:hAnsi="Arial" w:cs="Arial"/>
          <w:sz w:val="20"/>
          <w:szCs w:val="20"/>
          <w:lang w:val="fr-BE"/>
        </w:rPr>
        <w:t>ă</w:t>
      </w:r>
      <w:r w:rsidR="006A4FAE" w:rsidRPr="00630DFD">
        <w:rPr>
          <w:rFonts w:ascii="Arial" w:hAnsi="Arial" w:cs="Arial"/>
          <w:sz w:val="20"/>
          <w:szCs w:val="20"/>
          <w:lang w:val="fr-BE"/>
        </w:rPr>
        <w:t xml:space="preserve"> </w:t>
      </w:r>
      <w:r w:rsidR="00647462" w:rsidRPr="00630DFD">
        <w:rPr>
          <w:rFonts w:ascii="Arial" w:hAnsi="Arial" w:cs="Arial"/>
          <w:sz w:val="20"/>
          <w:szCs w:val="20"/>
          <w:lang w:val="fr-BE"/>
        </w:rPr>
        <w:t xml:space="preserve">a mandatului </w:t>
      </w:r>
      <w:r w:rsidR="00402982" w:rsidRPr="00630DFD">
        <w:rPr>
          <w:rFonts w:ascii="Arial" w:hAnsi="Arial" w:cs="Arial"/>
          <w:sz w:val="20"/>
          <w:szCs w:val="20"/>
          <w:lang w:val="fr-BE"/>
        </w:rPr>
        <w:t>de maximum 4 ani</w:t>
      </w:r>
      <w:r w:rsidR="00CF4ED4">
        <w:rPr>
          <w:rFonts w:ascii="Arial" w:hAnsi="Arial" w:cs="Arial"/>
          <w:sz w:val="20"/>
          <w:szCs w:val="20"/>
          <w:lang w:val="fr-BE"/>
        </w:rPr>
        <w:t>, pana la expirarea mandatului membrilor in functie</w:t>
      </w:r>
      <w:r w:rsidR="00402982">
        <w:rPr>
          <w:rFonts w:ascii="Arial" w:hAnsi="Arial" w:cs="Arial"/>
          <w:sz w:val="20"/>
          <w:szCs w:val="20"/>
          <w:lang w:val="fr-BE"/>
        </w:rPr>
        <w:t>.</w:t>
      </w:r>
    </w:p>
    <w:p w14:paraId="6D09B9AD" w14:textId="77777777" w:rsidR="006A4FAE" w:rsidRPr="00E268D2" w:rsidRDefault="006A4FAE" w:rsidP="00B1749C">
      <w:pPr>
        <w:spacing w:after="0" w:line="276" w:lineRule="auto"/>
        <w:jc w:val="both"/>
        <w:rPr>
          <w:rFonts w:ascii="Arial" w:hAnsi="Arial" w:cs="Arial"/>
          <w:b/>
          <w:sz w:val="20"/>
          <w:szCs w:val="20"/>
          <w:lang w:val="fr-BE"/>
        </w:rPr>
      </w:pPr>
    </w:p>
    <w:p w14:paraId="2925007C" w14:textId="7258AE2A" w:rsidR="006A4FAE" w:rsidRPr="00E268D2" w:rsidRDefault="006A4FAE" w:rsidP="00B1749C">
      <w:pPr>
        <w:pStyle w:val="NormalWeb"/>
        <w:shd w:val="clear" w:color="auto" w:fill="FFFFFF"/>
        <w:spacing w:before="0" w:beforeAutospacing="0" w:after="0" w:afterAutospacing="0" w:line="276" w:lineRule="auto"/>
        <w:contextualSpacing/>
        <w:jc w:val="both"/>
        <w:rPr>
          <w:rFonts w:ascii="Arial" w:hAnsi="Arial" w:cs="Arial"/>
          <w:sz w:val="20"/>
          <w:szCs w:val="20"/>
          <w:lang w:val="fr-BE"/>
        </w:rPr>
      </w:pPr>
      <w:r w:rsidRPr="00E268D2">
        <w:rPr>
          <w:rFonts w:ascii="Arial" w:hAnsi="Arial" w:cs="Arial"/>
          <w:sz w:val="20"/>
          <w:szCs w:val="20"/>
          <w:lang w:val="fr-BE"/>
        </w:rPr>
        <w:t>Procedura de selecţie cuprinde următoarele etape succesive</w:t>
      </w:r>
      <w:r w:rsidR="00B1749C" w:rsidRPr="00E268D2">
        <w:rPr>
          <w:rFonts w:ascii="Arial" w:hAnsi="Arial" w:cs="Arial"/>
          <w:sz w:val="20"/>
          <w:szCs w:val="20"/>
          <w:lang w:val="fr-BE"/>
        </w:rPr>
        <w:t>, conform calendarului</w:t>
      </w:r>
      <w:r w:rsidRPr="00E268D2">
        <w:rPr>
          <w:rFonts w:ascii="Arial" w:hAnsi="Arial" w:cs="Arial"/>
          <w:sz w:val="20"/>
          <w:szCs w:val="20"/>
          <w:lang w:val="fr-BE"/>
        </w:rPr>
        <w:t>:</w:t>
      </w:r>
    </w:p>
    <w:p w14:paraId="0B905869" w14:textId="3DDE1565" w:rsidR="006A4FAE" w:rsidRPr="00E268D2" w:rsidRDefault="006A4FAE" w:rsidP="00830FAC">
      <w:pPr>
        <w:pStyle w:val="NormalWeb"/>
        <w:numPr>
          <w:ilvl w:val="0"/>
          <w:numId w:val="20"/>
        </w:numPr>
        <w:shd w:val="clear" w:color="auto" w:fill="FFFFFF"/>
        <w:spacing w:before="0" w:beforeAutospacing="0" w:after="0" w:afterAutospacing="0" w:line="276" w:lineRule="auto"/>
        <w:contextualSpacing/>
        <w:jc w:val="both"/>
        <w:rPr>
          <w:rFonts w:ascii="Arial" w:hAnsi="Arial" w:cs="Arial"/>
          <w:sz w:val="20"/>
          <w:szCs w:val="20"/>
          <w:lang w:val="sv-SE"/>
        </w:rPr>
      </w:pPr>
      <w:r w:rsidRPr="00E268D2">
        <w:rPr>
          <w:rFonts w:ascii="Arial" w:hAnsi="Arial" w:cs="Arial"/>
          <w:sz w:val="20"/>
          <w:szCs w:val="20"/>
          <w:lang w:val="sv-SE"/>
        </w:rPr>
        <w:t xml:space="preserve">Etapa I – selecţia dosarelor candidaților și interviu preliminar pentru stabilirea gradului de îndeplinire al criteriilor minime de selecție stabilite. </w:t>
      </w:r>
      <w:r w:rsidR="00B1749C" w:rsidRPr="00E268D2">
        <w:rPr>
          <w:rFonts w:ascii="Arial" w:hAnsi="Arial" w:cs="Arial"/>
          <w:sz w:val="20"/>
          <w:szCs w:val="20"/>
          <w:lang w:val="sv-SE"/>
        </w:rPr>
        <w:t>(minim 30 de zile de la publicare)</w:t>
      </w:r>
    </w:p>
    <w:p w14:paraId="3B9C72EF" w14:textId="557680AE" w:rsidR="006A4FAE" w:rsidRPr="00E268D2" w:rsidRDefault="006A4FAE" w:rsidP="00830FAC">
      <w:pPr>
        <w:pStyle w:val="NormalWeb"/>
        <w:numPr>
          <w:ilvl w:val="0"/>
          <w:numId w:val="20"/>
        </w:numPr>
        <w:shd w:val="clear" w:color="auto" w:fill="FFFFFF"/>
        <w:spacing w:before="0" w:beforeAutospacing="0" w:after="0" w:afterAutospacing="0" w:line="276" w:lineRule="auto"/>
        <w:contextualSpacing/>
        <w:jc w:val="both"/>
        <w:rPr>
          <w:rFonts w:ascii="Arial" w:hAnsi="Arial" w:cs="Arial"/>
          <w:sz w:val="20"/>
          <w:szCs w:val="20"/>
          <w:lang w:val="sv-SE"/>
        </w:rPr>
      </w:pPr>
      <w:r w:rsidRPr="00E268D2">
        <w:rPr>
          <w:rFonts w:ascii="Arial" w:hAnsi="Arial" w:cs="Arial"/>
          <w:sz w:val="20"/>
          <w:szCs w:val="20"/>
          <w:lang w:val="sv-SE"/>
        </w:rPr>
        <w:t>Etapa a II-a –</w:t>
      </w:r>
      <w:r w:rsidR="00CC6021">
        <w:rPr>
          <w:rFonts w:ascii="Arial" w:hAnsi="Arial" w:cs="Arial"/>
          <w:sz w:val="20"/>
          <w:szCs w:val="20"/>
          <w:lang w:val="sv-SE"/>
        </w:rPr>
        <w:t xml:space="preserve"> </w:t>
      </w:r>
      <w:r w:rsidRPr="00E268D2">
        <w:rPr>
          <w:rFonts w:ascii="Arial" w:hAnsi="Arial" w:cs="Arial"/>
          <w:sz w:val="20"/>
          <w:szCs w:val="20"/>
          <w:lang w:val="sv-SE"/>
        </w:rPr>
        <w:t>interviu pentru candidaţii declaraţi “admişi” după etapa I</w:t>
      </w:r>
      <w:r w:rsidR="00B1749C" w:rsidRPr="00E268D2">
        <w:rPr>
          <w:rFonts w:ascii="Arial" w:hAnsi="Arial" w:cs="Arial"/>
          <w:sz w:val="20"/>
          <w:szCs w:val="20"/>
          <w:lang w:val="sv-SE"/>
        </w:rPr>
        <w:t xml:space="preserve"> (1</w:t>
      </w:r>
      <w:r w:rsidR="004F5D6E" w:rsidRPr="00E268D2">
        <w:rPr>
          <w:rFonts w:ascii="Arial" w:hAnsi="Arial" w:cs="Arial"/>
          <w:sz w:val="20"/>
          <w:szCs w:val="20"/>
          <w:lang w:val="sv-SE"/>
        </w:rPr>
        <w:t>4</w:t>
      </w:r>
      <w:r w:rsidR="00B1749C" w:rsidRPr="00E268D2">
        <w:rPr>
          <w:rFonts w:ascii="Arial" w:hAnsi="Arial" w:cs="Arial"/>
          <w:sz w:val="20"/>
          <w:szCs w:val="20"/>
          <w:lang w:val="sv-SE"/>
        </w:rPr>
        <w:t xml:space="preserve"> zile de la </w:t>
      </w:r>
      <w:r w:rsidR="00F41786" w:rsidRPr="00E268D2">
        <w:rPr>
          <w:rFonts w:ascii="Arial" w:hAnsi="Arial" w:cs="Arial"/>
          <w:sz w:val="20"/>
          <w:szCs w:val="20"/>
          <w:lang w:val="sv-SE"/>
        </w:rPr>
        <w:t xml:space="preserve">încheierea </w:t>
      </w:r>
      <w:r w:rsidR="00B1749C" w:rsidRPr="00E268D2">
        <w:rPr>
          <w:rFonts w:ascii="Arial" w:hAnsi="Arial" w:cs="Arial"/>
          <w:sz w:val="20"/>
          <w:szCs w:val="20"/>
          <w:lang w:val="sv-SE"/>
        </w:rPr>
        <w:t>prim</w:t>
      </w:r>
      <w:r w:rsidR="00F41786" w:rsidRPr="00E268D2">
        <w:rPr>
          <w:rFonts w:ascii="Arial" w:hAnsi="Arial" w:cs="Arial"/>
          <w:sz w:val="20"/>
          <w:szCs w:val="20"/>
          <w:lang w:val="sv-SE"/>
        </w:rPr>
        <w:t>ei</w:t>
      </w:r>
      <w:r w:rsidR="00B1749C" w:rsidRPr="00E268D2">
        <w:rPr>
          <w:rFonts w:ascii="Arial" w:hAnsi="Arial" w:cs="Arial"/>
          <w:sz w:val="20"/>
          <w:szCs w:val="20"/>
          <w:lang w:val="sv-SE"/>
        </w:rPr>
        <w:t xml:space="preserve"> etap</w:t>
      </w:r>
      <w:r w:rsidR="00F41786" w:rsidRPr="00E268D2">
        <w:rPr>
          <w:rFonts w:ascii="Arial" w:hAnsi="Arial" w:cs="Arial"/>
          <w:sz w:val="20"/>
          <w:szCs w:val="20"/>
          <w:lang w:val="sv-SE"/>
        </w:rPr>
        <w:t>e</w:t>
      </w:r>
      <w:r w:rsidR="00B1749C" w:rsidRPr="00E268D2">
        <w:rPr>
          <w:rFonts w:ascii="Arial" w:hAnsi="Arial" w:cs="Arial"/>
          <w:sz w:val="20"/>
          <w:szCs w:val="20"/>
          <w:lang w:val="sv-SE"/>
        </w:rPr>
        <w:t xml:space="preserve">) </w:t>
      </w:r>
      <w:r w:rsidRPr="00E268D2">
        <w:rPr>
          <w:rFonts w:ascii="Arial" w:hAnsi="Arial" w:cs="Arial"/>
          <w:sz w:val="20"/>
          <w:szCs w:val="20"/>
          <w:lang w:val="sv-SE"/>
        </w:rPr>
        <w:t>și după transmiterea declarației de intenție</w:t>
      </w:r>
      <w:r w:rsidR="00B1749C" w:rsidRPr="00E268D2">
        <w:rPr>
          <w:rFonts w:ascii="Arial" w:hAnsi="Arial" w:cs="Arial"/>
          <w:sz w:val="20"/>
          <w:szCs w:val="20"/>
          <w:lang w:val="sv-SE"/>
        </w:rPr>
        <w:t xml:space="preserve"> (15 zile de la comunicare)</w:t>
      </w:r>
      <w:r w:rsidRPr="00E268D2">
        <w:rPr>
          <w:rFonts w:ascii="Arial" w:hAnsi="Arial" w:cs="Arial"/>
          <w:sz w:val="20"/>
          <w:szCs w:val="20"/>
          <w:lang w:val="sv-SE"/>
        </w:rPr>
        <w:t xml:space="preserve">. </w:t>
      </w:r>
    </w:p>
    <w:p w14:paraId="7BF21CE7" w14:textId="77777777" w:rsidR="006A4FAE" w:rsidRPr="00E268D2" w:rsidRDefault="006A4FAE" w:rsidP="00B1749C">
      <w:pPr>
        <w:pStyle w:val="NormalWeb"/>
        <w:shd w:val="clear" w:color="auto" w:fill="FFFFFF"/>
        <w:spacing w:before="0" w:beforeAutospacing="0" w:after="0" w:afterAutospacing="0" w:line="276" w:lineRule="auto"/>
        <w:contextualSpacing/>
        <w:jc w:val="both"/>
        <w:rPr>
          <w:rFonts w:ascii="Arial" w:hAnsi="Arial" w:cs="Arial"/>
          <w:sz w:val="20"/>
          <w:szCs w:val="20"/>
          <w:lang w:val="sv-SE"/>
        </w:rPr>
      </w:pPr>
    </w:p>
    <w:p w14:paraId="093C6B14" w14:textId="66038EEB" w:rsidR="00AA407B" w:rsidRPr="00AA407B" w:rsidRDefault="00AA407B" w:rsidP="00AA407B">
      <w:pPr>
        <w:spacing w:after="0" w:line="276" w:lineRule="auto"/>
        <w:ind w:left="720" w:firstLine="720"/>
        <w:contextualSpacing/>
        <w:rPr>
          <w:rFonts w:ascii="Arial" w:hAnsi="Arial" w:cs="Arial"/>
          <w:b/>
          <w:i/>
          <w:iCs/>
          <w:sz w:val="20"/>
          <w:szCs w:val="20"/>
          <w:shd w:val="clear" w:color="auto" w:fill="FFFFFF"/>
          <w:lang w:val="fr-BE"/>
        </w:rPr>
      </w:pPr>
      <w:r w:rsidRPr="00AA407B">
        <w:rPr>
          <w:rFonts w:ascii="Arial" w:hAnsi="Arial" w:cs="Arial"/>
          <w:b/>
          <w:i/>
          <w:iCs/>
          <w:sz w:val="20"/>
          <w:szCs w:val="20"/>
          <w:shd w:val="clear" w:color="auto" w:fill="FFFFFF"/>
          <w:lang w:val="fr-BE"/>
        </w:rPr>
        <w:t xml:space="preserve">Membru Consiliul de administratie– studii economice – 1 post </w:t>
      </w:r>
      <w:r w:rsidR="0069539D">
        <w:rPr>
          <w:rFonts w:ascii="Arial" w:hAnsi="Arial" w:cs="Arial"/>
          <w:b/>
          <w:i/>
          <w:iCs/>
          <w:sz w:val="20"/>
          <w:szCs w:val="20"/>
          <w:shd w:val="clear" w:color="auto" w:fill="FFFFFF"/>
          <w:lang w:val="fr-BE"/>
        </w:rPr>
        <w:t>(gen feminin)</w:t>
      </w:r>
    </w:p>
    <w:p w14:paraId="4EBA59EA" w14:textId="77777777" w:rsidR="00AA407B" w:rsidRPr="00AA407B" w:rsidRDefault="00AA407B" w:rsidP="00AA407B">
      <w:pPr>
        <w:spacing w:after="0" w:line="276" w:lineRule="auto"/>
        <w:jc w:val="both"/>
        <w:rPr>
          <w:rFonts w:ascii="Arial" w:hAnsi="Arial" w:cs="Arial"/>
          <w:iCs/>
          <w:sz w:val="20"/>
          <w:szCs w:val="20"/>
          <w:shd w:val="clear" w:color="auto" w:fill="FFFFFF"/>
          <w:lang w:val="fr-BE"/>
        </w:rPr>
      </w:pPr>
      <w:r w:rsidRPr="00AA407B">
        <w:rPr>
          <w:rFonts w:ascii="Arial" w:hAnsi="Arial" w:cs="Arial"/>
          <w:iCs/>
          <w:sz w:val="20"/>
          <w:szCs w:val="20"/>
          <w:shd w:val="clear" w:color="auto" w:fill="FFFFFF"/>
          <w:lang w:val="fr-BE"/>
        </w:rPr>
        <w:t>Condiții obligatorii de participare:</w:t>
      </w:r>
    </w:p>
    <w:p w14:paraId="5E1847A3" w14:textId="4F99A21B" w:rsidR="00AA407B" w:rsidRPr="00AA407B" w:rsidRDefault="00AA407B" w:rsidP="00AA407B">
      <w:pPr>
        <w:numPr>
          <w:ilvl w:val="0"/>
          <w:numId w:val="18"/>
        </w:numPr>
        <w:ind w:left="313" w:hanging="142"/>
        <w:contextualSpacing/>
        <w:jc w:val="both"/>
        <w:rPr>
          <w:rFonts w:ascii="Arial" w:hAnsi="Arial" w:cs="Arial"/>
          <w:bCs/>
          <w:sz w:val="20"/>
          <w:szCs w:val="20"/>
          <w:shd w:val="clear" w:color="auto" w:fill="FFFFFF"/>
          <w:lang w:val="ro-RO"/>
        </w:rPr>
      </w:pPr>
      <w:r w:rsidRPr="00AA407B">
        <w:rPr>
          <w:rFonts w:ascii="Arial" w:hAnsi="Arial" w:cs="Arial"/>
          <w:bCs/>
          <w:sz w:val="20"/>
          <w:szCs w:val="20"/>
          <w:shd w:val="clear" w:color="auto" w:fill="FFFFFF"/>
          <w:lang w:val="ro-RO"/>
        </w:rPr>
        <w:t xml:space="preserve">Studii superioare finalizate cu diploma* (minim nivel ISCED 6), </w:t>
      </w:r>
      <w:r w:rsidRPr="00AA407B">
        <w:rPr>
          <w:rFonts w:ascii="Arial" w:hAnsi="Arial" w:cs="Arial"/>
          <w:color w:val="000000" w:themeColor="text1"/>
          <w:sz w:val="20"/>
          <w:szCs w:val="20"/>
          <w:lang w:val="ro-RO"/>
        </w:rPr>
        <w:t>să aibă studii superioare și experiență în domeniul științelor economice sau în domeniul de activitate a</w:t>
      </w:r>
      <w:r w:rsidR="00DA149A">
        <w:rPr>
          <w:rFonts w:ascii="Arial" w:hAnsi="Arial" w:cs="Arial"/>
          <w:color w:val="000000" w:themeColor="text1"/>
          <w:sz w:val="20"/>
          <w:szCs w:val="20"/>
          <w:lang w:val="ro-RO"/>
        </w:rPr>
        <w:t xml:space="preserve">l regiei autonome </w:t>
      </w:r>
      <w:r w:rsidR="00DA149A" w:rsidRPr="00630DFD">
        <w:rPr>
          <w:rFonts w:ascii="Arial" w:hAnsi="Arial" w:cs="Arial"/>
          <w:color w:val="000000" w:themeColor="text1"/>
          <w:sz w:val="20"/>
          <w:szCs w:val="20"/>
          <w:lang w:val="ro-RO"/>
        </w:rPr>
        <w:t>de cel puțin 3</w:t>
      </w:r>
      <w:r w:rsidRPr="00630DFD">
        <w:rPr>
          <w:rFonts w:ascii="Arial" w:hAnsi="Arial" w:cs="Arial"/>
          <w:color w:val="000000" w:themeColor="text1"/>
          <w:sz w:val="20"/>
          <w:szCs w:val="20"/>
          <w:lang w:val="ro-RO"/>
        </w:rPr>
        <w:t xml:space="preserve"> ani</w:t>
      </w:r>
      <w:r w:rsidRPr="00AA407B">
        <w:rPr>
          <w:rFonts w:ascii="Arial" w:hAnsi="Arial" w:cs="Arial"/>
          <w:bCs/>
          <w:sz w:val="20"/>
          <w:szCs w:val="20"/>
          <w:shd w:val="clear" w:color="auto" w:fill="FFFFFF"/>
          <w:lang w:val="ro-RO"/>
        </w:rPr>
        <w:t>.</w:t>
      </w:r>
    </w:p>
    <w:p w14:paraId="64812C0D" w14:textId="77777777" w:rsidR="00AA407B" w:rsidRPr="00AA407B" w:rsidRDefault="00AA407B" w:rsidP="00AA407B">
      <w:pPr>
        <w:numPr>
          <w:ilvl w:val="0"/>
          <w:numId w:val="18"/>
        </w:numPr>
        <w:ind w:left="313" w:hanging="142"/>
        <w:contextualSpacing/>
        <w:jc w:val="both"/>
        <w:rPr>
          <w:rFonts w:ascii="Arial" w:hAnsi="Arial" w:cs="Arial"/>
          <w:strike/>
          <w:sz w:val="20"/>
          <w:szCs w:val="20"/>
          <w:lang w:val="ro-RO"/>
        </w:rPr>
      </w:pPr>
      <w:r w:rsidRPr="00AA407B">
        <w:rPr>
          <w:rFonts w:ascii="Arial" w:eastAsia="TimesNewRoman" w:hAnsi="Arial" w:cs="Arial"/>
          <w:bCs/>
          <w:sz w:val="20"/>
          <w:szCs w:val="20"/>
          <w:lang w:val="ro-RO"/>
        </w:rPr>
        <w:t xml:space="preserve">sau </w:t>
      </w:r>
      <w:r w:rsidRPr="00AA407B">
        <w:rPr>
          <w:rFonts w:ascii="Arial" w:hAnsi="Arial" w:cs="Arial"/>
          <w:sz w:val="20"/>
          <w:szCs w:val="20"/>
          <w:lang w:val="ro-RO"/>
        </w:rPr>
        <w:t xml:space="preserve">calificare ca auditor financiar conform unui document emis de către autoritatea competentă din România, din alt stat membru, dintr-un stat membru al Asociaţiei Europene a Liberului Schimb, din Elveţia sau din Regatul Unit al Marii Britanii şi Irlandei de Nord, potrivit legii. </w:t>
      </w:r>
      <w:r w:rsidRPr="00AA407B">
        <w:rPr>
          <w:rFonts w:ascii="Arial" w:hAnsi="Arial" w:cs="Arial"/>
          <w:i/>
          <w:iCs/>
          <w:sz w:val="20"/>
          <w:szCs w:val="20"/>
          <w:lang w:val="ro-RO"/>
        </w:rPr>
        <w:t>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Pr="00AA407B">
        <w:rPr>
          <w:rFonts w:ascii="Arial" w:hAnsi="Arial" w:cs="Arial"/>
          <w:sz w:val="20"/>
          <w:szCs w:val="20"/>
          <w:lang w:val="ro-RO"/>
        </w:rPr>
        <w:t>.</w:t>
      </w:r>
    </w:p>
    <w:p w14:paraId="4A83E7E2" w14:textId="77777777" w:rsidR="00AA407B" w:rsidRPr="00AA407B" w:rsidRDefault="00AA407B" w:rsidP="00AA407B">
      <w:pPr>
        <w:jc w:val="both"/>
        <w:rPr>
          <w:rFonts w:ascii="Arial" w:hAnsi="Arial" w:cs="Arial"/>
          <w:sz w:val="20"/>
          <w:szCs w:val="20"/>
          <w:lang w:val="ro-RO"/>
        </w:rPr>
      </w:pPr>
      <w:r w:rsidRPr="00AA407B">
        <w:rPr>
          <w:rFonts w:ascii="Arial" w:hAnsi="Arial" w:cs="Arial"/>
          <w:sz w:val="20"/>
          <w:szCs w:val="20"/>
          <w:lang w:val="ro-RO"/>
        </w:rPr>
        <w:t xml:space="preserve">Opțional: </w:t>
      </w:r>
    </w:p>
    <w:p w14:paraId="416397ED" w14:textId="77777777" w:rsidR="00AA407B" w:rsidRPr="00AA407B" w:rsidRDefault="00AA407B" w:rsidP="00AA407B">
      <w:pPr>
        <w:numPr>
          <w:ilvl w:val="0"/>
          <w:numId w:val="18"/>
        </w:numPr>
        <w:spacing w:after="0" w:line="240" w:lineRule="auto"/>
        <w:contextualSpacing/>
        <w:jc w:val="both"/>
        <w:rPr>
          <w:rFonts w:ascii="Arial" w:hAnsi="Arial" w:cs="Arial"/>
          <w:bCs/>
          <w:sz w:val="20"/>
          <w:szCs w:val="20"/>
          <w:shd w:val="clear" w:color="auto" w:fill="FFFFFF"/>
        </w:rPr>
      </w:pPr>
      <w:r w:rsidRPr="00AA407B">
        <w:rPr>
          <w:rFonts w:ascii="Arial" w:hAnsi="Arial" w:cs="Arial"/>
          <w:bCs/>
          <w:sz w:val="20"/>
          <w:szCs w:val="20"/>
          <w:lang w:val="ro-RO"/>
        </w:rPr>
        <w:t>Specializarea/certificarea profesională în domeniul audit/contabilitate.</w:t>
      </w:r>
    </w:p>
    <w:p w14:paraId="24C83C3C" w14:textId="77777777" w:rsidR="00AA407B" w:rsidRPr="00AA407B" w:rsidRDefault="00AA407B" w:rsidP="00AA407B">
      <w:pPr>
        <w:ind w:left="360"/>
        <w:jc w:val="both"/>
        <w:rPr>
          <w:rFonts w:ascii="Arial" w:hAnsi="Arial" w:cs="Arial"/>
          <w:strike/>
          <w:sz w:val="20"/>
          <w:szCs w:val="20"/>
          <w:lang w:val="ro-RO"/>
        </w:rPr>
      </w:pPr>
    </w:p>
    <w:p w14:paraId="30BB9B2C" w14:textId="77777777" w:rsidR="00AA407B" w:rsidRPr="00AA407B" w:rsidRDefault="00AA407B" w:rsidP="00AA407B">
      <w:pPr>
        <w:shd w:val="clear" w:color="auto" w:fill="FFFFFF"/>
        <w:spacing w:after="0" w:line="240" w:lineRule="auto"/>
        <w:contextualSpacing/>
        <w:jc w:val="both"/>
        <w:rPr>
          <w:rFonts w:ascii="Arial" w:eastAsia="Times New Roman" w:hAnsi="Arial" w:cs="Arial"/>
          <w:bCs/>
          <w:sz w:val="20"/>
          <w:szCs w:val="20"/>
          <w:shd w:val="clear" w:color="auto" w:fill="FFFFFF"/>
          <w:lang w:val="fr-BE"/>
        </w:rPr>
      </w:pPr>
      <w:r w:rsidRPr="00AA407B">
        <w:rPr>
          <w:rFonts w:ascii="Arial" w:eastAsia="Times New Roman" w:hAnsi="Arial" w:cs="Arial"/>
          <w:bCs/>
          <w:sz w:val="20"/>
          <w:szCs w:val="20"/>
          <w:shd w:val="clear" w:color="auto" w:fill="FFFFFF"/>
          <w:lang w:val="fr-BE"/>
        </w:rPr>
        <w:t xml:space="preserve">Condiții obligatorii de participare, comune tuturor posturilor: </w:t>
      </w:r>
    </w:p>
    <w:p w14:paraId="283CA481" w14:textId="77777777" w:rsidR="00AA407B" w:rsidRPr="00AA407B" w:rsidRDefault="00AA407B" w:rsidP="00AA407B">
      <w:pPr>
        <w:numPr>
          <w:ilvl w:val="0"/>
          <w:numId w:val="10"/>
        </w:numPr>
        <w:spacing w:after="0" w:line="240" w:lineRule="auto"/>
        <w:ind w:left="709" w:hanging="425"/>
        <w:contextualSpacing/>
        <w:jc w:val="both"/>
        <w:rPr>
          <w:rFonts w:ascii="Arial" w:eastAsia="TimesNewRoman" w:hAnsi="Arial" w:cs="Arial"/>
          <w:bCs/>
          <w:sz w:val="20"/>
          <w:szCs w:val="20"/>
          <w:lang w:val="fr-BE"/>
        </w:rPr>
      </w:pPr>
      <w:r w:rsidRPr="00AA407B">
        <w:rPr>
          <w:rFonts w:ascii="Arial" w:eastAsia="TimesNewRoman" w:hAnsi="Arial" w:cs="Arial"/>
          <w:bCs/>
          <w:sz w:val="20"/>
          <w:szCs w:val="20"/>
          <w:lang w:val="fr-BE"/>
        </w:rPr>
        <w:t xml:space="preserve">Fără înscrisuri în cazierele judiciar și fiscal. </w:t>
      </w:r>
    </w:p>
    <w:p w14:paraId="397FA136" w14:textId="77777777" w:rsidR="00AA407B" w:rsidRPr="00AA407B" w:rsidRDefault="00AA407B" w:rsidP="00AA407B">
      <w:pPr>
        <w:numPr>
          <w:ilvl w:val="0"/>
          <w:numId w:val="10"/>
        </w:numPr>
        <w:spacing w:after="0" w:line="240" w:lineRule="auto"/>
        <w:ind w:left="709" w:hanging="425"/>
        <w:contextualSpacing/>
        <w:jc w:val="both"/>
        <w:rPr>
          <w:rFonts w:ascii="Arial" w:eastAsia="TimesNewRoman" w:hAnsi="Arial" w:cs="Arial"/>
          <w:bCs/>
          <w:sz w:val="20"/>
          <w:szCs w:val="20"/>
          <w:lang w:val="fr-BE"/>
        </w:rPr>
      </w:pPr>
      <w:r w:rsidRPr="00AA407B">
        <w:rPr>
          <w:rFonts w:ascii="Arial" w:eastAsia="TimesNewRoman" w:hAnsi="Arial" w:cs="Arial"/>
          <w:bCs/>
          <w:sz w:val="20"/>
          <w:szCs w:val="20"/>
          <w:lang w:val="fr-BE"/>
        </w:rPr>
        <w:t>Stare de sănătate corespunzătoare postului, atestată pe baza adeverinței medicale eliberată de către medicul de familie sau de unitățile sanitare abilitate.</w:t>
      </w:r>
    </w:p>
    <w:p w14:paraId="31F3F5EB" w14:textId="77777777" w:rsidR="006A4FAE" w:rsidRPr="00E268D2" w:rsidRDefault="006A4FAE" w:rsidP="00B1749C">
      <w:pPr>
        <w:spacing w:after="0" w:line="276" w:lineRule="auto"/>
        <w:jc w:val="both"/>
        <w:rPr>
          <w:rFonts w:ascii="Arial" w:hAnsi="Arial" w:cs="Arial"/>
          <w:sz w:val="20"/>
          <w:szCs w:val="20"/>
          <w:shd w:val="clear" w:color="auto" w:fill="FFFFFF"/>
          <w:lang w:val="fr-BE"/>
        </w:rPr>
      </w:pPr>
      <w:r w:rsidRPr="00E268D2">
        <w:rPr>
          <w:rFonts w:ascii="Arial" w:hAnsi="Arial" w:cs="Arial"/>
          <w:sz w:val="20"/>
          <w:szCs w:val="20"/>
          <w:shd w:val="clear" w:color="auto" w:fill="FFFFFF"/>
          <w:lang w:val="fr-BE"/>
        </w:rPr>
        <w:t>Condiții eliminatorii din selecție:</w:t>
      </w:r>
    </w:p>
    <w:p w14:paraId="2255AE8A" w14:textId="5C1B8AEC" w:rsidR="004F29FF" w:rsidRPr="00E268D2" w:rsidRDefault="004F29FF" w:rsidP="00830FAC">
      <w:pPr>
        <w:pStyle w:val="ListParagraph"/>
        <w:numPr>
          <w:ilvl w:val="0"/>
          <w:numId w:val="10"/>
        </w:numPr>
        <w:spacing w:after="0" w:line="276" w:lineRule="auto"/>
        <w:ind w:left="709" w:hanging="425"/>
        <w:jc w:val="both"/>
        <w:rPr>
          <w:rFonts w:ascii="Arial" w:eastAsia="TimesNewRoman" w:hAnsi="Arial" w:cs="Arial"/>
          <w:bCs/>
          <w:sz w:val="20"/>
          <w:szCs w:val="20"/>
          <w:lang w:val="ro-RO"/>
        </w:rPr>
      </w:pPr>
      <w:r w:rsidRPr="00E268D2">
        <w:rPr>
          <w:rFonts w:ascii="Arial" w:hAnsi="Arial" w:cs="Arial"/>
          <w:sz w:val="20"/>
          <w:szCs w:val="20"/>
          <w:lang w:val="ro-RO"/>
        </w:rPr>
        <w:t>Neîndeplinirea condițiilor minime obligatorii de participare și evaluare.</w:t>
      </w:r>
    </w:p>
    <w:p w14:paraId="772DFF1A" w14:textId="7301ACF9" w:rsidR="006A4FAE" w:rsidRPr="00E268D2" w:rsidRDefault="006A4FAE" w:rsidP="00830FAC">
      <w:pPr>
        <w:pStyle w:val="ListParagraph"/>
        <w:numPr>
          <w:ilvl w:val="0"/>
          <w:numId w:val="10"/>
        </w:numPr>
        <w:spacing w:after="0" w:line="276" w:lineRule="auto"/>
        <w:ind w:left="709" w:hanging="425"/>
        <w:jc w:val="both"/>
        <w:rPr>
          <w:rFonts w:ascii="Arial" w:eastAsia="TimesNewRoman" w:hAnsi="Arial" w:cs="Arial"/>
          <w:bCs/>
          <w:sz w:val="20"/>
          <w:szCs w:val="20"/>
          <w:lang w:val="ro-RO"/>
        </w:rPr>
      </w:pPr>
      <w:r w:rsidRPr="00E268D2">
        <w:rPr>
          <w:rFonts w:ascii="Arial" w:hAnsi="Arial" w:cs="Arial"/>
          <w:sz w:val="20"/>
          <w:szCs w:val="20"/>
          <w:lang w:val="ro-RO"/>
        </w:rPr>
        <w:t>Necunoașterea limbii române – nivel avansat.</w:t>
      </w:r>
    </w:p>
    <w:p w14:paraId="38993D3B" w14:textId="53129506" w:rsidR="006A4FAE" w:rsidRPr="00E268D2" w:rsidRDefault="00B1749C" w:rsidP="00830FAC">
      <w:pPr>
        <w:pStyle w:val="ListParagraph"/>
        <w:numPr>
          <w:ilvl w:val="0"/>
          <w:numId w:val="10"/>
        </w:numPr>
        <w:spacing w:after="0" w:line="276" w:lineRule="auto"/>
        <w:ind w:left="709" w:hanging="425"/>
        <w:jc w:val="both"/>
        <w:rPr>
          <w:rFonts w:ascii="Arial" w:eastAsia="TimesNewRoman" w:hAnsi="Arial" w:cs="Arial"/>
          <w:bCs/>
          <w:sz w:val="20"/>
          <w:szCs w:val="20"/>
          <w:lang w:val="ro-RO"/>
        </w:rPr>
      </w:pPr>
      <w:r w:rsidRPr="00E268D2">
        <w:rPr>
          <w:rFonts w:ascii="Arial" w:eastAsia="TimesNewRoman" w:hAnsi="Arial" w:cs="Arial"/>
          <w:bCs/>
          <w:sz w:val="20"/>
          <w:szCs w:val="20"/>
          <w:lang w:val="ro-RO"/>
        </w:rPr>
        <w:t>Existența</w:t>
      </w:r>
      <w:r w:rsidR="006A4FAE" w:rsidRPr="00E268D2">
        <w:rPr>
          <w:rFonts w:ascii="Arial" w:eastAsia="TimesNewRoman" w:hAnsi="Arial" w:cs="Arial"/>
          <w:bCs/>
          <w:sz w:val="20"/>
          <w:szCs w:val="20"/>
          <w:lang w:val="ro-RO"/>
        </w:rPr>
        <w:t xml:space="preserve"> înscrisuri</w:t>
      </w:r>
      <w:r w:rsidRPr="00E268D2">
        <w:rPr>
          <w:rFonts w:ascii="Arial" w:eastAsia="TimesNewRoman" w:hAnsi="Arial" w:cs="Arial"/>
          <w:bCs/>
          <w:sz w:val="20"/>
          <w:szCs w:val="20"/>
          <w:lang w:val="ro-RO"/>
        </w:rPr>
        <w:t>lor</w:t>
      </w:r>
      <w:r w:rsidR="006A4FAE" w:rsidRPr="00E268D2">
        <w:rPr>
          <w:rFonts w:ascii="Arial" w:eastAsia="TimesNewRoman" w:hAnsi="Arial" w:cs="Arial"/>
          <w:bCs/>
          <w:sz w:val="20"/>
          <w:szCs w:val="20"/>
          <w:lang w:val="ro-RO"/>
        </w:rPr>
        <w:t xml:space="preserve"> în cazierele judiciar și fiscal. </w:t>
      </w:r>
    </w:p>
    <w:p w14:paraId="31EE3C32" w14:textId="77777777" w:rsidR="00B1749C" w:rsidRPr="00E268D2" w:rsidRDefault="00B1749C" w:rsidP="00830FAC">
      <w:pPr>
        <w:pStyle w:val="ListParagraph"/>
        <w:numPr>
          <w:ilvl w:val="0"/>
          <w:numId w:val="10"/>
        </w:numPr>
        <w:spacing w:after="0" w:line="276" w:lineRule="auto"/>
        <w:ind w:left="709" w:hanging="425"/>
        <w:jc w:val="both"/>
        <w:rPr>
          <w:rFonts w:ascii="Arial" w:hAnsi="Arial" w:cs="Arial"/>
          <w:b/>
          <w:bCs/>
          <w:i/>
          <w:iCs/>
          <w:sz w:val="20"/>
          <w:szCs w:val="20"/>
          <w:shd w:val="clear" w:color="auto" w:fill="FFFFFF"/>
          <w:lang w:val="ro-RO"/>
        </w:rPr>
      </w:pPr>
      <w:r w:rsidRPr="00E268D2">
        <w:rPr>
          <w:rFonts w:ascii="Arial" w:eastAsia="TimesNewRoman" w:hAnsi="Arial" w:cs="Arial"/>
          <w:bCs/>
          <w:sz w:val="20"/>
          <w:szCs w:val="20"/>
          <w:lang w:val="ro-RO"/>
        </w:rPr>
        <w:t>S</w:t>
      </w:r>
      <w:r w:rsidR="006A4FAE" w:rsidRPr="00E268D2">
        <w:rPr>
          <w:rFonts w:ascii="Arial" w:eastAsia="TimesNewRoman" w:hAnsi="Arial" w:cs="Arial"/>
          <w:bCs/>
          <w:sz w:val="20"/>
          <w:szCs w:val="20"/>
          <w:lang w:val="ro-RO"/>
        </w:rPr>
        <w:t>tare de sănătate necorespunzătoare postului.</w:t>
      </w:r>
    </w:p>
    <w:p w14:paraId="027925BD" w14:textId="309B49B8" w:rsidR="004631AE" w:rsidRPr="00E268D2" w:rsidRDefault="004631AE" w:rsidP="00830FAC">
      <w:pPr>
        <w:pStyle w:val="ListParagraph"/>
        <w:numPr>
          <w:ilvl w:val="0"/>
          <w:numId w:val="10"/>
        </w:numPr>
        <w:spacing w:after="0" w:line="276" w:lineRule="auto"/>
        <w:ind w:left="709" w:hanging="425"/>
        <w:jc w:val="both"/>
        <w:rPr>
          <w:rFonts w:ascii="Arial" w:hAnsi="Arial" w:cs="Arial"/>
          <w:b/>
          <w:bCs/>
          <w:i/>
          <w:iCs/>
          <w:sz w:val="20"/>
          <w:szCs w:val="20"/>
          <w:shd w:val="clear" w:color="auto" w:fill="FFFFFF"/>
          <w:lang w:val="ro-RO"/>
        </w:rPr>
      </w:pPr>
      <w:r w:rsidRPr="00E268D2">
        <w:rPr>
          <w:rFonts w:ascii="Arial" w:eastAsia="TimesNewRoman" w:hAnsi="Arial" w:cs="Arial"/>
          <w:bCs/>
          <w:sz w:val="20"/>
          <w:szCs w:val="20"/>
          <w:lang w:val="ro-RO"/>
        </w:rPr>
        <w:t xml:space="preserve">Existența unei inaptitudini pentru ocuparea postului. </w:t>
      </w:r>
    </w:p>
    <w:p w14:paraId="04862410" w14:textId="105AD913" w:rsidR="006A4FAE" w:rsidRPr="00E268D2" w:rsidRDefault="00B1749C" w:rsidP="00830FAC">
      <w:pPr>
        <w:pStyle w:val="ListParagraph"/>
        <w:numPr>
          <w:ilvl w:val="0"/>
          <w:numId w:val="10"/>
        </w:numPr>
        <w:spacing w:after="0" w:line="276" w:lineRule="auto"/>
        <w:ind w:left="709" w:hanging="425"/>
        <w:jc w:val="both"/>
        <w:rPr>
          <w:rStyle w:val="apple-converted-space"/>
          <w:rFonts w:ascii="Arial" w:hAnsi="Arial" w:cs="Arial"/>
          <w:b/>
          <w:bCs/>
          <w:i/>
          <w:iCs/>
          <w:sz w:val="20"/>
          <w:szCs w:val="20"/>
          <w:shd w:val="clear" w:color="auto" w:fill="FFFFFF"/>
          <w:lang w:val="ro-RO"/>
        </w:rPr>
      </w:pPr>
      <w:r w:rsidRPr="00E268D2">
        <w:rPr>
          <w:rFonts w:ascii="Arial" w:eastAsia="TimesNewRoman" w:hAnsi="Arial" w:cs="Arial"/>
          <w:bCs/>
          <w:sz w:val="20"/>
          <w:szCs w:val="20"/>
          <w:lang w:val="ro-RO"/>
        </w:rPr>
        <w:t xml:space="preserve">Existența oricărei condiții enumerate la </w:t>
      </w:r>
      <w:r w:rsidR="00D110DB">
        <w:rPr>
          <w:rStyle w:val="apple-converted-space"/>
          <w:rFonts w:ascii="Arial" w:hAnsi="Arial" w:cs="Arial"/>
          <w:sz w:val="20"/>
          <w:szCs w:val="20"/>
          <w:shd w:val="clear" w:color="auto" w:fill="FFFFFF"/>
          <w:lang w:val="ro-RO"/>
        </w:rPr>
        <w:t>articolel</w:t>
      </w:r>
      <w:r w:rsidR="00BC40A1">
        <w:rPr>
          <w:rStyle w:val="apple-converted-space"/>
          <w:rFonts w:ascii="Arial" w:hAnsi="Arial" w:cs="Arial"/>
          <w:sz w:val="20"/>
          <w:szCs w:val="20"/>
          <w:shd w:val="clear" w:color="auto" w:fill="FFFFFF"/>
          <w:lang w:val="ro-RO"/>
        </w:rPr>
        <w:t>e</w:t>
      </w:r>
      <w:r w:rsidR="006A4FAE" w:rsidRPr="00E268D2">
        <w:rPr>
          <w:rStyle w:val="apple-converted-space"/>
          <w:rFonts w:ascii="Arial" w:hAnsi="Arial" w:cs="Arial"/>
          <w:sz w:val="20"/>
          <w:szCs w:val="20"/>
          <w:shd w:val="clear" w:color="auto" w:fill="FFFFFF"/>
          <w:lang w:val="ro-RO"/>
        </w:rPr>
        <w:t xml:space="preserve"> 4</w:t>
      </w:r>
      <w:r w:rsidR="00D110DB">
        <w:rPr>
          <w:rStyle w:val="apple-converted-space"/>
          <w:rFonts w:ascii="Arial" w:hAnsi="Arial" w:cs="Arial"/>
          <w:sz w:val="20"/>
          <w:szCs w:val="20"/>
          <w:shd w:val="clear" w:color="auto" w:fill="FFFFFF"/>
          <w:lang w:val="ro-RO"/>
        </w:rPr>
        <w:t xml:space="preserve"> și 36</w:t>
      </w:r>
      <w:r w:rsidR="006A4FAE" w:rsidRPr="00E268D2">
        <w:rPr>
          <w:rStyle w:val="apple-converted-space"/>
          <w:rFonts w:ascii="Arial" w:hAnsi="Arial" w:cs="Arial"/>
          <w:sz w:val="20"/>
          <w:szCs w:val="20"/>
          <w:shd w:val="clear" w:color="auto" w:fill="FFFFFF"/>
          <w:lang w:val="ro-RO"/>
        </w:rPr>
        <w:t>, din OUG 109/2011 privind guvernanța corporativă a întreprinderilor publice, cu modificările și completările ulterioare.</w:t>
      </w:r>
      <w:r w:rsidR="006A4FAE" w:rsidRPr="00E268D2">
        <w:rPr>
          <w:rStyle w:val="apple-converted-space"/>
          <w:rFonts w:ascii="Arial" w:hAnsi="Arial" w:cs="Arial"/>
          <w:b/>
          <w:bCs/>
          <w:i/>
          <w:iCs/>
          <w:sz w:val="20"/>
          <w:szCs w:val="20"/>
          <w:shd w:val="clear" w:color="auto" w:fill="FFFFFF"/>
          <w:lang w:val="ro-RO"/>
        </w:rPr>
        <w:t xml:space="preserve">  </w:t>
      </w:r>
    </w:p>
    <w:p w14:paraId="29221F81" w14:textId="77777777" w:rsidR="006A4FAE" w:rsidRPr="00E268D2" w:rsidRDefault="006A4FAE" w:rsidP="00B1749C">
      <w:pPr>
        <w:pStyle w:val="ListParagraph"/>
        <w:spacing w:after="0" w:line="276" w:lineRule="auto"/>
        <w:ind w:left="567"/>
        <w:jc w:val="both"/>
        <w:rPr>
          <w:rFonts w:ascii="Arial" w:hAnsi="Arial" w:cs="Arial"/>
          <w:bCs/>
          <w:sz w:val="20"/>
          <w:szCs w:val="20"/>
          <w:shd w:val="clear" w:color="auto" w:fill="FFFFFF"/>
          <w:lang w:val="ro-RO"/>
        </w:rPr>
      </w:pPr>
    </w:p>
    <w:p w14:paraId="56B3A218" w14:textId="77777777" w:rsidR="006A4FAE" w:rsidRPr="00E268D2" w:rsidRDefault="006A4FAE" w:rsidP="00B1749C">
      <w:pPr>
        <w:spacing w:after="0" w:line="276" w:lineRule="auto"/>
        <w:contextualSpacing/>
        <w:jc w:val="both"/>
        <w:rPr>
          <w:rFonts w:ascii="Arial" w:eastAsia="Times New Roman" w:hAnsi="Arial" w:cs="Arial"/>
          <w:b/>
          <w:sz w:val="20"/>
          <w:szCs w:val="20"/>
          <w:shd w:val="clear" w:color="auto" w:fill="FFFFFF"/>
          <w:lang w:val="fr-BE"/>
        </w:rPr>
      </w:pPr>
      <w:r w:rsidRPr="00E268D2">
        <w:rPr>
          <w:rFonts w:ascii="Arial" w:eastAsia="Times New Roman" w:hAnsi="Arial" w:cs="Arial"/>
          <w:b/>
          <w:sz w:val="20"/>
          <w:szCs w:val="20"/>
          <w:shd w:val="clear" w:color="auto" w:fill="FFFFFF"/>
          <w:lang w:val="fr-BE"/>
        </w:rPr>
        <w:t>Dosarul de candidatură va conține în mod obligatoriu următoarele documente:</w:t>
      </w:r>
    </w:p>
    <w:p w14:paraId="706E7289" w14:textId="111C0AAE" w:rsidR="006A4FAE" w:rsidRPr="00E268D2" w:rsidRDefault="0006189A" w:rsidP="00830FAC">
      <w:pPr>
        <w:numPr>
          <w:ilvl w:val="0"/>
          <w:numId w:val="19"/>
        </w:numPr>
        <w:spacing w:after="0" w:line="276" w:lineRule="auto"/>
        <w:jc w:val="both"/>
        <w:rPr>
          <w:rFonts w:ascii="Arial" w:eastAsia="Times New Roman" w:hAnsi="Arial" w:cs="Arial"/>
          <w:sz w:val="20"/>
          <w:szCs w:val="20"/>
        </w:rPr>
      </w:pPr>
      <w:r w:rsidRPr="00E268D2">
        <w:rPr>
          <w:rFonts w:ascii="Arial" w:eastAsia="Times New Roman" w:hAnsi="Arial" w:cs="Arial"/>
          <w:sz w:val="20"/>
          <w:szCs w:val="20"/>
        </w:rPr>
        <w:t xml:space="preserve">Opis </w:t>
      </w:r>
      <w:r w:rsidR="00666BE1" w:rsidRPr="00E268D2">
        <w:rPr>
          <w:rFonts w:ascii="Arial" w:eastAsia="Times New Roman" w:hAnsi="Arial" w:cs="Arial"/>
          <w:sz w:val="20"/>
          <w:szCs w:val="20"/>
        </w:rPr>
        <w:t>dosar de candidatură</w:t>
      </w:r>
      <w:r w:rsidR="001C1A1D" w:rsidRPr="00E268D2">
        <w:rPr>
          <w:rFonts w:ascii="Arial" w:eastAsia="Times New Roman" w:hAnsi="Arial" w:cs="Arial"/>
          <w:sz w:val="20"/>
          <w:szCs w:val="20"/>
        </w:rPr>
        <w:t>;</w:t>
      </w:r>
    </w:p>
    <w:p w14:paraId="582CD8DF" w14:textId="2D983337" w:rsidR="006A4FAE" w:rsidRPr="00E268D2" w:rsidRDefault="0006189A" w:rsidP="00830FAC">
      <w:pPr>
        <w:numPr>
          <w:ilvl w:val="0"/>
          <w:numId w:val="19"/>
        </w:numPr>
        <w:spacing w:after="0" w:line="276" w:lineRule="auto"/>
        <w:jc w:val="both"/>
        <w:rPr>
          <w:rFonts w:ascii="Arial" w:eastAsia="Times New Roman" w:hAnsi="Arial" w:cs="Arial"/>
          <w:sz w:val="20"/>
          <w:szCs w:val="20"/>
        </w:rPr>
      </w:pPr>
      <w:r w:rsidRPr="00E268D2">
        <w:rPr>
          <w:rFonts w:ascii="Arial" w:eastAsia="Times New Roman" w:hAnsi="Arial" w:cs="Arial"/>
          <w:sz w:val="20"/>
          <w:szCs w:val="20"/>
        </w:rPr>
        <w:t>Curriculum vitae – model european conf. H.</w:t>
      </w:r>
      <w:r w:rsidR="00486EA2" w:rsidRPr="00E268D2">
        <w:rPr>
          <w:rFonts w:ascii="Arial" w:eastAsia="Times New Roman" w:hAnsi="Arial" w:cs="Arial"/>
          <w:sz w:val="20"/>
          <w:szCs w:val="20"/>
        </w:rPr>
        <w:t>G</w:t>
      </w:r>
      <w:r w:rsidRPr="00E268D2">
        <w:rPr>
          <w:rFonts w:ascii="Arial" w:eastAsia="Times New Roman" w:hAnsi="Arial" w:cs="Arial"/>
          <w:sz w:val="20"/>
          <w:szCs w:val="20"/>
        </w:rPr>
        <w:t>. nr. 1021/2004;</w:t>
      </w:r>
    </w:p>
    <w:p w14:paraId="4B88BA74" w14:textId="244DF870" w:rsidR="006A4FAE" w:rsidRPr="00E268D2" w:rsidRDefault="0006189A" w:rsidP="00830FAC">
      <w:pPr>
        <w:numPr>
          <w:ilvl w:val="0"/>
          <w:numId w:val="19"/>
        </w:numPr>
        <w:spacing w:after="0" w:line="276" w:lineRule="auto"/>
        <w:jc w:val="both"/>
        <w:rPr>
          <w:rFonts w:ascii="Arial" w:eastAsia="Times New Roman" w:hAnsi="Arial" w:cs="Arial"/>
          <w:sz w:val="20"/>
          <w:szCs w:val="20"/>
        </w:rPr>
      </w:pPr>
      <w:r w:rsidRPr="00E268D2">
        <w:rPr>
          <w:rFonts w:ascii="Arial" w:eastAsia="Times New Roman" w:hAnsi="Arial" w:cs="Arial"/>
          <w:sz w:val="20"/>
          <w:szCs w:val="20"/>
        </w:rPr>
        <w:t>Copie act de identitate;</w:t>
      </w:r>
    </w:p>
    <w:p w14:paraId="5765CD01" w14:textId="72D38F23" w:rsidR="006A4FAE" w:rsidRPr="00E268D2" w:rsidRDefault="0006189A" w:rsidP="00830FAC">
      <w:pPr>
        <w:numPr>
          <w:ilvl w:val="0"/>
          <w:numId w:val="19"/>
        </w:numPr>
        <w:spacing w:after="0" w:line="276" w:lineRule="auto"/>
        <w:jc w:val="both"/>
        <w:rPr>
          <w:rFonts w:ascii="Arial" w:eastAsia="Times New Roman" w:hAnsi="Arial" w:cs="Arial"/>
          <w:sz w:val="20"/>
          <w:szCs w:val="20"/>
          <w:lang w:val="fr-BE"/>
        </w:rPr>
      </w:pPr>
      <w:r w:rsidRPr="00E268D2">
        <w:rPr>
          <w:rFonts w:ascii="Arial" w:eastAsia="Times New Roman" w:hAnsi="Arial" w:cs="Arial"/>
          <w:sz w:val="20"/>
          <w:szCs w:val="20"/>
          <w:lang w:val="fr-BE"/>
        </w:rPr>
        <w:t>Copie documente care atestă pregătirea profesională;</w:t>
      </w:r>
    </w:p>
    <w:p w14:paraId="77768989" w14:textId="6BCDE017" w:rsidR="006A4FAE" w:rsidRPr="00E268D2" w:rsidRDefault="0006189A" w:rsidP="00830FAC">
      <w:pPr>
        <w:pStyle w:val="ListParagraph"/>
        <w:numPr>
          <w:ilvl w:val="0"/>
          <w:numId w:val="19"/>
        </w:numPr>
        <w:spacing w:after="0" w:line="276" w:lineRule="auto"/>
        <w:jc w:val="both"/>
        <w:rPr>
          <w:rFonts w:ascii="Arial" w:eastAsia="Times New Roman" w:hAnsi="Arial" w:cs="Arial"/>
          <w:sz w:val="20"/>
          <w:szCs w:val="20"/>
          <w:lang w:val="ro-RO"/>
        </w:rPr>
      </w:pPr>
      <w:r w:rsidRPr="00E268D2">
        <w:rPr>
          <w:rFonts w:ascii="Arial" w:eastAsia="Times New Roman" w:hAnsi="Arial" w:cs="Arial"/>
          <w:sz w:val="20"/>
          <w:szCs w:val="20"/>
          <w:lang w:val="ro-RO"/>
        </w:rPr>
        <w:lastRenderedPageBreak/>
        <w:t>Cop</w:t>
      </w:r>
      <w:r w:rsidR="006A4FAE" w:rsidRPr="00E268D2">
        <w:rPr>
          <w:rFonts w:ascii="Arial" w:eastAsia="Times New Roman" w:hAnsi="Arial" w:cs="Arial"/>
          <w:sz w:val="20"/>
          <w:szCs w:val="20"/>
          <w:lang w:val="ro-RO"/>
        </w:rPr>
        <w:t>ie documente care atestă experiența profesională solicitată pentru fiecare post, conform condițiilor obligatorii de participare</w:t>
      </w:r>
      <w:r w:rsidR="006A4FAE" w:rsidRPr="00E268D2">
        <w:rPr>
          <w:rFonts w:ascii="Arial" w:hAnsi="Arial" w:cs="Arial"/>
          <w:bCs/>
          <w:sz w:val="20"/>
          <w:szCs w:val="20"/>
          <w:shd w:val="clear" w:color="auto" w:fill="FFFFFF"/>
          <w:lang w:val="ro-RO"/>
        </w:rPr>
        <w:t xml:space="preserve"> </w:t>
      </w:r>
      <w:r w:rsidRPr="00E268D2">
        <w:rPr>
          <w:rFonts w:ascii="Arial" w:eastAsia="Times New Roman" w:hAnsi="Arial" w:cs="Arial"/>
          <w:sz w:val="20"/>
          <w:szCs w:val="20"/>
          <w:lang w:val="ro-RO"/>
        </w:rPr>
        <w:t>(carnet de muncă sau adeverință, după caz);</w:t>
      </w:r>
    </w:p>
    <w:p w14:paraId="1987355F" w14:textId="41CA08FC" w:rsidR="006A4FAE" w:rsidRPr="00E268D2" w:rsidRDefault="0006189A" w:rsidP="00830FAC">
      <w:pPr>
        <w:numPr>
          <w:ilvl w:val="0"/>
          <w:numId w:val="19"/>
        </w:numPr>
        <w:spacing w:after="0" w:line="276" w:lineRule="auto"/>
        <w:jc w:val="both"/>
        <w:rPr>
          <w:rFonts w:ascii="Arial" w:eastAsia="Times New Roman" w:hAnsi="Arial" w:cs="Arial"/>
          <w:sz w:val="20"/>
          <w:szCs w:val="20"/>
        </w:rPr>
      </w:pPr>
      <w:r w:rsidRPr="00E268D2">
        <w:rPr>
          <w:rFonts w:ascii="Arial" w:eastAsia="Times New Roman" w:hAnsi="Arial" w:cs="Arial"/>
          <w:sz w:val="20"/>
          <w:szCs w:val="20"/>
        </w:rPr>
        <w:t>Copie cazier judiciar;</w:t>
      </w:r>
    </w:p>
    <w:p w14:paraId="731746DD" w14:textId="46A88065" w:rsidR="006A4FAE" w:rsidRPr="00E268D2" w:rsidRDefault="0006189A" w:rsidP="00830FAC">
      <w:pPr>
        <w:numPr>
          <w:ilvl w:val="0"/>
          <w:numId w:val="19"/>
        </w:numPr>
        <w:spacing w:after="0" w:line="276" w:lineRule="auto"/>
        <w:jc w:val="both"/>
        <w:rPr>
          <w:rFonts w:ascii="Arial" w:eastAsia="Times New Roman" w:hAnsi="Arial" w:cs="Arial"/>
          <w:sz w:val="20"/>
          <w:szCs w:val="20"/>
        </w:rPr>
      </w:pPr>
      <w:r w:rsidRPr="00E268D2">
        <w:rPr>
          <w:rFonts w:ascii="Arial" w:eastAsia="Times New Roman" w:hAnsi="Arial" w:cs="Arial"/>
          <w:sz w:val="20"/>
          <w:szCs w:val="20"/>
        </w:rPr>
        <w:t>Copie cazier fiscal;</w:t>
      </w:r>
    </w:p>
    <w:p w14:paraId="5F0685D1" w14:textId="7F04221B" w:rsidR="006A4FAE" w:rsidRPr="00E268D2" w:rsidRDefault="0006189A" w:rsidP="00830FAC">
      <w:pPr>
        <w:numPr>
          <w:ilvl w:val="0"/>
          <w:numId w:val="19"/>
        </w:numPr>
        <w:spacing w:after="0" w:line="276" w:lineRule="auto"/>
        <w:jc w:val="both"/>
        <w:rPr>
          <w:rFonts w:ascii="Arial" w:eastAsia="Times New Roman" w:hAnsi="Arial" w:cs="Arial"/>
          <w:sz w:val="20"/>
          <w:szCs w:val="20"/>
          <w:lang w:val="fr-BE"/>
        </w:rPr>
      </w:pPr>
      <w:r w:rsidRPr="00E268D2">
        <w:rPr>
          <w:rFonts w:ascii="Arial" w:hAnsi="Arial" w:cs="Arial"/>
          <w:sz w:val="20"/>
          <w:szCs w:val="20"/>
          <w:shd w:val="clear" w:color="auto" w:fill="FFFFFF"/>
          <w:lang w:val="fr-BE"/>
        </w:rPr>
        <w:t xml:space="preserve">Copie adeverință care să ateste starea </w:t>
      </w:r>
      <w:r w:rsidR="006A4FAE" w:rsidRPr="00E268D2">
        <w:rPr>
          <w:rFonts w:ascii="Arial" w:hAnsi="Arial" w:cs="Arial"/>
          <w:sz w:val="20"/>
          <w:szCs w:val="20"/>
          <w:shd w:val="clear" w:color="auto" w:fill="FFFFFF"/>
          <w:lang w:val="fr-BE"/>
        </w:rPr>
        <w:t>de sănătate corespunzătoare, nu mai veche de 6 luni anterior derulării concursului de către medicul de familie al candidatului sau de către unitățile sanitare abilitate;</w:t>
      </w:r>
    </w:p>
    <w:p w14:paraId="184894BF" w14:textId="46546A46" w:rsidR="006A4FAE" w:rsidRPr="00E268D2" w:rsidRDefault="00E34020" w:rsidP="00830FAC">
      <w:pPr>
        <w:numPr>
          <w:ilvl w:val="0"/>
          <w:numId w:val="19"/>
        </w:numPr>
        <w:spacing w:after="0" w:line="276" w:lineRule="auto"/>
        <w:jc w:val="both"/>
        <w:rPr>
          <w:rFonts w:ascii="Arial" w:eastAsia="Times New Roman" w:hAnsi="Arial" w:cs="Arial"/>
          <w:sz w:val="20"/>
          <w:szCs w:val="20"/>
        </w:rPr>
      </w:pPr>
      <w:r w:rsidRPr="00E268D2">
        <w:rPr>
          <w:rFonts w:ascii="Arial" w:eastAsia="Times New Roman" w:hAnsi="Arial" w:cs="Arial"/>
          <w:sz w:val="20"/>
          <w:szCs w:val="20"/>
        </w:rPr>
        <w:t>Formulare</w:t>
      </w:r>
      <w:r w:rsidR="006A4FAE" w:rsidRPr="00E268D2">
        <w:rPr>
          <w:rFonts w:ascii="Arial" w:eastAsia="Times New Roman" w:hAnsi="Arial" w:cs="Arial"/>
          <w:sz w:val="20"/>
          <w:szCs w:val="20"/>
        </w:rPr>
        <w:t xml:space="preserve"> specifice procedurii: </w:t>
      </w:r>
    </w:p>
    <w:p w14:paraId="337F137E" w14:textId="50734EC8" w:rsidR="006A4FAE" w:rsidRPr="00E268D2" w:rsidRDefault="00691B81" w:rsidP="00192AE2">
      <w:pPr>
        <w:pStyle w:val="ListParagraph"/>
        <w:numPr>
          <w:ilvl w:val="0"/>
          <w:numId w:val="42"/>
        </w:numPr>
        <w:tabs>
          <w:tab w:val="left" w:pos="1276"/>
        </w:tabs>
        <w:spacing w:after="0" w:line="276" w:lineRule="auto"/>
        <w:ind w:left="1134" w:hanging="436"/>
        <w:jc w:val="both"/>
        <w:rPr>
          <w:rFonts w:ascii="Arial" w:eastAsia="Times New Roman" w:hAnsi="Arial" w:cs="Arial"/>
          <w:sz w:val="20"/>
          <w:szCs w:val="20"/>
        </w:rPr>
      </w:pPr>
      <w:r w:rsidRPr="00E268D2">
        <w:rPr>
          <w:rFonts w:ascii="Arial" w:eastAsia="Times New Roman" w:hAnsi="Arial" w:cs="Arial"/>
          <w:sz w:val="20"/>
          <w:szCs w:val="20"/>
        </w:rPr>
        <w:t xml:space="preserve">Formularul 1 – </w:t>
      </w:r>
      <w:r w:rsidR="006A4FAE" w:rsidRPr="00E268D2">
        <w:rPr>
          <w:rFonts w:ascii="Arial" w:eastAsia="Times New Roman" w:hAnsi="Arial" w:cs="Arial"/>
          <w:sz w:val="20"/>
          <w:szCs w:val="20"/>
        </w:rPr>
        <w:t>nota</w:t>
      </w:r>
      <w:r w:rsidRPr="00E268D2">
        <w:rPr>
          <w:rFonts w:ascii="Arial" w:eastAsia="Times New Roman" w:hAnsi="Arial" w:cs="Arial"/>
          <w:sz w:val="20"/>
          <w:szCs w:val="20"/>
        </w:rPr>
        <w:t xml:space="preserve"> </w:t>
      </w:r>
      <w:r w:rsidR="006A4FAE" w:rsidRPr="00E268D2">
        <w:rPr>
          <w:rFonts w:ascii="Arial" w:eastAsia="Times New Roman" w:hAnsi="Arial" w:cs="Arial"/>
          <w:sz w:val="20"/>
          <w:szCs w:val="20"/>
        </w:rPr>
        <w:t xml:space="preserve">de prelucrare </w:t>
      </w:r>
      <w:r w:rsidRPr="00E268D2">
        <w:rPr>
          <w:rFonts w:ascii="Arial" w:eastAsia="Times New Roman" w:hAnsi="Arial" w:cs="Arial"/>
          <w:sz w:val="20"/>
          <w:szCs w:val="20"/>
        </w:rPr>
        <w:t>a datelor cu caracter personal</w:t>
      </w:r>
    </w:p>
    <w:p w14:paraId="2D1B93C7" w14:textId="2BE5CB72" w:rsidR="006A4FAE" w:rsidRPr="00E268D2" w:rsidRDefault="00691B81" w:rsidP="00192AE2">
      <w:pPr>
        <w:pStyle w:val="ListParagraph"/>
        <w:numPr>
          <w:ilvl w:val="0"/>
          <w:numId w:val="42"/>
        </w:numPr>
        <w:tabs>
          <w:tab w:val="left" w:pos="1276"/>
        </w:tabs>
        <w:spacing w:after="0" w:line="276" w:lineRule="auto"/>
        <w:ind w:left="1134" w:hanging="436"/>
        <w:jc w:val="both"/>
        <w:rPr>
          <w:rFonts w:ascii="Arial" w:eastAsia="Times New Roman" w:hAnsi="Arial" w:cs="Arial"/>
          <w:sz w:val="20"/>
          <w:szCs w:val="20"/>
        </w:rPr>
      </w:pPr>
      <w:r w:rsidRPr="00E268D2">
        <w:rPr>
          <w:rFonts w:ascii="Arial" w:eastAsia="Times New Roman" w:hAnsi="Arial" w:cs="Arial"/>
          <w:sz w:val="20"/>
          <w:szCs w:val="20"/>
        </w:rPr>
        <w:t xml:space="preserve">Formularul </w:t>
      </w:r>
      <w:r w:rsidRPr="00E268D2">
        <w:rPr>
          <w:rFonts w:ascii="Arial" w:hAnsi="Arial" w:cs="Arial"/>
          <w:sz w:val="20"/>
          <w:szCs w:val="20"/>
        </w:rPr>
        <w:t xml:space="preserve">2 – </w:t>
      </w:r>
      <w:r w:rsidR="006A4FAE" w:rsidRPr="00E268D2">
        <w:rPr>
          <w:rFonts w:ascii="Arial" w:eastAsia="Times New Roman" w:hAnsi="Arial" w:cs="Arial"/>
          <w:sz w:val="20"/>
          <w:szCs w:val="20"/>
        </w:rPr>
        <w:t xml:space="preserve">declarație privind </w:t>
      </w:r>
      <w:r w:rsidR="006A4FAE" w:rsidRPr="00E268D2">
        <w:rPr>
          <w:rFonts w:ascii="Arial" w:hAnsi="Arial" w:cs="Arial"/>
          <w:sz w:val="20"/>
          <w:szCs w:val="20"/>
        </w:rPr>
        <w:t>conflict de interese și/sau incompatibi</w:t>
      </w:r>
      <w:r w:rsidRPr="00E268D2">
        <w:rPr>
          <w:rFonts w:ascii="Arial" w:hAnsi="Arial" w:cs="Arial"/>
          <w:sz w:val="20"/>
          <w:szCs w:val="20"/>
        </w:rPr>
        <w:t xml:space="preserve">lități și falsul în declarații </w:t>
      </w:r>
    </w:p>
    <w:p w14:paraId="16010C51" w14:textId="0FB10D28" w:rsidR="006A4FAE" w:rsidRPr="00E268D2" w:rsidRDefault="00691B81" w:rsidP="00192AE2">
      <w:pPr>
        <w:pStyle w:val="ListParagraph"/>
        <w:numPr>
          <w:ilvl w:val="0"/>
          <w:numId w:val="42"/>
        </w:numPr>
        <w:tabs>
          <w:tab w:val="left" w:pos="1276"/>
        </w:tabs>
        <w:spacing w:after="0" w:line="276" w:lineRule="auto"/>
        <w:ind w:left="1134" w:hanging="436"/>
        <w:jc w:val="both"/>
        <w:rPr>
          <w:rFonts w:ascii="Arial" w:eastAsia="Times New Roman" w:hAnsi="Arial" w:cs="Arial"/>
          <w:sz w:val="20"/>
          <w:szCs w:val="20"/>
        </w:rPr>
      </w:pPr>
      <w:r w:rsidRPr="00E268D2">
        <w:rPr>
          <w:rFonts w:ascii="Arial" w:eastAsia="Times New Roman" w:hAnsi="Arial" w:cs="Arial"/>
          <w:sz w:val="20"/>
          <w:szCs w:val="20"/>
        </w:rPr>
        <w:t xml:space="preserve">Formularul 3 – </w:t>
      </w:r>
      <w:r w:rsidR="006A4FAE" w:rsidRPr="00E268D2">
        <w:rPr>
          <w:rFonts w:ascii="Arial" w:eastAsia="Times New Roman" w:hAnsi="Arial" w:cs="Arial"/>
          <w:sz w:val="20"/>
          <w:szCs w:val="20"/>
        </w:rPr>
        <w:t>opțiunea</w:t>
      </w:r>
      <w:r w:rsidRPr="00E268D2">
        <w:rPr>
          <w:rFonts w:ascii="Arial" w:eastAsia="Times New Roman" w:hAnsi="Arial" w:cs="Arial"/>
          <w:sz w:val="20"/>
          <w:szCs w:val="20"/>
        </w:rPr>
        <w:t xml:space="preserve"> privind postul</w:t>
      </w:r>
    </w:p>
    <w:p w14:paraId="6115CB5C" w14:textId="77777777" w:rsidR="00691B81" w:rsidRPr="00E268D2" w:rsidRDefault="00691B81" w:rsidP="00192AE2">
      <w:pPr>
        <w:pStyle w:val="ListParagraph"/>
        <w:numPr>
          <w:ilvl w:val="0"/>
          <w:numId w:val="42"/>
        </w:numPr>
        <w:tabs>
          <w:tab w:val="left" w:pos="1276"/>
        </w:tabs>
        <w:spacing w:after="0" w:line="276" w:lineRule="auto"/>
        <w:ind w:left="1134" w:hanging="436"/>
        <w:jc w:val="both"/>
        <w:rPr>
          <w:rFonts w:ascii="Arial" w:eastAsia="Times New Roman" w:hAnsi="Arial" w:cs="Arial"/>
          <w:sz w:val="20"/>
          <w:szCs w:val="20"/>
          <w:lang w:val="fr-BE"/>
        </w:rPr>
      </w:pPr>
      <w:r w:rsidRPr="00E268D2">
        <w:rPr>
          <w:rFonts w:ascii="Arial" w:eastAsia="Times New Roman" w:hAnsi="Arial" w:cs="Arial"/>
          <w:sz w:val="20"/>
          <w:szCs w:val="20"/>
          <w:lang w:val="fr-BE"/>
        </w:rPr>
        <w:t xml:space="preserve">Formularul 4 – </w:t>
      </w:r>
      <w:r w:rsidR="006A4FAE" w:rsidRPr="00E268D2">
        <w:rPr>
          <w:rFonts w:ascii="Arial" w:eastAsia="Times New Roman" w:hAnsi="Arial" w:cs="Arial"/>
          <w:sz w:val="20"/>
          <w:szCs w:val="20"/>
          <w:lang w:val="fr-BE"/>
        </w:rPr>
        <w:t>declarație</w:t>
      </w:r>
      <w:r w:rsidRPr="00E268D2">
        <w:rPr>
          <w:rFonts w:ascii="Arial" w:eastAsia="Times New Roman" w:hAnsi="Arial" w:cs="Arial"/>
          <w:sz w:val="20"/>
          <w:szCs w:val="20"/>
          <w:lang w:val="fr-BE"/>
        </w:rPr>
        <w:t xml:space="preserve"> privind evaluarea</w:t>
      </w:r>
    </w:p>
    <w:p w14:paraId="298BF0E4" w14:textId="0933C639" w:rsidR="006A4FAE" w:rsidRPr="00E268D2" w:rsidRDefault="00691B81" w:rsidP="00691B81">
      <w:pPr>
        <w:tabs>
          <w:tab w:val="left" w:pos="1276"/>
        </w:tabs>
        <w:spacing w:after="0" w:line="276" w:lineRule="auto"/>
        <w:jc w:val="both"/>
        <w:rPr>
          <w:rFonts w:ascii="Arial" w:eastAsia="Times New Roman" w:hAnsi="Arial" w:cs="Arial"/>
          <w:sz w:val="20"/>
          <w:szCs w:val="20"/>
          <w:lang w:val="fr-BE"/>
        </w:rPr>
      </w:pPr>
      <w:r w:rsidRPr="00E268D2">
        <w:rPr>
          <w:rFonts w:ascii="Arial" w:eastAsia="Times New Roman" w:hAnsi="Arial" w:cs="Arial"/>
          <w:sz w:val="20"/>
          <w:szCs w:val="20"/>
          <w:lang w:val="fr-BE"/>
        </w:rPr>
        <w:t xml:space="preserve">Formularele </w:t>
      </w:r>
      <w:r w:rsidR="006A4FAE" w:rsidRPr="00E268D2">
        <w:rPr>
          <w:rFonts w:ascii="Arial" w:eastAsia="Times New Roman" w:hAnsi="Arial" w:cs="Arial"/>
          <w:sz w:val="20"/>
          <w:szCs w:val="20"/>
          <w:lang w:val="fr-BE"/>
        </w:rPr>
        <w:t>se pot solicita anterior trimiterii documentelor prin transmiterea unei c</w:t>
      </w:r>
      <w:r w:rsidRPr="00E268D2">
        <w:rPr>
          <w:rFonts w:ascii="Arial" w:eastAsia="Times New Roman" w:hAnsi="Arial" w:cs="Arial"/>
          <w:sz w:val="20"/>
          <w:szCs w:val="20"/>
          <w:lang w:val="fr-BE"/>
        </w:rPr>
        <w:t xml:space="preserve">ereri la adresa de e-mail: </w:t>
      </w:r>
      <w:hyperlink r:id="rId13" w:history="1">
        <w:r w:rsidR="006A4FAE" w:rsidRPr="00E268D2">
          <w:rPr>
            <w:rStyle w:val="Hyperlink"/>
            <w:rFonts w:ascii="Arial" w:eastAsia="Times New Roman" w:hAnsi="Arial" w:cs="Arial"/>
            <w:sz w:val="20"/>
            <w:szCs w:val="20"/>
            <w:lang w:val="fr-BE"/>
          </w:rPr>
          <w:t>office@arc-consulting.ro</w:t>
        </w:r>
      </w:hyperlink>
      <w:r w:rsidR="006A4FAE" w:rsidRPr="00E268D2">
        <w:rPr>
          <w:rFonts w:ascii="Arial" w:eastAsia="Times New Roman" w:hAnsi="Arial" w:cs="Arial"/>
          <w:sz w:val="20"/>
          <w:szCs w:val="20"/>
          <w:lang w:val="fr-BE"/>
        </w:rPr>
        <w:t xml:space="preserve"> sau des</w:t>
      </w:r>
      <w:r w:rsidRPr="00E268D2">
        <w:rPr>
          <w:rFonts w:ascii="Arial" w:eastAsia="Times New Roman" w:hAnsi="Arial" w:cs="Arial"/>
          <w:sz w:val="20"/>
          <w:szCs w:val="20"/>
          <w:lang w:val="fr-BE"/>
        </w:rPr>
        <w:t xml:space="preserve">cărca de pe site-ul </w:t>
      </w:r>
      <w:r w:rsidR="003E0C1B">
        <w:rPr>
          <w:rFonts w:ascii="Arial" w:eastAsia="Times New Roman" w:hAnsi="Arial" w:cs="Arial"/>
          <w:sz w:val="20"/>
          <w:szCs w:val="20"/>
          <w:lang w:val="fr-BE"/>
        </w:rPr>
        <w:t xml:space="preserve">regiei </w:t>
      </w:r>
      <w:r w:rsidR="003E0C1B" w:rsidRPr="00402982">
        <w:rPr>
          <w:rStyle w:val="Hyperlink"/>
          <w:rFonts w:ascii="Arial" w:eastAsia="Times New Roman" w:hAnsi="Arial" w:cs="Arial"/>
          <w:sz w:val="20"/>
          <w:szCs w:val="20"/>
          <w:lang w:val="fr-BE"/>
        </w:rPr>
        <w:t>https://ocolulsil</w:t>
      </w:r>
      <w:r w:rsidR="00402982">
        <w:rPr>
          <w:rStyle w:val="Hyperlink"/>
          <w:rFonts w:ascii="Arial" w:eastAsia="Times New Roman" w:hAnsi="Arial" w:cs="Arial"/>
          <w:sz w:val="20"/>
          <w:szCs w:val="20"/>
          <w:lang w:val="fr-BE"/>
        </w:rPr>
        <w:t>vicvaleafrumoasei.ro</w:t>
      </w:r>
      <w:r w:rsidR="003E0C1B">
        <w:rPr>
          <w:rFonts w:ascii="Arial" w:eastAsia="Times New Roman" w:hAnsi="Arial" w:cs="Arial"/>
          <w:sz w:val="20"/>
          <w:szCs w:val="20"/>
          <w:lang w:val="fr-BE"/>
        </w:rPr>
        <w:t xml:space="preserve"> și al Autorității Publice Tutelare </w:t>
      </w:r>
      <w:hyperlink r:id="rId14" w:history="1">
        <w:r w:rsidR="003E0C1B" w:rsidRPr="00651545">
          <w:rPr>
            <w:rStyle w:val="Hyperlink"/>
            <w:rFonts w:ascii="Arial" w:eastAsia="Times New Roman" w:hAnsi="Arial" w:cs="Arial"/>
            <w:sz w:val="20"/>
            <w:szCs w:val="20"/>
            <w:lang w:val="fr-BE"/>
          </w:rPr>
          <w:t>https://saliste-sibiu.ro/</w:t>
        </w:r>
      </w:hyperlink>
      <w:r w:rsidR="003E0C1B">
        <w:rPr>
          <w:rFonts w:ascii="Arial" w:eastAsia="Times New Roman" w:hAnsi="Arial" w:cs="Arial"/>
          <w:sz w:val="20"/>
          <w:szCs w:val="20"/>
          <w:lang w:val="fr-BE"/>
        </w:rPr>
        <w:t xml:space="preserve"> </w:t>
      </w:r>
    </w:p>
    <w:p w14:paraId="78A5114C" w14:textId="77777777" w:rsidR="006A4FAE" w:rsidRPr="00E268D2" w:rsidRDefault="006A4FAE" w:rsidP="00B1749C">
      <w:pPr>
        <w:pStyle w:val="ListParagraph"/>
        <w:spacing w:after="0" w:line="276" w:lineRule="auto"/>
        <w:ind w:left="0"/>
        <w:jc w:val="both"/>
        <w:rPr>
          <w:rStyle w:val="apple-converted-space"/>
          <w:rFonts w:ascii="Arial" w:hAnsi="Arial" w:cs="Arial"/>
          <w:b/>
          <w:sz w:val="20"/>
          <w:szCs w:val="20"/>
          <w:shd w:val="clear" w:color="auto" w:fill="FFFFFF"/>
          <w:lang w:val="fr-BE"/>
        </w:rPr>
      </w:pPr>
    </w:p>
    <w:p w14:paraId="6F9592D5" w14:textId="3C14C746" w:rsidR="006A4FAE" w:rsidRPr="00E268D2" w:rsidRDefault="006A4FAE" w:rsidP="00B1749C">
      <w:pPr>
        <w:pStyle w:val="ListParagraph"/>
        <w:spacing w:after="0" w:line="276" w:lineRule="auto"/>
        <w:ind w:left="0"/>
        <w:jc w:val="both"/>
        <w:rPr>
          <w:rStyle w:val="apple-converted-space"/>
          <w:rFonts w:ascii="Arial" w:hAnsi="Arial" w:cs="Arial"/>
          <w:b/>
          <w:sz w:val="20"/>
          <w:szCs w:val="20"/>
          <w:shd w:val="clear" w:color="auto" w:fill="FFFFFF"/>
        </w:rPr>
      </w:pPr>
      <w:r w:rsidRPr="00E268D2">
        <w:rPr>
          <w:rStyle w:val="apple-converted-space"/>
          <w:rFonts w:ascii="Arial" w:hAnsi="Arial" w:cs="Arial"/>
          <w:b/>
          <w:sz w:val="20"/>
          <w:szCs w:val="20"/>
          <w:shd w:val="clear" w:color="auto" w:fill="FFFFFF"/>
        </w:rPr>
        <w:t>Criterii</w:t>
      </w:r>
      <w:r w:rsidR="0006189A" w:rsidRPr="00E268D2">
        <w:rPr>
          <w:rStyle w:val="apple-converted-space"/>
          <w:rFonts w:ascii="Arial" w:hAnsi="Arial" w:cs="Arial"/>
          <w:b/>
          <w:sz w:val="20"/>
          <w:szCs w:val="20"/>
          <w:shd w:val="clear" w:color="auto" w:fill="FFFFFF"/>
        </w:rPr>
        <w:t>le</w:t>
      </w:r>
      <w:r w:rsidRPr="00E268D2">
        <w:rPr>
          <w:rStyle w:val="apple-converted-space"/>
          <w:rFonts w:ascii="Arial" w:hAnsi="Arial" w:cs="Arial"/>
          <w:b/>
          <w:sz w:val="20"/>
          <w:szCs w:val="20"/>
          <w:shd w:val="clear" w:color="auto" w:fill="FFFFFF"/>
        </w:rPr>
        <w:t xml:space="preserve"> de evaluare/selecţie</w:t>
      </w:r>
      <w:r w:rsidR="001540EC" w:rsidRPr="00E268D2">
        <w:rPr>
          <w:rStyle w:val="apple-converted-space"/>
          <w:rFonts w:ascii="Arial" w:hAnsi="Arial" w:cs="Arial"/>
          <w:b/>
          <w:sz w:val="20"/>
          <w:szCs w:val="20"/>
          <w:shd w:val="clear" w:color="auto" w:fill="FFFFFF"/>
        </w:rPr>
        <w:t xml:space="preserve"> </w:t>
      </w:r>
      <w:r w:rsidR="0006189A" w:rsidRPr="00E268D2">
        <w:rPr>
          <w:rStyle w:val="apple-converted-space"/>
          <w:rFonts w:ascii="Arial" w:hAnsi="Arial" w:cs="Arial"/>
          <w:b/>
          <w:sz w:val="20"/>
          <w:szCs w:val="20"/>
          <w:shd w:val="clear" w:color="auto" w:fill="FFFFFF"/>
        </w:rPr>
        <w:t>sunt</w:t>
      </w:r>
      <w:r w:rsidRPr="00E268D2">
        <w:rPr>
          <w:rStyle w:val="apple-converted-space"/>
          <w:rFonts w:ascii="Arial" w:hAnsi="Arial" w:cs="Arial"/>
          <w:b/>
          <w:sz w:val="20"/>
          <w:szCs w:val="20"/>
          <w:shd w:val="clear" w:color="auto" w:fill="FFFFFF"/>
        </w:rPr>
        <w:t>:</w:t>
      </w:r>
    </w:p>
    <w:tbl>
      <w:tblPr>
        <w:tblStyle w:val="TableGrid"/>
        <w:tblW w:w="9351" w:type="dxa"/>
        <w:tblLook w:val="04A0" w:firstRow="1" w:lastRow="0" w:firstColumn="1" w:lastColumn="0" w:noHBand="0" w:noVBand="1"/>
      </w:tblPr>
      <w:tblGrid>
        <w:gridCol w:w="5382"/>
        <w:gridCol w:w="3969"/>
      </w:tblGrid>
      <w:tr w:rsidR="006A4FAE" w:rsidRPr="00E268D2" w14:paraId="5EC1AB13" w14:textId="77777777" w:rsidTr="001E4AAA">
        <w:trPr>
          <w:trHeight w:val="557"/>
        </w:trPr>
        <w:tc>
          <w:tcPr>
            <w:tcW w:w="5382" w:type="dxa"/>
          </w:tcPr>
          <w:p w14:paraId="1ACFBB0E" w14:textId="24E087C4" w:rsidR="006A4FAE" w:rsidRPr="00E268D2" w:rsidRDefault="006A4FAE" w:rsidP="00B1749C">
            <w:pPr>
              <w:pStyle w:val="ListParagraph"/>
              <w:spacing w:line="276" w:lineRule="auto"/>
              <w:ind w:left="0"/>
              <w:jc w:val="both"/>
              <w:rPr>
                <w:rStyle w:val="apple-converted-space"/>
                <w:rFonts w:ascii="Arial" w:hAnsi="Arial" w:cs="Arial"/>
                <w:b/>
                <w:i/>
                <w:iCs/>
                <w:color w:val="000000"/>
                <w:sz w:val="20"/>
                <w:szCs w:val="20"/>
                <w:shd w:val="clear" w:color="auto" w:fill="FFFFFF"/>
              </w:rPr>
            </w:pPr>
            <w:r w:rsidRPr="00E268D2">
              <w:rPr>
                <w:rStyle w:val="apple-converted-space"/>
                <w:rFonts w:ascii="Arial" w:hAnsi="Arial" w:cs="Arial"/>
                <w:b/>
                <w:i/>
                <w:iCs/>
                <w:color w:val="000000"/>
                <w:sz w:val="20"/>
                <w:szCs w:val="20"/>
                <w:shd w:val="clear" w:color="auto" w:fill="FFFFFF"/>
              </w:rPr>
              <w:t xml:space="preserve">Criterii </w:t>
            </w:r>
            <w:r w:rsidR="00B1749C" w:rsidRPr="00E268D2">
              <w:rPr>
                <w:rStyle w:val="apple-converted-space"/>
                <w:rFonts w:ascii="Arial" w:hAnsi="Arial" w:cs="Arial"/>
                <w:b/>
                <w:i/>
                <w:iCs/>
                <w:color w:val="000000"/>
                <w:sz w:val="20"/>
                <w:szCs w:val="20"/>
                <w:shd w:val="clear" w:color="auto" w:fill="FFFFFF"/>
              </w:rPr>
              <w:t>de evaluare obligatorii</w:t>
            </w:r>
            <w:r w:rsidRPr="00E268D2">
              <w:rPr>
                <w:rStyle w:val="apple-converted-space"/>
                <w:rFonts w:ascii="Arial" w:hAnsi="Arial" w:cs="Arial"/>
                <w:b/>
                <w:i/>
                <w:iCs/>
                <w:color w:val="000000"/>
                <w:sz w:val="20"/>
                <w:szCs w:val="20"/>
                <w:shd w:val="clear" w:color="auto" w:fill="FFFFFF"/>
              </w:rPr>
              <w:t>:</w:t>
            </w:r>
          </w:p>
          <w:p w14:paraId="1088F9C6" w14:textId="77777777" w:rsidR="006A4FAE" w:rsidRPr="00E268D2" w:rsidRDefault="006A4FAE" w:rsidP="00830FAC">
            <w:pPr>
              <w:pStyle w:val="ListParagraph"/>
              <w:numPr>
                <w:ilvl w:val="0"/>
                <w:numId w:val="26"/>
              </w:numPr>
              <w:spacing w:line="276" w:lineRule="auto"/>
              <w:jc w:val="both"/>
              <w:rPr>
                <w:rStyle w:val="apple-converted-space"/>
                <w:rFonts w:ascii="Arial" w:hAnsi="Arial" w:cs="Arial"/>
                <w:sz w:val="20"/>
                <w:szCs w:val="20"/>
                <w:shd w:val="clear" w:color="auto" w:fill="FFFFFF"/>
              </w:rPr>
            </w:pPr>
            <w:r w:rsidRPr="00E268D2">
              <w:rPr>
                <w:rStyle w:val="apple-converted-space"/>
                <w:rFonts w:ascii="Arial" w:hAnsi="Arial" w:cs="Arial"/>
                <w:sz w:val="20"/>
                <w:szCs w:val="20"/>
                <w:shd w:val="clear" w:color="auto" w:fill="FFFFFF"/>
              </w:rPr>
              <w:t>Competențe specifice sectorului de activitate;</w:t>
            </w:r>
          </w:p>
          <w:p w14:paraId="71E2D2FB" w14:textId="77777777" w:rsidR="006A4FAE" w:rsidRPr="00E268D2" w:rsidRDefault="006A4FAE" w:rsidP="00830FAC">
            <w:pPr>
              <w:pStyle w:val="ListParagraph"/>
              <w:numPr>
                <w:ilvl w:val="0"/>
                <w:numId w:val="26"/>
              </w:numPr>
              <w:spacing w:line="276" w:lineRule="auto"/>
              <w:jc w:val="both"/>
              <w:rPr>
                <w:rStyle w:val="apple-converted-space"/>
                <w:rFonts w:ascii="Arial" w:hAnsi="Arial" w:cs="Arial"/>
                <w:sz w:val="20"/>
                <w:szCs w:val="20"/>
                <w:shd w:val="clear" w:color="auto" w:fill="FFFFFF"/>
                <w:lang w:val="fr-BE"/>
              </w:rPr>
            </w:pPr>
            <w:r w:rsidRPr="00E268D2">
              <w:rPr>
                <w:rStyle w:val="apple-converted-space"/>
                <w:rFonts w:ascii="Arial" w:hAnsi="Arial" w:cs="Arial"/>
                <w:sz w:val="20"/>
                <w:szCs w:val="20"/>
                <w:shd w:val="clear" w:color="auto" w:fill="FFFFFF"/>
                <w:lang w:val="fr-BE"/>
              </w:rPr>
              <w:t>Competențe profesionale de importanță strategică;</w:t>
            </w:r>
          </w:p>
          <w:p w14:paraId="25C4CDEA" w14:textId="77777777" w:rsidR="006A4FAE" w:rsidRPr="00E268D2" w:rsidRDefault="006A4FAE" w:rsidP="00830FAC">
            <w:pPr>
              <w:pStyle w:val="ListParagraph"/>
              <w:numPr>
                <w:ilvl w:val="0"/>
                <w:numId w:val="26"/>
              </w:numPr>
              <w:spacing w:line="276" w:lineRule="auto"/>
              <w:jc w:val="both"/>
              <w:rPr>
                <w:rStyle w:val="apple-converted-space"/>
                <w:rFonts w:ascii="Arial" w:hAnsi="Arial" w:cs="Arial"/>
                <w:sz w:val="20"/>
                <w:szCs w:val="20"/>
                <w:shd w:val="clear" w:color="auto" w:fill="FFFFFF"/>
              </w:rPr>
            </w:pPr>
            <w:r w:rsidRPr="00E268D2">
              <w:rPr>
                <w:rStyle w:val="apple-converted-space"/>
                <w:rFonts w:ascii="Arial" w:hAnsi="Arial" w:cs="Arial"/>
                <w:sz w:val="20"/>
                <w:szCs w:val="20"/>
                <w:shd w:val="clear" w:color="auto" w:fill="FFFFFF"/>
              </w:rPr>
              <w:t>Cunoștințe de Guvernanță corporativă;</w:t>
            </w:r>
          </w:p>
          <w:p w14:paraId="0A1C3EB0" w14:textId="77777777" w:rsidR="006A4FAE" w:rsidRPr="00E268D2" w:rsidRDefault="006A4FAE" w:rsidP="00830FAC">
            <w:pPr>
              <w:pStyle w:val="ListParagraph"/>
              <w:numPr>
                <w:ilvl w:val="0"/>
                <w:numId w:val="26"/>
              </w:numPr>
              <w:spacing w:line="276" w:lineRule="auto"/>
              <w:jc w:val="both"/>
              <w:rPr>
                <w:rStyle w:val="apple-converted-space"/>
                <w:rFonts w:ascii="Arial" w:hAnsi="Arial" w:cs="Arial"/>
                <w:sz w:val="20"/>
                <w:szCs w:val="20"/>
                <w:shd w:val="clear" w:color="auto" w:fill="FFFFFF"/>
              </w:rPr>
            </w:pPr>
            <w:r w:rsidRPr="00E268D2">
              <w:rPr>
                <w:rStyle w:val="apple-converted-space"/>
                <w:rFonts w:ascii="Arial" w:hAnsi="Arial" w:cs="Arial"/>
                <w:sz w:val="20"/>
                <w:szCs w:val="20"/>
                <w:shd w:val="clear" w:color="auto" w:fill="FFFFFF"/>
              </w:rPr>
              <w:t>Competențe sociale și personale;</w:t>
            </w:r>
          </w:p>
          <w:p w14:paraId="789D8DA5" w14:textId="77777777" w:rsidR="006A4FAE" w:rsidRPr="00E268D2" w:rsidRDefault="006A4FAE" w:rsidP="00830FAC">
            <w:pPr>
              <w:pStyle w:val="ListParagraph"/>
              <w:numPr>
                <w:ilvl w:val="0"/>
                <w:numId w:val="26"/>
              </w:numPr>
              <w:spacing w:line="276" w:lineRule="auto"/>
              <w:jc w:val="both"/>
              <w:rPr>
                <w:rStyle w:val="apple-converted-space"/>
                <w:rFonts w:ascii="Arial" w:hAnsi="Arial" w:cs="Arial"/>
                <w:sz w:val="20"/>
                <w:szCs w:val="20"/>
                <w:shd w:val="clear" w:color="auto" w:fill="FFFFFF"/>
              </w:rPr>
            </w:pPr>
            <w:r w:rsidRPr="00E268D2">
              <w:rPr>
                <w:rStyle w:val="apple-converted-space"/>
                <w:rFonts w:ascii="Arial" w:hAnsi="Arial" w:cs="Arial"/>
                <w:sz w:val="20"/>
                <w:szCs w:val="20"/>
                <w:shd w:val="clear" w:color="auto" w:fill="FFFFFF"/>
              </w:rPr>
              <w:t>Reputație personală și profesională;</w:t>
            </w:r>
          </w:p>
          <w:p w14:paraId="4F4FFD7C" w14:textId="77777777" w:rsidR="006A4FAE" w:rsidRPr="00E268D2" w:rsidRDefault="006A4FAE" w:rsidP="00830FAC">
            <w:pPr>
              <w:pStyle w:val="ListParagraph"/>
              <w:numPr>
                <w:ilvl w:val="0"/>
                <w:numId w:val="26"/>
              </w:numPr>
              <w:spacing w:line="276" w:lineRule="auto"/>
              <w:jc w:val="both"/>
              <w:rPr>
                <w:rStyle w:val="apple-converted-space"/>
                <w:rFonts w:ascii="Arial" w:hAnsi="Arial" w:cs="Arial"/>
                <w:sz w:val="20"/>
                <w:szCs w:val="20"/>
                <w:shd w:val="clear" w:color="auto" w:fill="FFFFFF"/>
              </w:rPr>
            </w:pPr>
            <w:r w:rsidRPr="00E268D2">
              <w:rPr>
                <w:rStyle w:val="apple-converted-space"/>
                <w:rFonts w:ascii="Arial" w:hAnsi="Arial" w:cs="Arial"/>
                <w:sz w:val="20"/>
                <w:szCs w:val="20"/>
                <w:shd w:val="clear" w:color="auto" w:fill="FFFFFF"/>
              </w:rPr>
              <w:t>Integritate și independență;</w:t>
            </w:r>
          </w:p>
          <w:p w14:paraId="35AFBAB5" w14:textId="5563DEA9" w:rsidR="006A4FAE" w:rsidRPr="00E268D2" w:rsidRDefault="006A4FAE" w:rsidP="00450875">
            <w:pPr>
              <w:pStyle w:val="ListParagraph"/>
              <w:numPr>
                <w:ilvl w:val="0"/>
                <w:numId w:val="26"/>
              </w:numPr>
              <w:spacing w:line="276" w:lineRule="auto"/>
              <w:jc w:val="both"/>
              <w:rPr>
                <w:rStyle w:val="apple-converted-space"/>
                <w:rFonts w:ascii="Arial" w:hAnsi="Arial" w:cs="Arial"/>
                <w:b/>
                <w:i/>
                <w:iCs/>
                <w:color w:val="000000"/>
                <w:sz w:val="20"/>
                <w:szCs w:val="20"/>
                <w:shd w:val="clear" w:color="auto" w:fill="FFFFFF"/>
                <w:lang w:val="fr-BE"/>
              </w:rPr>
            </w:pPr>
            <w:r w:rsidRPr="00E268D2">
              <w:rPr>
                <w:rStyle w:val="apple-converted-space"/>
                <w:rFonts w:ascii="Arial" w:hAnsi="Arial" w:cs="Arial"/>
                <w:sz w:val="20"/>
                <w:szCs w:val="20"/>
                <w:shd w:val="clear" w:color="auto" w:fill="FFFFFF"/>
                <w:lang w:val="fr-BE"/>
              </w:rPr>
              <w:t>Gradul de aliniere cu Scrisoarea de așteptări a APT – conform p</w:t>
            </w:r>
            <w:r w:rsidR="00691B81" w:rsidRPr="00E268D2">
              <w:rPr>
                <w:rStyle w:val="apple-converted-space"/>
                <w:rFonts w:ascii="Arial" w:hAnsi="Arial" w:cs="Arial"/>
                <w:sz w:val="20"/>
                <w:szCs w:val="20"/>
                <w:shd w:val="clear" w:color="auto" w:fill="FFFFFF"/>
                <w:lang w:val="fr-BE"/>
              </w:rPr>
              <w:t xml:space="preserve">ostului pentru care candidează. </w:t>
            </w:r>
          </w:p>
        </w:tc>
        <w:tc>
          <w:tcPr>
            <w:tcW w:w="3969" w:type="dxa"/>
          </w:tcPr>
          <w:p w14:paraId="319A8932" w14:textId="479C81D8" w:rsidR="006A4FAE" w:rsidRPr="00E268D2" w:rsidRDefault="006A4FAE" w:rsidP="00B1749C">
            <w:pPr>
              <w:spacing w:line="276" w:lineRule="auto"/>
              <w:contextualSpacing/>
              <w:jc w:val="both"/>
              <w:rPr>
                <w:rStyle w:val="apple-converted-space"/>
                <w:rFonts w:ascii="Arial" w:hAnsi="Arial" w:cs="Arial"/>
                <w:b/>
                <w:bCs/>
                <w:i/>
                <w:iCs/>
                <w:sz w:val="20"/>
                <w:szCs w:val="20"/>
                <w:shd w:val="clear" w:color="auto" w:fill="FFFFFF"/>
              </w:rPr>
            </w:pPr>
            <w:r w:rsidRPr="00E268D2">
              <w:rPr>
                <w:rStyle w:val="apple-converted-space"/>
                <w:rFonts w:ascii="Arial" w:hAnsi="Arial" w:cs="Arial"/>
                <w:b/>
                <w:bCs/>
                <w:i/>
                <w:iCs/>
                <w:sz w:val="20"/>
                <w:szCs w:val="20"/>
                <w:shd w:val="clear" w:color="auto" w:fill="FFFFFF"/>
              </w:rPr>
              <w:t xml:space="preserve">Criterii </w:t>
            </w:r>
            <w:r w:rsidR="00B1749C" w:rsidRPr="00E268D2">
              <w:rPr>
                <w:rStyle w:val="apple-converted-space"/>
                <w:rFonts w:ascii="Arial" w:hAnsi="Arial" w:cs="Arial"/>
                <w:b/>
                <w:bCs/>
                <w:i/>
                <w:iCs/>
                <w:sz w:val="20"/>
                <w:szCs w:val="20"/>
                <w:shd w:val="clear" w:color="auto" w:fill="FFFFFF"/>
              </w:rPr>
              <w:t>d</w:t>
            </w:r>
            <w:r w:rsidR="00B1749C" w:rsidRPr="00E268D2">
              <w:rPr>
                <w:rStyle w:val="apple-converted-space"/>
                <w:rFonts w:ascii="Arial" w:hAnsi="Arial" w:cs="Arial"/>
                <w:b/>
                <w:i/>
                <w:iCs/>
                <w:sz w:val="20"/>
                <w:szCs w:val="20"/>
                <w:shd w:val="clear" w:color="auto" w:fill="FFFFFF"/>
              </w:rPr>
              <w:t xml:space="preserve">e evaluare </w:t>
            </w:r>
            <w:r w:rsidRPr="00E268D2">
              <w:rPr>
                <w:rStyle w:val="apple-converted-space"/>
                <w:rFonts w:ascii="Arial" w:hAnsi="Arial" w:cs="Arial"/>
                <w:b/>
                <w:bCs/>
                <w:i/>
                <w:iCs/>
                <w:sz w:val="20"/>
                <w:szCs w:val="20"/>
                <w:shd w:val="clear" w:color="auto" w:fill="FFFFFF"/>
              </w:rPr>
              <w:t>opționale:</w:t>
            </w:r>
          </w:p>
          <w:p w14:paraId="36D622B8" w14:textId="05697F7B" w:rsidR="006A4FAE" w:rsidRPr="003E0C1B" w:rsidRDefault="006A4FAE" w:rsidP="00830FAC">
            <w:pPr>
              <w:pStyle w:val="ListParagraph"/>
              <w:numPr>
                <w:ilvl w:val="0"/>
                <w:numId w:val="25"/>
              </w:numPr>
              <w:spacing w:line="276" w:lineRule="auto"/>
              <w:jc w:val="both"/>
              <w:rPr>
                <w:rStyle w:val="apple-converted-space"/>
                <w:rFonts w:ascii="Arial" w:hAnsi="Arial" w:cs="Arial"/>
                <w:sz w:val="20"/>
                <w:szCs w:val="20"/>
                <w:shd w:val="clear" w:color="auto" w:fill="FFFFFF"/>
                <w:lang w:val="fr-BE"/>
              </w:rPr>
            </w:pPr>
            <w:r w:rsidRPr="003E0C1B">
              <w:rPr>
                <w:rStyle w:val="apple-converted-space"/>
                <w:rFonts w:ascii="Arial" w:hAnsi="Arial" w:cs="Arial"/>
                <w:sz w:val="20"/>
                <w:szCs w:val="20"/>
                <w:shd w:val="clear" w:color="auto" w:fill="FFFFFF"/>
                <w:lang w:val="fr-BE"/>
              </w:rPr>
              <w:t>Experiența anterioară în</w:t>
            </w:r>
            <w:r w:rsidR="003E0C1B" w:rsidRPr="003E0C1B">
              <w:rPr>
                <w:rStyle w:val="apple-converted-space"/>
                <w:rFonts w:ascii="Arial" w:hAnsi="Arial" w:cs="Arial"/>
                <w:sz w:val="20"/>
                <w:szCs w:val="20"/>
                <w:shd w:val="clear" w:color="auto" w:fill="FFFFFF"/>
                <w:lang w:val="fr-BE"/>
              </w:rPr>
              <w:t xml:space="preserve"> domeniul de activitate al regiei </w:t>
            </w:r>
          </w:p>
          <w:p w14:paraId="58B6254C" w14:textId="3CE0225B" w:rsidR="006A4FAE" w:rsidRPr="003E0C1B" w:rsidRDefault="006A4FAE" w:rsidP="00450875">
            <w:pPr>
              <w:pStyle w:val="ListParagraph"/>
              <w:numPr>
                <w:ilvl w:val="0"/>
                <w:numId w:val="25"/>
              </w:numPr>
              <w:spacing w:line="276" w:lineRule="auto"/>
              <w:jc w:val="both"/>
              <w:rPr>
                <w:rStyle w:val="apple-converted-space"/>
                <w:rFonts w:ascii="Arial" w:hAnsi="Arial" w:cs="Arial"/>
                <w:b/>
                <w:i/>
                <w:iCs/>
                <w:color w:val="000000"/>
                <w:sz w:val="20"/>
                <w:szCs w:val="20"/>
                <w:shd w:val="clear" w:color="auto" w:fill="FFFFFF"/>
              </w:rPr>
            </w:pPr>
            <w:r w:rsidRPr="003E0C1B">
              <w:rPr>
                <w:rFonts w:ascii="Arial" w:hAnsi="Arial" w:cs="Arial"/>
                <w:bCs/>
                <w:sz w:val="20"/>
                <w:szCs w:val="20"/>
                <w:lang w:val="ro-RO"/>
              </w:rPr>
              <w:t xml:space="preserve">Specializarea/certificarea profesională activă </w:t>
            </w:r>
            <w:r w:rsidR="003E0C1B" w:rsidRPr="003E0C1B">
              <w:rPr>
                <w:rFonts w:ascii="Arial" w:hAnsi="Arial" w:cs="Arial"/>
                <w:bCs/>
                <w:sz w:val="20"/>
                <w:szCs w:val="20"/>
                <w:lang w:val="ro-RO"/>
              </w:rPr>
              <w:t>în domeniu contabilității/audit.</w:t>
            </w:r>
            <w:r w:rsidR="003E0C1B" w:rsidRPr="003E0C1B">
              <w:rPr>
                <w:rFonts w:ascii="Arial" w:hAnsi="Arial" w:cs="Arial"/>
                <w:bCs/>
                <w:lang w:val="ro-RO"/>
              </w:rPr>
              <w:t xml:space="preserve"> </w:t>
            </w:r>
          </w:p>
        </w:tc>
      </w:tr>
    </w:tbl>
    <w:p w14:paraId="3E1DCF16" w14:textId="16826711" w:rsidR="006A4FAE" w:rsidRPr="00E268D2" w:rsidRDefault="006A4FAE" w:rsidP="00B1749C">
      <w:pPr>
        <w:spacing w:after="0" w:line="276" w:lineRule="auto"/>
        <w:contextualSpacing/>
        <w:jc w:val="both"/>
        <w:rPr>
          <w:rStyle w:val="apple-converted-space"/>
          <w:rFonts w:ascii="Arial" w:hAnsi="Arial" w:cs="Arial"/>
          <w:b/>
          <w:sz w:val="20"/>
          <w:szCs w:val="20"/>
          <w:shd w:val="clear" w:color="auto" w:fill="FFFFFF"/>
        </w:rPr>
      </w:pPr>
      <w:r w:rsidRPr="00E268D2">
        <w:rPr>
          <w:rStyle w:val="apple-converted-space"/>
          <w:rFonts w:ascii="Arial" w:hAnsi="Arial" w:cs="Arial"/>
          <w:b/>
          <w:sz w:val="20"/>
          <w:szCs w:val="20"/>
          <w:shd w:val="clear" w:color="auto" w:fill="FFFFFF"/>
        </w:rPr>
        <w:t xml:space="preserve">Bibliografie: </w:t>
      </w:r>
    </w:p>
    <w:p w14:paraId="189E62B9" w14:textId="29600B36" w:rsidR="006A4FAE" w:rsidRPr="00E268D2" w:rsidRDefault="006A4FAE" w:rsidP="00830FAC">
      <w:pPr>
        <w:pStyle w:val="ListParagraph"/>
        <w:numPr>
          <w:ilvl w:val="0"/>
          <w:numId w:val="22"/>
        </w:numPr>
        <w:tabs>
          <w:tab w:val="left" w:pos="142"/>
        </w:tabs>
        <w:spacing w:after="0" w:line="276" w:lineRule="auto"/>
        <w:ind w:right="142"/>
        <w:jc w:val="both"/>
        <w:rPr>
          <w:rFonts w:ascii="Arial" w:eastAsia="Times New Roman" w:hAnsi="Arial" w:cs="Arial"/>
          <w:sz w:val="20"/>
          <w:szCs w:val="20"/>
        </w:rPr>
      </w:pPr>
      <w:r w:rsidRPr="00E268D2">
        <w:rPr>
          <w:rStyle w:val="apple-converted-space"/>
          <w:rFonts w:ascii="Arial" w:hAnsi="Arial" w:cs="Arial"/>
          <w:sz w:val="20"/>
          <w:szCs w:val="20"/>
          <w:shd w:val="clear" w:color="auto" w:fill="FFFFFF"/>
        </w:rPr>
        <w:t xml:space="preserve">Ordonanța de Urgență a Guvernului nr. 109/2011 </w:t>
      </w:r>
      <w:r w:rsidR="00196466" w:rsidRPr="00E268D2">
        <w:rPr>
          <w:rStyle w:val="apple-converted-space"/>
          <w:rFonts w:ascii="Arial" w:hAnsi="Arial" w:cs="Arial"/>
          <w:sz w:val="20"/>
          <w:szCs w:val="20"/>
          <w:shd w:val="clear" w:color="auto" w:fill="FFFFFF"/>
        </w:rPr>
        <w:t xml:space="preserve">privind guvernața corporativă a întreprinderilor publice, </w:t>
      </w:r>
      <w:r w:rsidRPr="00E268D2">
        <w:rPr>
          <w:rFonts w:ascii="Arial" w:eastAsia="Times New Roman" w:hAnsi="Arial" w:cs="Arial"/>
          <w:sz w:val="20"/>
          <w:szCs w:val="20"/>
        </w:rPr>
        <w:t xml:space="preserve">aprobată cu modificări și completări prin </w:t>
      </w:r>
      <w:r w:rsidR="00196466" w:rsidRPr="00E268D2">
        <w:rPr>
          <w:rFonts w:ascii="Arial" w:eastAsia="Times New Roman" w:hAnsi="Arial" w:cs="Arial"/>
          <w:sz w:val="20"/>
          <w:szCs w:val="20"/>
        </w:rPr>
        <w:t>Legea nr. 111/2016</w:t>
      </w:r>
      <w:r w:rsidRPr="00E268D2">
        <w:rPr>
          <w:rFonts w:ascii="Arial" w:eastAsia="Times New Roman" w:hAnsi="Arial" w:cs="Arial"/>
          <w:sz w:val="20"/>
          <w:szCs w:val="20"/>
        </w:rPr>
        <w:t>, inclusiv Legea nr. 187/2023</w:t>
      </w:r>
    </w:p>
    <w:p w14:paraId="0F3E23FC" w14:textId="77777777" w:rsidR="006A4FAE" w:rsidRPr="00E268D2" w:rsidRDefault="006A4FAE" w:rsidP="00830FAC">
      <w:pPr>
        <w:pStyle w:val="ListParagraph"/>
        <w:numPr>
          <w:ilvl w:val="0"/>
          <w:numId w:val="22"/>
        </w:numPr>
        <w:spacing w:after="0" w:line="276" w:lineRule="auto"/>
        <w:jc w:val="both"/>
        <w:rPr>
          <w:rStyle w:val="apple-converted-space"/>
          <w:rFonts w:ascii="Arial" w:hAnsi="Arial" w:cs="Arial"/>
          <w:b/>
          <w:sz w:val="20"/>
          <w:szCs w:val="20"/>
          <w:shd w:val="clear" w:color="auto" w:fill="FFFFFF"/>
        </w:rPr>
      </w:pPr>
      <w:r w:rsidRPr="00E268D2">
        <w:rPr>
          <w:rStyle w:val="apple-converted-space"/>
          <w:rFonts w:ascii="Arial" w:hAnsi="Arial" w:cs="Arial"/>
          <w:sz w:val="20"/>
          <w:szCs w:val="20"/>
          <w:shd w:val="clear" w:color="auto" w:fill="FFFFFF"/>
        </w:rPr>
        <w:t>Legea nr. 31/1990 a societăților, republicată, cu modificările și completările ulterioare.</w:t>
      </w:r>
    </w:p>
    <w:p w14:paraId="5DF726AE" w14:textId="0F55821A" w:rsidR="006A4FAE" w:rsidRPr="00E268D2" w:rsidRDefault="00B1749C" w:rsidP="00830FAC">
      <w:pPr>
        <w:pStyle w:val="ListParagraph"/>
        <w:numPr>
          <w:ilvl w:val="0"/>
          <w:numId w:val="22"/>
        </w:numPr>
        <w:spacing w:after="0" w:line="276" w:lineRule="auto"/>
        <w:jc w:val="both"/>
        <w:rPr>
          <w:rStyle w:val="apple-converted-space"/>
          <w:rFonts w:ascii="Arial" w:hAnsi="Arial" w:cs="Arial"/>
          <w:b/>
          <w:sz w:val="20"/>
          <w:szCs w:val="20"/>
          <w:shd w:val="clear" w:color="auto" w:fill="FFFFFF"/>
          <w:lang w:val="fr-BE"/>
        </w:rPr>
      </w:pPr>
      <w:r w:rsidRPr="00E268D2">
        <w:rPr>
          <w:rStyle w:val="apple-converted-space"/>
          <w:rFonts w:ascii="Arial" w:hAnsi="Arial" w:cs="Arial"/>
          <w:sz w:val="20"/>
          <w:szCs w:val="20"/>
          <w:shd w:val="clear" w:color="auto" w:fill="FFFFFF"/>
          <w:lang w:val="fr-BE"/>
        </w:rPr>
        <w:t>Orice alte</w:t>
      </w:r>
      <w:r w:rsidR="006A4FAE" w:rsidRPr="00E268D2">
        <w:rPr>
          <w:rStyle w:val="apple-converted-space"/>
          <w:rFonts w:ascii="Arial" w:hAnsi="Arial" w:cs="Arial"/>
          <w:sz w:val="20"/>
          <w:szCs w:val="20"/>
          <w:shd w:val="clear" w:color="auto" w:fill="FFFFFF"/>
          <w:lang w:val="fr-BE"/>
        </w:rPr>
        <w:t xml:space="preserve"> documente publice despre </w:t>
      </w:r>
      <w:r w:rsidR="003E0C1B">
        <w:rPr>
          <w:rStyle w:val="apple-converted-space"/>
          <w:rFonts w:ascii="Arial" w:hAnsi="Arial" w:cs="Arial"/>
          <w:sz w:val="20"/>
          <w:szCs w:val="20"/>
          <w:shd w:val="clear" w:color="auto" w:fill="FFFFFF"/>
          <w:lang w:val="fr-BE"/>
        </w:rPr>
        <w:t>regie</w:t>
      </w:r>
      <w:r w:rsidR="006A4FAE" w:rsidRPr="00E268D2">
        <w:rPr>
          <w:rStyle w:val="apple-converted-space"/>
          <w:rFonts w:ascii="Arial" w:hAnsi="Arial" w:cs="Arial"/>
          <w:sz w:val="20"/>
          <w:szCs w:val="20"/>
          <w:shd w:val="clear" w:color="auto" w:fill="FFFFFF"/>
          <w:lang w:val="fr-BE"/>
        </w:rPr>
        <w:t xml:space="preserve">. </w:t>
      </w:r>
    </w:p>
    <w:p w14:paraId="6D93BA86" w14:textId="77777777" w:rsidR="006A4FAE" w:rsidRPr="00E268D2" w:rsidRDefault="006A4FAE" w:rsidP="00B1749C">
      <w:pPr>
        <w:spacing w:after="0" w:line="276" w:lineRule="auto"/>
        <w:jc w:val="both"/>
        <w:rPr>
          <w:rFonts w:ascii="Arial" w:hAnsi="Arial" w:cs="Arial"/>
          <w:sz w:val="20"/>
          <w:szCs w:val="20"/>
          <w:lang w:val="fr-BE"/>
        </w:rPr>
      </w:pPr>
    </w:p>
    <w:p w14:paraId="5767944C" w14:textId="0A352490" w:rsidR="006A4FAE" w:rsidRPr="00E268D2" w:rsidRDefault="006A4FAE" w:rsidP="00B1749C">
      <w:pPr>
        <w:spacing w:after="0" w:line="276" w:lineRule="auto"/>
        <w:jc w:val="both"/>
        <w:rPr>
          <w:rFonts w:ascii="Arial" w:hAnsi="Arial" w:cs="Arial"/>
          <w:sz w:val="20"/>
          <w:szCs w:val="20"/>
          <w:lang w:val="fr-BE"/>
        </w:rPr>
      </w:pPr>
      <w:r w:rsidRPr="00E268D2">
        <w:rPr>
          <w:rFonts w:ascii="Arial" w:hAnsi="Arial" w:cs="Arial"/>
          <w:sz w:val="20"/>
          <w:szCs w:val="20"/>
          <w:lang w:val="fr-BE"/>
        </w:rPr>
        <w:t>Dosarele de candidatură se transmit on-line la adresa office@arc-consulting.ro.  Informaţii suplimentare puteţi obţine la numărul de telefon: 0733.661.233</w:t>
      </w:r>
      <w:r w:rsidR="0098491B" w:rsidRPr="00E268D2">
        <w:rPr>
          <w:rFonts w:ascii="Arial" w:hAnsi="Arial" w:cs="Arial"/>
          <w:sz w:val="20"/>
          <w:szCs w:val="20"/>
          <w:lang w:val="fr-BE"/>
        </w:rPr>
        <w:t xml:space="preserve"> sau la adresa office@arc-consulting.ro.</w:t>
      </w:r>
    </w:p>
    <w:p w14:paraId="3BB11DEC" w14:textId="77777777" w:rsidR="006A4FAE" w:rsidRPr="00E268D2" w:rsidRDefault="006A4FAE" w:rsidP="00B1749C">
      <w:pPr>
        <w:spacing w:after="0" w:line="276" w:lineRule="auto"/>
        <w:jc w:val="both"/>
        <w:rPr>
          <w:rFonts w:ascii="Arial" w:hAnsi="Arial" w:cs="Arial"/>
          <w:b/>
          <w:sz w:val="20"/>
          <w:szCs w:val="20"/>
          <w:lang w:val="fr-BE"/>
        </w:rPr>
      </w:pPr>
    </w:p>
    <w:p w14:paraId="14D5B94F" w14:textId="4699179E" w:rsidR="006A4FAE" w:rsidRPr="00E268D2" w:rsidRDefault="006A4FAE" w:rsidP="00B1749C">
      <w:pPr>
        <w:spacing w:after="0" w:line="276" w:lineRule="auto"/>
        <w:jc w:val="both"/>
        <w:rPr>
          <w:rFonts w:ascii="Arial" w:hAnsi="Arial" w:cs="Arial"/>
          <w:b/>
          <w:sz w:val="20"/>
          <w:szCs w:val="20"/>
          <w:lang w:val="fr-BE"/>
        </w:rPr>
      </w:pPr>
      <w:r w:rsidRPr="00E268D2">
        <w:rPr>
          <w:rFonts w:ascii="Arial" w:hAnsi="Arial" w:cs="Arial"/>
          <w:b/>
          <w:sz w:val="20"/>
          <w:szCs w:val="20"/>
          <w:lang w:val="fr-BE"/>
        </w:rPr>
        <w:t xml:space="preserve">Data limită pentru depunerea dosarelor: </w:t>
      </w:r>
      <w:bookmarkEnd w:id="65"/>
      <w:r w:rsidR="00402982" w:rsidRPr="00402982">
        <w:rPr>
          <w:rFonts w:ascii="Arial" w:hAnsi="Arial" w:cs="Arial"/>
          <w:b/>
          <w:sz w:val="20"/>
          <w:szCs w:val="20"/>
          <w:highlight w:val="yellow"/>
          <w:lang w:val="fr-BE"/>
        </w:rPr>
        <w:t>…………………………</w:t>
      </w:r>
    </w:p>
    <w:p w14:paraId="6632C59E" w14:textId="77777777" w:rsidR="006A4FAE" w:rsidRPr="00E268D2" w:rsidRDefault="006A4FAE" w:rsidP="006A4FAE">
      <w:pPr>
        <w:spacing w:after="0" w:line="240" w:lineRule="auto"/>
        <w:jc w:val="both"/>
        <w:rPr>
          <w:rFonts w:ascii="Arial" w:hAnsi="Arial" w:cs="Arial"/>
          <w:b/>
          <w:sz w:val="20"/>
          <w:szCs w:val="20"/>
          <w:lang w:val="fr-BE"/>
        </w:rPr>
      </w:pPr>
    </w:p>
    <w:p w14:paraId="36F68F87" w14:textId="77777777" w:rsidR="00EC3DCE" w:rsidRDefault="006A4FAE" w:rsidP="006A4FAE">
      <w:pPr>
        <w:spacing w:after="0" w:line="240" w:lineRule="auto"/>
        <w:jc w:val="both"/>
        <w:rPr>
          <w:rFonts w:ascii="Arial" w:hAnsi="Arial" w:cs="Arial"/>
          <w:b/>
          <w:sz w:val="20"/>
          <w:szCs w:val="20"/>
          <w:lang w:val="fr-BE"/>
        </w:rPr>
      </w:pPr>
      <w:r w:rsidRPr="00E268D2">
        <w:rPr>
          <w:rFonts w:ascii="Arial" w:hAnsi="Arial" w:cs="Arial"/>
          <w:b/>
          <w:sz w:val="20"/>
          <w:szCs w:val="20"/>
          <w:lang w:val="fr-BE"/>
        </w:rPr>
        <w:tab/>
      </w:r>
      <w:r w:rsidRPr="00E268D2">
        <w:rPr>
          <w:rFonts w:ascii="Arial" w:hAnsi="Arial" w:cs="Arial"/>
          <w:b/>
          <w:sz w:val="20"/>
          <w:szCs w:val="20"/>
          <w:lang w:val="fr-BE"/>
        </w:rPr>
        <w:tab/>
      </w:r>
    </w:p>
    <w:p w14:paraId="525B0AB1" w14:textId="2BED015D" w:rsidR="00160754" w:rsidRPr="00E268D2" w:rsidRDefault="006A4FAE" w:rsidP="006A4FAE">
      <w:pPr>
        <w:spacing w:after="0" w:line="240" w:lineRule="auto"/>
        <w:jc w:val="both"/>
        <w:rPr>
          <w:rFonts w:ascii="Arial" w:hAnsi="Arial" w:cs="Arial"/>
          <w:b/>
          <w:sz w:val="20"/>
          <w:szCs w:val="20"/>
          <w:lang w:val="fr-BE"/>
        </w:rPr>
      </w:pPr>
      <w:r w:rsidRPr="00E268D2">
        <w:rPr>
          <w:rFonts w:ascii="Arial" w:hAnsi="Arial" w:cs="Arial"/>
          <w:b/>
          <w:sz w:val="20"/>
          <w:szCs w:val="20"/>
          <w:lang w:val="fr-BE"/>
        </w:rPr>
        <w:tab/>
      </w:r>
      <w:r w:rsidRPr="00E268D2">
        <w:rPr>
          <w:rFonts w:ascii="Arial" w:hAnsi="Arial" w:cs="Arial"/>
          <w:b/>
          <w:sz w:val="20"/>
          <w:szCs w:val="20"/>
          <w:lang w:val="fr-BE"/>
        </w:rPr>
        <w:tab/>
      </w:r>
      <w:r w:rsidRPr="00E268D2">
        <w:rPr>
          <w:rFonts w:ascii="Arial" w:hAnsi="Arial" w:cs="Arial"/>
          <w:b/>
          <w:sz w:val="20"/>
          <w:szCs w:val="20"/>
          <w:lang w:val="fr-BE"/>
        </w:rPr>
        <w:tab/>
        <w:t>Pre</w:t>
      </w:r>
      <w:r w:rsidR="00450875" w:rsidRPr="00E268D2">
        <w:rPr>
          <w:rFonts w:ascii="Arial" w:hAnsi="Arial" w:cs="Arial"/>
          <w:b/>
          <w:sz w:val="20"/>
          <w:szCs w:val="20"/>
          <w:lang w:val="fr-BE"/>
        </w:rPr>
        <w:t>ș</w:t>
      </w:r>
      <w:r w:rsidRPr="00E268D2">
        <w:rPr>
          <w:rFonts w:ascii="Arial" w:hAnsi="Arial" w:cs="Arial"/>
          <w:b/>
          <w:sz w:val="20"/>
          <w:szCs w:val="20"/>
          <w:lang w:val="fr-BE"/>
        </w:rPr>
        <w:t>edinte</w:t>
      </w:r>
      <w:r w:rsidR="0006189A" w:rsidRPr="00E268D2">
        <w:rPr>
          <w:rFonts w:ascii="Arial" w:hAnsi="Arial" w:cs="Arial"/>
          <w:b/>
          <w:sz w:val="20"/>
          <w:szCs w:val="20"/>
          <w:lang w:val="fr-BE"/>
        </w:rPr>
        <w:t xml:space="preserve">le Consiliului </w:t>
      </w:r>
      <w:r w:rsidRPr="00E268D2">
        <w:rPr>
          <w:rFonts w:ascii="Arial" w:hAnsi="Arial" w:cs="Arial"/>
          <w:b/>
          <w:sz w:val="20"/>
          <w:szCs w:val="20"/>
          <w:lang w:val="fr-BE"/>
        </w:rPr>
        <w:t xml:space="preserve">de </w:t>
      </w:r>
      <w:r w:rsidR="003E0C1B">
        <w:rPr>
          <w:rFonts w:ascii="Arial" w:hAnsi="Arial" w:cs="Arial"/>
          <w:b/>
          <w:sz w:val="20"/>
          <w:szCs w:val="20"/>
          <w:lang w:val="fr-BE"/>
        </w:rPr>
        <w:t xml:space="preserve">Administrație </w:t>
      </w:r>
    </w:p>
    <w:p w14:paraId="79A40A06" w14:textId="77777777" w:rsidR="00160754" w:rsidRPr="00E268D2" w:rsidRDefault="00160754" w:rsidP="006A4FAE">
      <w:pPr>
        <w:spacing w:after="0" w:line="240" w:lineRule="auto"/>
        <w:jc w:val="both"/>
        <w:rPr>
          <w:rFonts w:ascii="Arial" w:hAnsi="Arial" w:cs="Arial"/>
          <w:b/>
          <w:sz w:val="20"/>
          <w:szCs w:val="20"/>
          <w:lang w:val="fr-BE"/>
        </w:rPr>
      </w:pPr>
    </w:p>
    <w:p w14:paraId="6FD8F0EC" w14:textId="77777777" w:rsidR="003E0C1B" w:rsidRDefault="003E0C1B" w:rsidP="006A4FAE">
      <w:pPr>
        <w:spacing w:after="0" w:line="240" w:lineRule="auto"/>
        <w:jc w:val="both"/>
        <w:rPr>
          <w:rFonts w:ascii="Arial" w:hAnsi="Arial" w:cs="Arial"/>
          <w:b/>
          <w:sz w:val="18"/>
          <w:szCs w:val="18"/>
          <w:lang w:val="fr-BE"/>
        </w:rPr>
      </w:pPr>
    </w:p>
    <w:p w14:paraId="584DB15F" w14:textId="77777777" w:rsidR="00EC3DCE" w:rsidRDefault="00EC3DCE" w:rsidP="006A4FAE">
      <w:pPr>
        <w:spacing w:after="0" w:line="240" w:lineRule="auto"/>
        <w:jc w:val="both"/>
        <w:rPr>
          <w:rFonts w:ascii="Arial" w:hAnsi="Arial" w:cs="Arial"/>
          <w:b/>
          <w:sz w:val="18"/>
          <w:szCs w:val="18"/>
          <w:lang w:val="fr-BE"/>
        </w:rPr>
      </w:pPr>
    </w:p>
    <w:p w14:paraId="379A7B1B" w14:textId="77777777" w:rsidR="00EC3DCE" w:rsidRDefault="00EC3DCE" w:rsidP="006A4FAE">
      <w:pPr>
        <w:spacing w:after="0" w:line="240" w:lineRule="auto"/>
        <w:jc w:val="both"/>
        <w:rPr>
          <w:rFonts w:ascii="Arial" w:hAnsi="Arial" w:cs="Arial"/>
          <w:b/>
          <w:sz w:val="18"/>
          <w:szCs w:val="18"/>
          <w:lang w:val="fr-BE"/>
        </w:rPr>
      </w:pPr>
    </w:p>
    <w:p w14:paraId="3C717C5F" w14:textId="77777777" w:rsidR="00EC3DCE" w:rsidRDefault="00EC3DCE" w:rsidP="006A4FAE">
      <w:pPr>
        <w:spacing w:after="0" w:line="240" w:lineRule="auto"/>
        <w:jc w:val="both"/>
        <w:rPr>
          <w:rFonts w:ascii="Arial" w:hAnsi="Arial" w:cs="Arial"/>
          <w:b/>
          <w:sz w:val="18"/>
          <w:szCs w:val="18"/>
          <w:lang w:val="fr-BE"/>
        </w:rPr>
      </w:pPr>
    </w:p>
    <w:p w14:paraId="68BD1FE0" w14:textId="77777777" w:rsidR="00EC3DCE" w:rsidRDefault="00EC3DCE" w:rsidP="006A4FAE">
      <w:pPr>
        <w:spacing w:after="0" w:line="240" w:lineRule="auto"/>
        <w:jc w:val="both"/>
        <w:rPr>
          <w:rFonts w:ascii="Arial" w:hAnsi="Arial" w:cs="Arial"/>
          <w:b/>
          <w:sz w:val="18"/>
          <w:szCs w:val="18"/>
          <w:lang w:val="fr-BE"/>
        </w:rPr>
      </w:pPr>
    </w:p>
    <w:p w14:paraId="3A7CCCA3" w14:textId="77777777" w:rsidR="00EC3DCE" w:rsidRDefault="00EC3DCE" w:rsidP="006A4FAE">
      <w:pPr>
        <w:spacing w:after="0" w:line="240" w:lineRule="auto"/>
        <w:jc w:val="both"/>
        <w:rPr>
          <w:rFonts w:ascii="Arial" w:hAnsi="Arial" w:cs="Arial"/>
          <w:b/>
          <w:sz w:val="18"/>
          <w:szCs w:val="18"/>
          <w:lang w:val="fr-BE"/>
        </w:rPr>
      </w:pPr>
    </w:p>
    <w:p w14:paraId="60C35125" w14:textId="77777777" w:rsidR="00EC3DCE" w:rsidRDefault="00EC3DCE" w:rsidP="006A4FAE">
      <w:pPr>
        <w:spacing w:after="0" w:line="240" w:lineRule="auto"/>
        <w:jc w:val="both"/>
        <w:rPr>
          <w:rFonts w:ascii="Arial" w:hAnsi="Arial" w:cs="Arial"/>
          <w:b/>
          <w:sz w:val="18"/>
          <w:szCs w:val="18"/>
          <w:lang w:val="fr-BE"/>
        </w:rPr>
      </w:pPr>
    </w:p>
    <w:p w14:paraId="400CE0AB" w14:textId="77777777" w:rsidR="00EC3DCE" w:rsidRDefault="00EC3DCE" w:rsidP="006A4FAE">
      <w:pPr>
        <w:spacing w:after="0" w:line="240" w:lineRule="auto"/>
        <w:jc w:val="both"/>
        <w:rPr>
          <w:rFonts w:ascii="Arial" w:hAnsi="Arial" w:cs="Arial"/>
          <w:b/>
          <w:sz w:val="18"/>
          <w:szCs w:val="18"/>
          <w:lang w:val="fr-BE"/>
        </w:rPr>
      </w:pPr>
    </w:p>
    <w:p w14:paraId="4913CCFF" w14:textId="77777777" w:rsidR="00EC3DCE" w:rsidRDefault="00EC3DCE" w:rsidP="006A4FAE">
      <w:pPr>
        <w:spacing w:after="0" w:line="240" w:lineRule="auto"/>
        <w:jc w:val="both"/>
        <w:rPr>
          <w:rFonts w:ascii="Arial" w:hAnsi="Arial" w:cs="Arial"/>
          <w:b/>
          <w:sz w:val="18"/>
          <w:szCs w:val="18"/>
          <w:lang w:val="fr-BE"/>
        </w:rPr>
      </w:pPr>
    </w:p>
    <w:p w14:paraId="17AC3A6A" w14:textId="77777777" w:rsidR="00EC3DCE" w:rsidRDefault="00EC3DCE" w:rsidP="006A4FAE">
      <w:pPr>
        <w:spacing w:after="0" w:line="240" w:lineRule="auto"/>
        <w:jc w:val="both"/>
        <w:rPr>
          <w:rFonts w:ascii="Arial" w:hAnsi="Arial" w:cs="Arial"/>
          <w:b/>
          <w:sz w:val="18"/>
          <w:szCs w:val="18"/>
          <w:lang w:val="fr-BE"/>
        </w:rPr>
      </w:pPr>
    </w:p>
    <w:p w14:paraId="4549BDF0" w14:textId="77777777" w:rsidR="00EC3DCE" w:rsidRDefault="00EC3DCE" w:rsidP="006A4FAE">
      <w:pPr>
        <w:spacing w:after="0" w:line="240" w:lineRule="auto"/>
        <w:jc w:val="both"/>
        <w:rPr>
          <w:rFonts w:ascii="Arial" w:hAnsi="Arial" w:cs="Arial"/>
          <w:b/>
          <w:sz w:val="18"/>
          <w:szCs w:val="18"/>
          <w:lang w:val="fr-BE"/>
        </w:rPr>
      </w:pPr>
    </w:p>
    <w:p w14:paraId="39087A54" w14:textId="77777777" w:rsidR="00EC3DCE" w:rsidRDefault="00EC3DCE" w:rsidP="006A4FAE">
      <w:pPr>
        <w:spacing w:after="0" w:line="240" w:lineRule="auto"/>
        <w:jc w:val="both"/>
        <w:rPr>
          <w:rFonts w:ascii="Arial" w:hAnsi="Arial" w:cs="Arial"/>
          <w:b/>
          <w:sz w:val="18"/>
          <w:szCs w:val="18"/>
          <w:lang w:val="fr-BE"/>
        </w:rPr>
      </w:pPr>
    </w:p>
    <w:p w14:paraId="1549AFB3" w14:textId="77777777" w:rsidR="00EC3DCE" w:rsidRDefault="00EC3DCE" w:rsidP="006A4FAE">
      <w:pPr>
        <w:spacing w:after="0" w:line="240" w:lineRule="auto"/>
        <w:jc w:val="both"/>
        <w:rPr>
          <w:rFonts w:ascii="Arial" w:hAnsi="Arial" w:cs="Arial"/>
          <w:b/>
          <w:sz w:val="18"/>
          <w:szCs w:val="18"/>
          <w:lang w:val="fr-BE"/>
        </w:rPr>
      </w:pPr>
    </w:p>
    <w:p w14:paraId="46E62EEF" w14:textId="77777777" w:rsidR="00EC3DCE" w:rsidRDefault="00EC3DCE" w:rsidP="006A4FAE">
      <w:pPr>
        <w:spacing w:after="0" w:line="240" w:lineRule="auto"/>
        <w:jc w:val="both"/>
        <w:rPr>
          <w:rFonts w:ascii="Arial" w:hAnsi="Arial" w:cs="Arial"/>
          <w:b/>
          <w:sz w:val="18"/>
          <w:szCs w:val="18"/>
          <w:lang w:val="fr-BE"/>
        </w:rPr>
      </w:pPr>
    </w:p>
    <w:p w14:paraId="135F65DB" w14:textId="4CB8596A" w:rsidR="008B0E43" w:rsidRPr="00E268D2" w:rsidRDefault="008B0E43" w:rsidP="00830FAC">
      <w:pPr>
        <w:pStyle w:val="Heading1"/>
        <w:numPr>
          <w:ilvl w:val="0"/>
          <w:numId w:val="11"/>
        </w:numPr>
        <w:shd w:val="clear" w:color="auto" w:fill="DBE5F1" w:themeFill="accent1" w:themeFillTint="33"/>
        <w:jc w:val="center"/>
        <w:rPr>
          <w:rFonts w:ascii="Arial" w:hAnsi="Arial" w:cs="Arial"/>
          <w:b/>
          <w:color w:val="auto"/>
          <w:sz w:val="20"/>
          <w:szCs w:val="20"/>
          <w:lang w:val="fr-BE"/>
        </w:rPr>
      </w:pPr>
      <w:bookmarkStart w:id="66" w:name="_Toc152526066"/>
      <w:r w:rsidRPr="00E268D2">
        <w:rPr>
          <w:rFonts w:ascii="Arial" w:hAnsi="Arial" w:cs="Arial"/>
          <w:b/>
          <w:color w:val="auto"/>
          <w:sz w:val="20"/>
          <w:szCs w:val="20"/>
          <w:lang w:val="fr-BE"/>
        </w:rPr>
        <w:lastRenderedPageBreak/>
        <w:t xml:space="preserve">Formulare de </w:t>
      </w:r>
      <w:r w:rsidR="006A4FAE" w:rsidRPr="00E268D2">
        <w:rPr>
          <w:rFonts w:ascii="Arial" w:hAnsi="Arial" w:cs="Arial"/>
          <w:b/>
          <w:color w:val="auto"/>
          <w:sz w:val="20"/>
          <w:szCs w:val="20"/>
          <w:lang w:val="fr-BE"/>
        </w:rPr>
        <w:t xml:space="preserve">participare </w:t>
      </w:r>
      <w:r w:rsidRPr="00E268D2">
        <w:rPr>
          <w:rFonts w:ascii="Arial" w:hAnsi="Arial" w:cs="Arial"/>
          <w:b/>
          <w:color w:val="auto"/>
          <w:sz w:val="20"/>
          <w:szCs w:val="20"/>
          <w:lang w:val="fr-BE"/>
        </w:rPr>
        <w:t>la procedura de selecție</w:t>
      </w:r>
      <w:bookmarkEnd w:id="66"/>
    </w:p>
    <w:p w14:paraId="11867A8A" w14:textId="77777777" w:rsidR="006A4FAE" w:rsidRPr="00E268D2" w:rsidRDefault="006A4FAE" w:rsidP="006A4FAE">
      <w:pPr>
        <w:spacing w:after="0" w:line="276" w:lineRule="auto"/>
        <w:jc w:val="both"/>
        <w:rPr>
          <w:rFonts w:ascii="Arial" w:hAnsi="Arial" w:cs="Arial"/>
          <w:b/>
          <w:sz w:val="20"/>
          <w:szCs w:val="20"/>
          <w:lang w:val="fr-BE"/>
        </w:rPr>
      </w:pPr>
    </w:p>
    <w:p w14:paraId="7B2CDB06" w14:textId="105AC86A" w:rsidR="006A4FAE" w:rsidRPr="00E268D2" w:rsidRDefault="00614353" w:rsidP="00381E08">
      <w:pPr>
        <w:pStyle w:val="Heading1"/>
        <w:jc w:val="center"/>
        <w:rPr>
          <w:rFonts w:ascii="Arial" w:hAnsi="Arial" w:cs="Arial"/>
          <w:b/>
          <w:color w:val="auto"/>
          <w:sz w:val="20"/>
          <w:szCs w:val="20"/>
        </w:rPr>
      </w:pPr>
      <w:bookmarkStart w:id="67" w:name="_Toc152526067"/>
      <w:r w:rsidRPr="00E268D2">
        <w:rPr>
          <w:rFonts w:ascii="Arial" w:hAnsi="Arial" w:cs="Arial"/>
          <w:b/>
          <w:color w:val="auto"/>
          <w:sz w:val="20"/>
          <w:szCs w:val="20"/>
        </w:rPr>
        <w:t xml:space="preserve">Formular 1 </w:t>
      </w:r>
      <w:r w:rsidR="0043747D" w:rsidRPr="00E268D2">
        <w:rPr>
          <w:rFonts w:ascii="Arial" w:hAnsi="Arial" w:cs="Arial"/>
          <w:b/>
          <w:color w:val="auto"/>
          <w:sz w:val="20"/>
          <w:szCs w:val="20"/>
        </w:rPr>
        <w:t>–</w:t>
      </w:r>
      <w:r w:rsidRPr="00E268D2">
        <w:rPr>
          <w:rFonts w:ascii="Arial" w:hAnsi="Arial" w:cs="Arial"/>
          <w:b/>
          <w:color w:val="auto"/>
          <w:sz w:val="20"/>
          <w:szCs w:val="20"/>
        </w:rPr>
        <w:t xml:space="preserve"> </w:t>
      </w:r>
      <w:r w:rsidR="006A4FAE" w:rsidRPr="00E268D2">
        <w:rPr>
          <w:rFonts w:ascii="Arial" w:hAnsi="Arial" w:cs="Arial"/>
          <w:b/>
          <w:color w:val="auto"/>
          <w:sz w:val="20"/>
          <w:szCs w:val="20"/>
        </w:rPr>
        <w:t>Notă</w:t>
      </w:r>
      <w:r w:rsidR="0043747D" w:rsidRPr="00E268D2">
        <w:rPr>
          <w:rFonts w:ascii="Arial" w:hAnsi="Arial" w:cs="Arial"/>
          <w:b/>
          <w:color w:val="auto"/>
          <w:sz w:val="20"/>
          <w:szCs w:val="20"/>
        </w:rPr>
        <w:t xml:space="preserve"> </w:t>
      </w:r>
      <w:r w:rsidR="006A4FAE" w:rsidRPr="00E268D2">
        <w:rPr>
          <w:rFonts w:ascii="Arial" w:hAnsi="Arial" w:cs="Arial"/>
          <w:b/>
          <w:color w:val="auto"/>
          <w:sz w:val="20"/>
          <w:szCs w:val="20"/>
        </w:rPr>
        <w:t>de informare privind prelucrarea datelor cu caracter personal</w:t>
      </w:r>
      <w:bookmarkEnd w:id="67"/>
    </w:p>
    <w:p w14:paraId="15E74CF6" w14:textId="77777777" w:rsidR="006678DA" w:rsidRPr="00E268D2" w:rsidRDefault="006678DA" w:rsidP="006A4FAE">
      <w:pPr>
        <w:autoSpaceDE w:val="0"/>
        <w:autoSpaceDN w:val="0"/>
        <w:adjustRightInd w:val="0"/>
        <w:jc w:val="both"/>
        <w:rPr>
          <w:rFonts w:ascii="Arial" w:hAnsi="Arial" w:cs="Arial"/>
          <w:color w:val="000000"/>
          <w:sz w:val="20"/>
          <w:szCs w:val="20"/>
          <w:lang w:eastAsia="ro-RO"/>
        </w:rPr>
      </w:pPr>
    </w:p>
    <w:p w14:paraId="34AC6AF5" w14:textId="4667C46C" w:rsidR="006A4FAE" w:rsidRPr="00E268D2" w:rsidRDefault="006A4FAE" w:rsidP="006A4FAE">
      <w:pPr>
        <w:autoSpaceDE w:val="0"/>
        <w:autoSpaceDN w:val="0"/>
        <w:adjustRightInd w:val="0"/>
        <w:jc w:val="both"/>
        <w:rPr>
          <w:rFonts w:ascii="Arial" w:hAnsi="Arial" w:cs="Arial"/>
          <w:color w:val="000000"/>
          <w:sz w:val="20"/>
          <w:szCs w:val="20"/>
          <w:lang w:eastAsia="ro-RO"/>
        </w:rPr>
      </w:pPr>
      <w:r w:rsidRPr="00E268D2">
        <w:rPr>
          <w:rFonts w:ascii="Arial" w:hAnsi="Arial" w:cs="Arial"/>
          <w:color w:val="000000"/>
          <w:sz w:val="20"/>
          <w:szCs w:val="20"/>
          <w:lang w:eastAsia="ro-RO"/>
        </w:rPr>
        <w:t>Vă informăm că am constituit politica noastră de securitate bazată pe cele trei principii de baza a securității în conformitate cu Regulamentul General Privind Datele cu Caracter Personal 2016/679.</w:t>
      </w:r>
    </w:p>
    <w:p w14:paraId="55900F06" w14:textId="77777777" w:rsidR="006A4FAE" w:rsidRPr="00E268D2" w:rsidRDefault="006A4FAE" w:rsidP="006A4FAE">
      <w:pPr>
        <w:autoSpaceDE w:val="0"/>
        <w:autoSpaceDN w:val="0"/>
        <w:adjustRightInd w:val="0"/>
        <w:spacing w:line="240" w:lineRule="auto"/>
        <w:jc w:val="both"/>
        <w:rPr>
          <w:rFonts w:ascii="Arial" w:hAnsi="Arial" w:cs="Arial"/>
          <w:color w:val="000000"/>
          <w:sz w:val="20"/>
          <w:szCs w:val="20"/>
          <w:lang w:eastAsia="ro-RO"/>
        </w:rPr>
      </w:pPr>
      <w:r w:rsidRPr="00E268D2">
        <w:rPr>
          <w:rFonts w:ascii="Arial" w:hAnsi="Arial" w:cs="Arial"/>
          <w:color w:val="000000"/>
          <w:sz w:val="20"/>
          <w:szCs w:val="20"/>
          <w:lang w:eastAsia="ro-RO"/>
        </w:rPr>
        <w:t xml:space="preserve">Noi, </w:t>
      </w:r>
      <w:r w:rsidRPr="00E268D2">
        <w:rPr>
          <w:rFonts w:ascii="Arial" w:hAnsi="Arial" w:cs="Arial"/>
          <w:b/>
          <w:bCs/>
          <w:color w:val="000000"/>
          <w:sz w:val="20"/>
          <w:szCs w:val="20"/>
          <w:lang w:eastAsia="ro-RO"/>
        </w:rPr>
        <w:t xml:space="preserve">ARC CONSULTING SRL </w:t>
      </w:r>
      <w:r w:rsidRPr="00E268D2">
        <w:rPr>
          <w:rFonts w:ascii="Arial" w:hAnsi="Arial" w:cs="Arial"/>
          <w:color w:val="000000"/>
          <w:sz w:val="20"/>
          <w:szCs w:val="20"/>
          <w:lang w:eastAsia="ro-RO"/>
        </w:rPr>
        <w:t xml:space="preserve">din Cluj-Napoca suntem înregistrați la Oficiul National de Registru al Comerțului de lângă Tribunalul Cluj, prin codul unic de identificare nr. RO 14535632 ne desfășuram activitatea la punctul de lucru pe strada Govora nr. 8, Parter. </w:t>
      </w:r>
    </w:p>
    <w:p w14:paraId="129D37BE" w14:textId="77777777" w:rsidR="006A4FAE" w:rsidRPr="00E268D2" w:rsidRDefault="006A4FAE" w:rsidP="006A4FAE">
      <w:pPr>
        <w:autoSpaceDE w:val="0"/>
        <w:autoSpaceDN w:val="0"/>
        <w:adjustRightInd w:val="0"/>
        <w:spacing w:line="240" w:lineRule="auto"/>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 xml:space="preserve">Obiectul principal de activitate este autorizat este definit, conform clasificării CAEN: </w:t>
      </w:r>
    </w:p>
    <w:p w14:paraId="34703057" w14:textId="77777777" w:rsidR="006A4FAE" w:rsidRPr="00E268D2" w:rsidRDefault="006A4FAE" w:rsidP="006A4FAE">
      <w:pPr>
        <w:autoSpaceDE w:val="0"/>
        <w:autoSpaceDN w:val="0"/>
        <w:adjustRightInd w:val="0"/>
        <w:spacing w:line="240" w:lineRule="auto"/>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 xml:space="preserve">7022 – Activități de consultanță pentru afaceri și management </w:t>
      </w:r>
    </w:p>
    <w:p w14:paraId="4EFB5BE9" w14:textId="77777777" w:rsidR="006A4FAE" w:rsidRPr="00E268D2" w:rsidRDefault="006A4FAE" w:rsidP="006A4FAE">
      <w:pPr>
        <w:autoSpaceDE w:val="0"/>
        <w:autoSpaceDN w:val="0"/>
        <w:adjustRightInd w:val="0"/>
        <w:spacing w:line="240" w:lineRule="auto"/>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Alte obiecte de activitate secundare sunt:</w:t>
      </w:r>
    </w:p>
    <w:p w14:paraId="1C01DF79" w14:textId="77777777" w:rsidR="006A4FAE" w:rsidRPr="00E268D2" w:rsidRDefault="006A4FAE" w:rsidP="006A4FAE">
      <w:pPr>
        <w:autoSpaceDE w:val="0"/>
        <w:autoSpaceDN w:val="0"/>
        <w:adjustRightInd w:val="0"/>
        <w:spacing w:line="240" w:lineRule="auto"/>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7810 – Activități ale agențiilor de plasare a forței de muncă</w:t>
      </w:r>
    </w:p>
    <w:p w14:paraId="0EE6F908" w14:textId="77777777" w:rsidR="006A4FAE" w:rsidRPr="00E268D2" w:rsidRDefault="006A4FAE" w:rsidP="006A4FAE">
      <w:pPr>
        <w:autoSpaceDE w:val="0"/>
        <w:autoSpaceDN w:val="0"/>
        <w:adjustRightInd w:val="0"/>
        <w:spacing w:line="240" w:lineRule="auto"/>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7830 – Servicii de furnizare și management a forței de muncă</w:t>
      </w:r>
    </w:p>
    <w:p w14:paraId="4DEC53BD" w14:textId="77777777" w:rsidR="006A4FAE" w:rsidRPr="00E268D2" w:rsidRDefault="006A4FAE" w:rsidP="006A4FAE">
      <w:pPr>
        <w:autoSpaceDE w:val="0"/>
        <w:autoSpaceDN w:val="0"/>
        <w:adjustRightInd w:val="0"/>
        <w:spacing w:line="240" w:lineRule="auto"/>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 xml:space="preserve">8299 – Alte activități  de servicii suport pentru întreprinderi n.c.a </w:t>
      </w:r>
    </w:p>
    <w:p w14:paraId="7E555D76" w14:textId="77777777" w:rsidR="006A4FAE" w:rsidRPr="00E268D2" w:rsidRDefault="006A4FAE" w:rsidP="006A4FAE">
      <w:pPr>
        <w:autoSpaceDE w:val="0"/>
        <w:autoSpaceDN w:val="0"/>
        <w:adjustRightInd w:val="0"/>
        <w:spacing w:line="240" w:lineRule="auto"/>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 xml:space="preserve">8559 – Ale forme de învățământ (cursuri de pregătire și perfecționare, de verificare a cunoștințelor profesionale, altele decât cele prevăzute în clasele CAEN 8510 – 8553) </w:t>
      </w:r>
    </w:p>
    <w:p w14:paraId="2BEF75F9" w14:textId="77777777" w:rsidR="006A4FAE" w:rsidRPr="00E268D2" w:rsidRDefault="006A4FAE" w:rsidP="006A4FAE">
      <w:pPr>
        <w:autoSpaceDE w:val="0"/>
        <w:autoSpaceDN w:val="0"/>
        <w:adjustRightInd w:val="0"/>
        <w:jc w:val="both"/>
        <w:rPr>
          <w:rFonts w:ascii="Arial" w:hAnsi="Arial" w:cs="Arial"/>
          <w:color w:val="000000"/>
          <w:sz w:val="20"/>
          <w:szCs w:val="20"/>
          <w:lang w:eastAsia="ro-RO"/>
        </w:rPr>
      </w:pPr>
      <w:r w:rsidRPr="00E268D2">
        <w:rPr>
          <w:rFonts w:ascii="Arial" w:hAnsi="Arial" w:cs="Arial"/>
          <w:i/>
          <w:iCs/>
          <w:color w:val="000000"/>
          <w:sz w:val="20"/>
          <w:szCs w:val="20"/>
          <w:lang w:eastAsia="ro-RO"/>
        </w:rPr>
        <w:t>Principii de baza a securității, pe care am constituit politica noastră de securitate</w:t>
      </w:r>
      <w:r w:rsidRPr="00E268D2">
        <w:rPr>
          <w:rFonts w:ascii="Arial" w:hAnsi="Arial" w:cs="Arial"/>
          <w:color w:val="000000"/>
          <w:sz w:val="20"/>
          <w:szCs w:val="20"/>
          <w:lang w:eastAsia="ro-RO"/>
        </w:rPr>
        <w:t xml:space="preserve">: </w:t>
      </w:r>
    </w:p>
    <w:p w14:paraId="1C8D9FE9" w14:textId="77777777" w:rsidR="006A4FAE" w:rsidRPr="00E268D2" w:rsidRDefault="006A4FAE" w:rsidP="006A4FAE">
      <w:pPr>
        <w:autoSpaceDE w:val="0"/>
        <w:autoSpaceDN w:val="0"/>
        <w:adjustRightInd w:val="0"/>
        <w:jc w:val="both"/>
        <w:rPr>
          <w:rFonts w:ascii="Arial" w:hAnsi="Arial" w:cs="Arial"/>
          <w:color w:val="000000"/>
          <w:sz w:val="20"/>
          <w:szCs w:val="20"/>
          <w:lang w:eastAsia="ro-RO"/>
        </w:rPr>
      </w:pPr>
      <w:r w:rsidRPr="00E268D2">
        <w:rPr>
          <w:rFonts w:ascii="Arial" w:hAnsi="Arial" w:cs="Arial"/>
          <w:noProof/>
          <w:color w:val="000000"/>
          <w:sz w:val="20"/>
          <w:szCs w:val="20"/>
          <w:lang w:val="ro-RO" w:eastAsia="ro-RO"/>
        </w:rPr>
        <w:drawing>
          <wp:inline distT="0" distB="0" distL="0" distR="0" wp14:anchorId="587FF744" wp14:editId="403DD80D">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14:paraId="003C67F1" w14:textId="77777777" w:rsidR="006A4FAE" w:rsidRPr="00E268D2" w:rsidRDefault="006A4FAE" w:rsidP="006A4FAE">
      <w:pPr>
        <w:autoSpaceDE w:val="0"/>
        <w:autoSpaceDN w:val="0"/>
        <w:adjustRightInd w:val="0"/>
        <w:jc w:val="both"/>
        <w:rPr>
          <w:rFonts w:ascii="Arial" w:hAnsi="Arial" w:cs="Arial"/>
          <w:color w:val="000000"/>
          <w:sz w:val="20"/>
          <w:szCs w:val="20"/>
          <w:lang w:eastAsia="ro-RO"/>
        </w:rPr>
      </w:pPr>
      <w:r w:rsidRPr="00E268D2">
        <w:rPr>
          <w:rFonts w:ascii="Arial" w:hAnsi="Arial" w:cs="Arial"/>
          <w:color w:val="000000"/>
          <w:sz w:val="20"/>
          <w:szCs w:val="20"/>
          <w:lang w:eastAsia="ro-RO"/>
        </w:rPr>
        <w:t>Tratăm cu prioritate protecția persoanelor și a datelor respectând drepturile fundamentale, în special viată privată și de familie, și nu numai!</w:t>
      </w:r>
    </w:p>
    <w:p w14:paraId="286C482B" w14:textId="1998A931" w:rsidR="006A4FAE" w:rsidRPr="0052072F" w:rsidRDefault="006A4FAE" w:rsidP="006A4FAE">
      <w:pPr>
        <w:autoSpaceDE w:val="0"/>
        <w:autoSpaceDN w:val="0"/>
        <w:adjustRightInd w:val="0"/>
        <w:jc w:val="both"/>
        <w:rPr>
          <w:rFonts w:ascii="Arial" w:hAnsi="Arial" w:cs="Arial"/>
          <w:color w:val="000000"/>
          <w:sz w:val="20"/>
          <w:szCs w:val="20"/>
          <w:lang w:eastAsia="ro-RO"/>
        </w:rPr>
      </w:pPr>
      <w:r w:rsidRPr="00E268D2">
        <w:rPr>
          <w:rFonts w:ascii="Arial" w:hAnsi="Arial" w:cs="Arial"/>
          <w:color w:val="000000"/>
          <w:sz w:val="20"/>
          <w:szCs w:val="20"/>
          <w:lang w:eastAsia="ro-RO"/>
        </w:rPr>
        <w:t xml:space="preserve">Având obligația și dorința de a ne conforma cu </w:t>
      </w:r>
      <w:r w:rsidRPr="0052072F">
        <w:rPr>
          <w:rFonts w:ascii="Arial" w:hAnsi="Arial" w:cs="Arial"/>
          <w:b/>
          <w:bCs/>
          <w:color w:val="000000"/>
          <w:sz w:val="20"/>
          <w:szCs w:val="20"/>
          <w:lang w:eastAsia="ro-RO"/>
        </w:rPr>
        <w:t xml:space="preserve">Regulamentul 2016/679, noi, ARC CONSULTING S.R.L., în calitate de operator de date cu caracter personal, vă informăm că, în asociere cu </w:t>
      </w:r>
      <w:r w:rsidR="003E0C1B" w:rsidRPr="0052072F">
        <w:rPr>
          <w:rFonts w:ascii="Arial" w:hAnsi="Arial" w:cs="Arial"/>
          <w:b/>
          <w:bCs/>
          <w:color w:val="000000"/>
          <w:sz w:val="20"/>
          <w:szCs w:val="20"/>
          <w:lang w:eastAsia="ro-RO"/>
        </w:rPr>
        <w:t>Primăria Orașului Săliște</w:t>
      </w:r>
      <w:r w:rsidRPr="0052072F">
        <w:rPr>
          <w:rFonts w:ascii="Arial" w:hAnsi="Arial" w:cs="Arial"/>
          <w:b/>
          <w:bCs/>
          <w:color w:val="000000"/>
          <w:sz w:val="20"/>
          <w:szCs w:val="20"/>
          <w:lang w:eastAsia="ro-RO"/>
        </w:rPr>
        <w:t xml:space="preserve"> conform contractului de prestări servicii nr. </w:t>
      </w:r>
      <w:r w:rsidR="0052072F" w:rsidRPr="0052072F">
        <w:rPr>
          <w:rFonts w:ascii="Arial" w:hAnsi="Arial" w:cs="Arial"/>
          <w:b/>
          <w:bCs/>
          <w:color w:val="000000"/>
          <w:sz w:val="20"/>
          <w:szCs w:val="20"/>
          <w:lang w:eastAsia="ro-RO"/>
        </w:rPr>
        <w:t>44/18.09.2023</w:t>
      </w:r>
      <w:r w:rsidRPr="0052072F">
        <w:rPr>
          <w:rFonts w:ascii="Arial" w:hAnsi="Arial" w:cs="Arial"/>
          <w:b/>
          <w:bCs/>
          <w:color w:val="000000"/>
          <w:sz w:val="20"/>
          <w:szCs w:val="20"/>
          <w:lang w:eastAsia="ro-RO"/>
        </w:rPr>
        <w:t>,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w:t>
      </w:r>
      <w:r w:rsidR="006678DA" w:rsidRPr="0052072F">
        <w:rPr>
          <w:rFonts w:ascii="Arial" w:hAnsi="Arial" w:cs="Arial"/>
          <w:b/>
          <w:bCs/>
          <w:color w:val="000000"/>
          <w:sz w:val="20"/>
          <w:szCs w:val="20"/>
          <w:lang w:eastAsia="ro-RO"/>
        </w:rPr>
        <w:t xml:space="preserve"> de membru al </w:t>
      </w:r>
      <w:r w:rsidR="003E0C1B" w:rsidRPr="0052072F">
        <w:rPr>
          <w:rFonts w:ascii="Arial" w:hAnsi="Arial" w:cs="Arial"/>
          <w:b/>
          <w:bCs/>
          <w:color w:val="000000"/>
          <w:sz w:val="20"/>
          <w:szCs w:val="20"/>
          <w:lang w:eastAsia="ro-RO"/>
        </w:rPr>
        <w:t xml:space="preserve">consiliului de administrație </w:t>
      </w:r>
      <w:r w:rsidRPr="0052072F">
        <w:rPr>
          <w:rFonts w:ascii="Arial" w:hAnsi="Arial" w:cs="Arial"/>
          <w:b/>
          <w:bCs/>
          <w:color w:val="000000"/>
          <w:sz w:val="20"/>
          <w:szCs w:val="20"/>
          <w:lang w:eastAsia="ro-RO"/>
        </w:rPr>
        <w:t>în</w:t>
      </w:r>
      <w:r w:rsidR="006678DA" w:rsidRPr="0052072F">
        <w:rPr>
          <w:rFonts w:ascii="Arial" w:hAnsi="Arial" w:cs="Arial"/>
          <w:b/>
          <w:bCs/>
          <w:color w:val="000000"/>
          <w:sz w:val="20"/>
          <w:szCs w:val="20"/>
          <w:lang w:eastAsia="ro-RO"/>
        </w:rPr>
        <w:t xml:space="preserve"> cadrul </w:t>
      </w:r>
      <w:r w:rsidR="003E0C1B" w:rsidRPr="0052072F">
        <w:rPr>
          <w:rFonts w:ascii="Arial" w:hAnsi="Arial" w:cs="Arial"/>
          <w:b/>
          <w:bCs/>
          <w:color w:val="000000"/>
          <w:sz w:val="20"/>
          <w:szCs w:val="20"/>
          <w:lang w:eastAsia="ro-RO"/>
        </w:rPr>
        <w:t xml:space="preserve">Regiei Publice Locale Ocolul Silvic Valea Frumoasei R.A. </w:t>
      </w:r>
    </w:p>
    <w:p w14:paraId="5D195544" w14:textId="4016345D" w:rsidR="006A4FAE" w:rsidRPr="00E268D2" w:rsidRDefault="006A4FAE" w:rsidP="006A4FAE">
      <w:pPr>
        <w:autoSpaceDE w:val="0"/>
        <w:autoSpaceDN w:val="0"/>
        <w:adjustRightInd w:val="0"/>
        <w:jc w:val="both"/>
        <w:rPr>
          <w:rFonts w:ascii="Arial" w:hAnsi="Arial" w:cs="Arial"/>
          <w:color w:val="000000"/>
          <w:sz w:val="20"/>
          <w:szCs w:val="20"/>
          <w:lang w:eastAsia="ro-RO"/>
        </w:rPr>
      </w:pPr>
      <w:r w:rsidRPr="0052072F">
        <w:rPr>
          <w:rFonts w:ascii="Arial" w:hAnsi="Arial" w:cs="Arial"/>
          <w:color w:val="000000"/>
          <w:sz w:val="20"/>
          <w:szCs w:val="20"/>
          <w:lang w:eastAsia="ro-RO"/>
        </w:rPr>
        <w:t>Prelucrarea datelor dumneavoastră cu caracter personal se efectuează de către noi și împuterniciții noștri (furnizorii de servicii IT) în temeiul art. 6 alin. 1, lit b) și c) din Regulamentul</w:t>
      </w:r>
      <w:r w:rsidRPr="00E268D2">
        <w:rPr>
          <w:rFonts w:ascii="Arial" w:hAnsi="Arial" w:cs="Arial"/>
          <w:color w:val="000000"/>
          <w:sz w:val="20"/>
          <w:szCs w:val="20"/>
          <w:lang w:eastAsia="ro-RO"/>
        </w:rPr>
        <w:t xml:space="preserve"> (UE) 2016/679 al Parlamentului European și al Consiliului privind protecția persoanelor fizice în ceea ce privește prelucrarea datelor cu caracter personal și libera circulație a acestor date, respectiv în vederea efectuării demersurilor necesare pentru încheierea unui contract de mandat/ contract individual de muncă (desfășurarea procesului de recrutare, întocmirea documentației premergătoare angajării), precum și în vederea îndeplinirii obligațiilor legale ce revin  companiei noastre (obligațiile de arhivare fizică/electronică a documentelor, obligațiile financiar-contabile, obligația de respectare a normelor legale în materie de recrutare a candidaților pentru posturile vacante în soci</w:t>
      </w:r>
      <w:r w:rsidR="006678DA" w:rsidRPr="00E268D2">
        <w:rPr>
          <w:rFonts w:ascii="Arial" w:hAnsi="Arial" w:cs="Arial"/>
          <w:color w:val="000000"/>
          <w:sz w:val="20"/>
          <w:szCs w:val="20"/>
          <w:lang w:eastAsia="ro-RO"/>
        </w:rPr>
        <w:t xml:space="preserve">etățile cu capital de stat etc). </w:t>
      </w:r>
    </w:p>
    <w:p w14:paraId="2FE8EA0B" w14:textId="77777777" w:rsidR="006A4FAE" w:rsidRPr="00E268D2" w:rsidRDefault="006A4FAE" w:rsidP="006A4FAE">
      <w:pPr>
        <w:autoSpaceDE w:val="0"/>
        <w:autoSpaceDN w:val="0"/>
        <w:adjustRightInd w:val="0"/>
        <w:jc w:val="both"/>
        <w:rPr>
          <w:rFonts w:ascii="Arial" w:hAnsi="Arial" w:cs="Arial"/>
          <w:color w:val="000000"/>
          <w:sz w:val="20"/>
          <w:szCs w:val="20"/>
          <w:lang w:eastAsia="ro-RO"/>
        </w:rPr>
      </w:pPr>
    </w:p>
    <w:p w14:paraId="156787C2" w14:textId="77777777" w:rsidR="006A4FAE" w:rsidRPr="00E268D2" w:rsidRDefault="006A4FAE" w:rsidP="006A4FAE">
      <w:pPr>
        <w:autoSpaceDE w:val="0"/>
        <w:autoSpaceDN w:val="0"/>
        <w:adjustRightInd w:val="0"/>
        <w:jc w:val="both"/>
        <w:rPr>
          <w:rFonts w:ascii="Arial" w:hAnsi="Arial" w:cs="Arial"/>
          <w:color w:val="000000"/>
          <w:sz w:val="20"/>
          <w:szCs w:val="20"/>
          <w:lang w:eastAsia="ro-RO"/>
        </w:rPr>
      </w:pPr>
      <w:r w:rsidRPr="00E268D2">
        <w:rPr>
          <w:rFonts w:ascii="Arial" w:hAnsi="Arial" w:cs="Arial"/>
          <w:color w:val="000000"/>
          <w:sz w:val="20"/>
          <w:szCs w:val="20"/>
          <w:lang w:eastAsia="ro-RO"/>
        </w:rPr>
        <w:t xml:space="preserve">Sunteți obligat să furnizaţi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dumneavoastră de a furniza datele solicitate, complete și corecte, determină: a) imposibilitatea de a evalua calificările/ competențele dumneavoastră pentru poziția/ postul vacant în cadrul societății angajatoare; b) imposibilitatea programării și desfășurării interviului de </w:t>
      </w:r>
      <w:r w:rsidRPr="00E268D2">
        <w:rPr>
          <w:rFonts w:ascii="Arial" w:hAnsi="Arial" w:cs="Arial"/>
          <w:color w:val="000000"/>
          <w:sz w:val="20"/>
          <w:szCs w:val="20"/>
          <w:lang w:eastAsia="ro-RO"/>
        </w:rPr>
        <w:lastRenderedPageBreak/>
        <w:t>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14:paraId="3FCFD633" w14:textId="6B5FF8F4" w:rsidR="006A4FAE" w:rsidRPr="00E268D2" w:rsidRDefault="006A4FAE" w:rsidP="006A4FAE">
      <w:pPr>
        <w:autoSpaceDE w:val="0"/>
        <w:autoSpaceDN w:val="0"/>
        <w:adjustRightInd w:val="0"/>
        <w:jc w:val="both"/>
        <w:rPr>
          <w:rFonts w:ascii="Arial" w:hAnsi="Arial" w:cs="Arial"/>
          <w:color w:val="000000"/>
          <w:sz w:val="20"/>
          <w:szCs w:val="20"/>
          <w:lang w:eastAsia="ro-RO"/>
        </w:rPr>
      </w:pPr>
      <w:r w:rsidRPr="00E268D2">
        <w:rPr>
          <w:rFonts w:ascii="Arial" w:hAnsi="Arial" w:cs="Arial"/>
          <w:color w:val="000000"/>
          <w:sz w:val="20"/>
          <w:szCs w:val="20"/>
          <w:lang w:eastAsia="ro-RO"/>
        </w:rPr>
        <w:t>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imcompatibilități,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dvs în CV-ul furnizat direct către noi, în declarații pe propria răspundere sau alte documente relevante depuse/transmise de dumneavoastră în vederea recrutării/selecției, imaginea (fotografia din CI, diplome, din fimările înregistrate ale interviurilor realizate în timpul procesului de recrutare), voce, semnătura, comportament profesional, profil psihologic, rezultatele testelor de evaluare administrate, a interviurilor, precum și orice alte informații pe baza cărora se pot sta</w:t>
      </w:r>
      <w:r w:rsidR="00987322" w:rsidRPr="00E268D2">
        <w:rPr>
          <w:rFonts w:ascii="Arial" w:hAnsi="Arial" w:cs="Arial"/>
          <w:color w:val="000000"/>
          <w:sz w:val="20"/>
          <w:szCs w:val="20"/>
          <w:lang w:eastAsia="ro-RO"/>
        </w:rPr>
        <w:t xml:space="preserve">bili abilitățile, aptitudinile </w:t>
      </w:r>
      <w:r w:rsidRPr="00E268D2">
        <w:rPr>
          <w:rFonts w:ascii="Arial" w:hAnsi="Arial" w:cs="Arial"/>
          <w:color w:val="000000"/>
          <w:sz w:val="20"/>
          <w:szCs w:val="20"/>
          <w:lang w:eastAsia="ro-RO"/>
        </w:rPr>
        <w:t>raportat la cerințele postului.</w:t>
      </w:r>
    </w:p>
    <w:p w14:paraId="23592943" w14:textId="77777777" w:rsidR="006A4FAE" w:rsidRPr="00E268D2" w:rsidRDefault="006A4FAE" w:rsidP="006A4FAE">
      <w:pPr>
        <w:autoSpaceDE w:val="0"/>
        <w:autoSpaceDN w:val="0"/>
        <w:adjustRightInd w:val="0"/>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Vom utiliza datele dumneavoastră cu caracter personal doar pentru procesul de recrutare și selecție/ evaluare profesională în curs de desfășurare.</w:t>
      </w:r>
    </w:p>
    <w:p w14:paraId="2E90B4CD" w14:textId="70B9C7E7" w:rsidR="006A4FAE" w:rsidRPr="00E268D2" w:rsidRDefault="006A4FAE" w:rsidP="006A4FAE">
      <w:pPr>
        <w:autoSpaceDE w:val="0"/>
        <w:autoSpaceDN w:val="0"/>
        <w:adjustRightInd w:val="0"/>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 xml:space="preserve">Datele colectate sunt destinate prelucrării de către noi și împuterniciții/partenerii noștri (furnizorii de servicii IT), fiind transmise numai în scopul respectării obligațiilor contractuale către operatorul asociat </w:t>
      </w:r>
      <w:r w:rsidR="003E0C1B" w:rsidRPr="00630DFD">
        <w:rPr>
          <w:rFonts w:ascii="Arial" w:hAnsi="Arial" w:cs="Arial"/>
          <w:color w:val="000000"/>
          <w:sz w:val="20"/>
          <w:szCs w:val="20"/>
          <w:lang w:val="fr-BE" w:eastAsia="ro-RO"/>
        </w:rPr>
        <w:t>Primăriei Orașului Săliște</w:t>
      </w:r>
      <w:r w:rsidRPr="00630DFD">
        <w:rPr>
          <w:rFonts w:ascii="Arial" w:hAnsi="Arial" w:cs="Arial"/>
          <w:color w:val="000000"/>
          <w:sz w:val="20"/>
          <w:szCs w:val="20"/>
          <w:lang w:val="fr-BE" w:eastAsia="ro-RO"/>
        </w:rPr>
        <w:t>,</w:t>
      </w:r>
      <w:r w:rsidRPr="00E268D2">
        <w:rPr>
          <w:rFonts w:ascii="Arial" w:hAnsi="Arial" w:cs="Arial"/>
          <w:color w:val="000000"/>
          <w:sz w:val="20"/>
          <w:szCs w:val="20"/>
          <w:lang w:val="fr-BE" w:eastAsia="ro-RO"/>
        </w:rPr>
        <w:t xml:space="preserve"> precum și în scopul respectării obligațiilor legale către organele judiciare, autoritățile judecătorești sau altor autorități publice competente de control, la solicitarea expresă și în limitele legii, dacă este cazul. </w:t>
      </w:r>
    </w:p>
    <w:p w14:paraId="0074DE90" w14:textId="77777777" w:rsidR="006A4FAE" w:rsidRPr="00E268D2" w:rsidRDefault="006A4FAE" w:rsidP="006A4FAE">
      <w:pPr>
        <w:autoSpaceDE w:val="0"/>
        <w:autoSpaceDN w:val="0"/>
        <w:adjustRightInd w:val="0"/>
        <w:jc w:val="both"/>
        <w:rPr>
          <w:rFonts w:ascii="Arial" w:hAnsi="Arial" w:cs="Arial"/>
          <w:b/>
          <w:bCs/>
          <w:i/>
          <w:iCs/>
          <w:color w:val="000000"/>
          <w:sz w:val="20"/>
          <w:szCs w:val="20"/>
          <w:lang w:val="fr-BE" w:eastAsia="ro-RO"/>
        </w:rPr>
      </w:pPr>
      <w:r w:rsidRPr="00E268D2">
        <w:rPr>
          <w:rFonts w:ascii="Arial" w:hAnsi="Arial" w:cs="Arial"/>
          <w:b/>
          <w:bCs/>
          <w:i/>
          <w:iCs/>
          <w:color w:val="000000"/>
          <w:sz w:val="20"/>
          <w:szCs w:val="20"/>
          <w:lang w:val="fr-BE" w:eastAsia="ro-RO"/>
        </w:rPr>
        <w:t>Cu excepțiile prevăzute în mod expres de lege, datele dvs. cu caracter personal pot fi transmise unor terțe persoane numai în baza consimțământului dvs. liber exprimat.</w:t>
      </w:r>
    </w:p>
    <w:p w14:paraId="1E8AF5BC" w14:textId="77777777" w:rsidR="006A4FAE" w:rsidRPr="00E268D2" w:rsidRDefault="006A4FAE" w:rsidP="006A4FAE">
      <w:pPr>
        <w:autoSpaceDE w:val="0"/>
        <w:autoSpaceDN w:val="0"/>
        <w:adjustRightInd w:val="0"/>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14:paraId="5401E259" w14:textId="77777777" w:rsidR="006A4FAE" w:rsidRPr="00E268D2" w:rsidRDefault="006A4FAE" w:rsidP="006A4FAE">
      <w:pPr>
        <w:autoSpaceDE w:val="0"/>
        <w:autoSpaceDN w:val="0"/>
        <w:adjustRightInd w:val="0"/>
        <w:jc w:val="both"/>
        <w:rPr>
          <w:rFonts w:ascii="Arial" w:hAnsi="Arial" w:cs="Arial"/>
          <w:color w:val="000000"/>
          <w:sz w:val="20"/>
          <w:szCs w:val="20"/>
          <w:lang w:val="fr-BE" w:eastAsia="ro-RO"/>
        </w:rPr>
      </w:pPr>
      <w:r w:rsidRPr="00E268D2">
        <w:rPr>
          <w:rFonts w:ascii="Arial" w:hAnsi="Arial" w:cs="Arial"/>
          <w:color w:val="000000"/>
          <w:sz w:val="20"/>
          <w:szCs w:val="20"/>
          <w:lang w:val="fr-BE" w:eastAsia="ro-RO"/>
        </w:rPr>
        <w:t>Conform Regulamentului (UE) 2016/679 al Parlamentului European și al Consiliului privind protecția persoanelor fizice în ceea ce privește prelucrarea datelor cu caracter personal și libera circulație a acestor date și a prevederilor legislației interne privind protecţia persoanelor cu privire la prelucrarea datelor cu caracter personal şi libera circulaţie a acestor date beneficiaţi de:</w:t>
      </w:r>
    </w:p>
    <w:p w14:paraId="67554663" w14:textId="77777777" w:rsidR="006A4FAE" w:rsidRPr="00E268D2" w:rsidRDefault="006A4FAE" w:rsidP="00830FAC">
      <w:pPr>
        <w:numPr>
          <w:ilvl w:val="0"/>
          <w:numId w:val="17"/>
        </w:numPr>
        <w:autoSpaceDE w:val="0"/>
        <w:autoSpaceDN w:val="0"/>
        <w:adjustRightInd w:val="0"/>
        <w:spacing w:after="0" w:line="240" w:lineRule="auto"/>
        <w:jc w:val="both"/>
        <w:rPr>
          <w:rFonts w:ascii="Arial" w:hAnsi="Arial" w:cs="Arial"/>
          <w:color w:val="000000"/>
          <w:sz w:val="20"/>
          <w:szCs w:val="20"/>
          <w:lang w:val="fr-BE" w:eastAsia="ro-RO"/>
        </w:rPr>
      </w:pPr>
      <w:r w:rsidRPr="00E268D2">
        <w:rPr>
          <w:rFonts w:ascii="Arial" w:hAnsi="Arial" w:cs="Arial"/>
          <w:i/>
          <w:iCs/>
          <w:color w:val="000000"/>
          <w:sz w:val="20"/>
          <w:szCs w:val="20"/>
          <w:lang w:val="fr-BE" w:eastAsia="ro-RO"/>
        </w:rPr>
        <w:t xml:space="preserve">Dreptul de a fi informat </w:t>
      </w:r>
      <w:r w:rsidRPr="00E268D2">
        <w:rPr>
          <w:rFonts w:ascii="Arial" w:hAnsi="Arial" w:cs="Arial"/>
          <w:color w:val="000000"/>
          <w:sz w:val="20"/>
          <w:szCs w:val="20"/>
          <w:lang w:val="fr-BE" w:eastAsia="ro-RO"/>
        </w:rPr>
        <w:t>(Art. 13 și 14)</w:t>
      </w:r>
    </w:p>
    <w:p w14:paraId="4D7A2239" w14:textId="77777777" w:rsidR="006A4FAE" w:rsidRPr="00E268D2" w:rsidRDefault="006A4FAE" w:rsidP="00830FAC">
      <w:pPr>
        <w:numPr>
          <w:ilvl w:val="0"/>
          <w:numId w:val="17"/>
        </w:numPr>
        <w:autoSpaceDE w:val="0"/>
        <w:autoSpaceDN w:val="0"/>
        <w:adjustRightInd w:val="0"/>
        <w:spacing w:after="0" w:line="240" w:lineRule="auto"/>
        <w:jc w:val="both"/>
        <w:rPr>
          <w:rFonts w:ascii="Arial" w:hAnsi="Arial" w:cs="Arial"/>
          <w:color w:val="000000"/>
          <w:sz w:val="20"/>
          <w:szCs w:val="20"/>
          <w:lang w:val="fr-BE" w:eastAsia="ro-RO"/>
        </w:rPr>
      </w:pPr>
      <w:r w:rsidRPr="00E268D2">
        <w:rPr>
          <w:rFonts w:ascii="Arial" w:hAnsi="Arial" w:cs="Arial"/>
          <w:i/>
          <w:iCs/>
          <w:color w:val="000000"/>
          <w:sz w:val="20"/>
          <w:szCs w:val="20"/>
          <w:lang w:val="fr-BE" w:eastAsia="ro-RO"/>
        </w:rPr>
        <w:t xml:space="preserve">Dreptul de acces la date </w:t>
      </w:r>
      <w:r w:rsidRPr="00E268D2">
        <w:rPr>
          <w:rFonts w:ascii="Arial" w:hAnsi="Arial" w:cs="Arial"/>
          <w:color w:val="000000"/>
          <w:sz w:val="20"/>
          <w:szCs w:val="20"/>
          <w:lang w:val="fr-BE" w:eastAsia="ro-RO"/>
        </w:rPr>
        <w:t>(Art.15)</w:t>
      </w:r>
    </w:p>
    <w:p w14:paraId="617FD1E0" w14:textId="77777777" w:rsidR="006A4FAE" w:rsidRPr="00E268D2" w:rsidRDefault="006A4FAE" w:rsidP="00830FAC">
      <w:pPr>
        <w:numPr>
          <w:ilvl w:val="0"/>
          <w:numId w:val="17"/>
        </w:numPr>
        <w:autoSpaceDE w:val="0"/>
        <w:autoSpaceDN w:val="0"/>
        <w:adjustRightInd w:val="0"/>
        <w:spacing w:after="0" w:line="240" w:lineRule="auto"/>
        <w:jc w:val="both"/>
        <w:rPr>
          <w:rFonts w:ascii="Arial" w:hAnsi="Arial" w:cs="Arial"/>
          <w:color w:val="000000"/>
          <w:sz w:val="20"/>
          <w:szCs w:val="20"/>
          <w:lang w:eastAsia="ro-RO"/>
        </w:rPr>
      </w:pPr>
      <w:r w:rsidRPr="00E268D2">
        <w:rPr>
          <w:rFonts w:ascii="Arial" w:hAnsi="Arial" w:cs="Arial"/>
          <w:i/>
          <w:iCs/>
          <w:color w:val="000000"/>
          <w:sz w:val="20"/>
          <w:szCs w:val="20"/>
          <w:lang w:eastAsia="ro-RO"/>
        </w:rPr>
        <w:t xml:space="preserve">Dreptul la rectificare </w:t>
      </w:r>
      <w:r w:rsidRPr="00E268D2">
        <w:rPr>
          <w:rFonts w:ascii="Arial" w:hAnsi="Arial" w:cs="Arial"/>
          <w:color w:val="000000"/>
          <w:sz w:val="20"/>
          <w:szCs w:val="20"/>
          <w:lang w:eastAsia="ro-RO"/>
        </w:rPr>
        <w:t>(Art. 16)</w:t>
      </w:r>
    </w:p>
    <w:p w14:paraId="7FA37129" w14:textId="77777777" w:rsidR="006A4FAE" w:rsidRPr="00E268D2" w:rsidRDefault="006A4FAE" w:rsidP="00830FAC">
      <w:pPr>
        <w:numPr>
          <w:ilvl w:val="0"/>
          <w:numId w:val="17"/>
        </w:numPr>
        <w:autoSpaceDE w:val="0"/>
        <w:autoSpaceDN w:val="0"/>
        <w:adjustRightInd w:val="0"/>
        <w:spacing w:after="0" w:line="240" w:lineRule="auto"/>
        <w:jc w:val="both"/>
        <w:rPr>
          <w:rFonts w:ascii="Arial" w:hAnsi="Arial" w:cs="Arial"/>
          <w:color w:val="000000"/>
          <w:sz w:val="20"/>
          <w:szCs w:val="20"/>
          <w:lang w:eastAsia="ro-RO"/>
        </w:rPr>
      </w:pPr>
      <w:r w:rsidRPr="00E268D2">
        <w:rPr>
          <w:rFonts w:ascii="Arial" w:hAnsi="Arial" w:cs="Arial"/>
          <w:i/>
          <w:iCs/>
          <w:color w:val="000000"/>
          <w:sz w:val="20"/>
          <w:szCs w:val="20"/>
          <w:lang w:eastAsia="ro-RO"/>
        </w:rPr>
        <w:t xml:space="preserve">Dreptul la ștergerea datelor </w:t>
      </w:r>
      <w:r w:rsidRPr="00E268D2">
        <w:rPr>
          <w:rFonts w:ascii="Arial" w:hAnsi="Arial" w:cs="Arial"/>
          <w:color w:val="000000"/>
          <w:sz w:val="20"/>
          <w:szCs w:val="20"/>
          <w:lang w:eastAsia="ro-RO"/>
        </w:rPr>
        <w:t xml:space="preserve">(”dreptul de a fi uitat”) (Art. 17) </w:t>
      </w:r>
    </w:p>
    <w:p w14:paraId="3C393C96" w14:textId="77777777" w:rsidR="006A4FAE" w:rsidRPr="00E268D2" w:rsidRDefault="006A4FAE" w:rsidP="00830FAC">
      <w:pPr>
        <w:numPr>
          <w:ilvl w:val="0"/>
          <w:numId w:val="17"/>
        </w:numPr>
        <w:autoSpaceDE w:val="0"/>
        <w:autoSpaceDN w:val="0"/>
        <w:adjustRightInd w:val="0"/>
        <w:spacing w:after="0" w:line="240" w:lineRule="auto"/>
        <w:jc w:val="both"/>
        <w:rPr>
          <w:rFonts w:ascii="Arial" w:hAnsi="Arial" w:cs="Arial"/>
          <w:color w:val="000000"/>
          <w:sz w:val="20"/>
          <w:szCs w:val="20"/>
          <w:lang w:eastAsia="ro-RO"/>
        </w:rPr>
      </w:pPr>
      <w:r w:rsidRPr="00E268D2">
        <w:rPr>
          <w:rFonts w:ascii="Arial" w:hAnsi="Arial" w:cs="Arial"/>
          <w:i/>
          <w:iCs/>
          <w:color w:val="000000"/>
          <w:sz w:val="20"/>
          <w:szCs w:val="20"/>
          <w:lang w:eastAsia="ro-RO"/>
        </w:rPr>
        <w:t xml:space="preserve">Dreptul la restricționarea prelucrării </w:t>
      </w:r>
      <w:r w:rsidRPr="00E268D2">
        <w:rPr>
          <w:rFonts w:ascii="Arial" w:hAnsi="Arial" w:cs="Arial"/>
          <w:color w:val="000000"/>
          <w:sz w:val="20"/>
          <w:szCs w:val="20"/>
          <w:lang w:eastAsia="ro-RO"/>
        </w:rPr>
        <w:t>(Art. 18)</w:t>
      </w:r>
    </w:p>
    <w:p w14:paraId="7AD628B8" w14:textId="77777777" w:rsidR="006A4FAE" w:rsidRPr="00E268D2" w:rsidRDefault="006A4FAE" w:rsidP="00830FAC">
      <w:pPr>
        <w:numPr>
          <w:ilvl w:val="0"/>
          <w:numId w:val="17"/>
        </w:numPr>
        <w:autoSpaceDE w:val="0"/>
        <w:autoSpaceDN w:val="0"/>
        <w:adjustRightInd w:val="0"/>
        <w:spacing w:after="0" w:line="240" w:lineRule="auto"/>
        <w:jc w:val="both"/>
        <w:rPr>
          <w:rFonts w:ascii="Arial" w:hAnsi="Arial" w:cs="Arial"/>
          <w:color w:val="000000"/>
          <w:sz w:val="20"/>
          <w:szCs w:val="20"/>
          <w:lang w:eastAsia="ro-RO"/>
        </w:rPr>
      </w:pPr>
      <w:r w:rsidRPr="00E268D2">
        <w:rPr>
          <w:rFonts w:ascii="Arial" w:hAnsi="Arial" w:cs="Arial"/>
          <w:i/>
          <w:iCs/>
          <w:color w:val="000000"/>
          <w:sz w:val="20"/>
          <w:szCs w:val="20"/>
          <w:lang w:eastAsia="ro-RO"/>
        </w:rPr>
        <w:t xml:space="preserve">Dreptul la portabilitatea datelor </w:t>
      </w:r>
      <w:r w:rsidRPr="00E268D2">
        <w:rPr>
          <w:rFonts w:ascii="Arial" w:hAnsi="Arial" w:cs="Arial"/>
          <w:color w:val="000000"/>
          <w:sz w:val="20"/>
          <w:szCs w:val="20"/>
          <w:lang w:eastAsia="ro-RO"/>
        </w:rPr>
        <w:t>(Art. 20)</w:t>
      </w:r>
    </w:p>
    <w:p w14:paraId="04E52012" w14:textId="77777777" w:rsidR="006A4FAE" w:rsidRPr="00E268D2" w:rsidRDefault="006A4FAE" w:rsidP="00830FAC">
      <w:pPr>
        <w:numPr>
          <w:ilvl w:val="0"/>
          <w:numId w:val="17"/>
        </w:numPr>
        <w:autoSpaceDE w:val="0"/>
        <w:autoSpaceDN w:val="0"/>
        <w:adjustRightInd w:val="0"/>
        <w:spacing w:after="0" w:line="240" w:lineRule="auto"/>
        <w:jc w:val="both"/>
        <w:rPr>
          <w:rFonts w:ascii="Arial" w:hAnsi="Arial" w:cs="Arial"/>
          <w:color w:val="000000"/>
          <w:sz w:val="20"/>
          <w:szCs w:val="20"/>
          <w:lang w:eastAsia="ro-RO"/>
        </w:rPr>
      </w:pPr>
      <w:r w:rsidRPr="00E268D2">
        <w:rPr>
          <w:rFonts w:ascii="Arial" w:hAnsi="Arial" w:cs="Arial"/>
          <w:i/>
          <w:iCs/>
          <w:color w:val="000000"/>
          <w:sz w:val="20"/>
          <w:szCs w:val="20"/>
          <w:lang w:eastAsia="ro-RO"/>
        </w:rPr>
        <w:t xml:space="preserve">Dreptul la opoziție </w:t>
      </w:r>
      <w:r w:rsidRPr="00E268D2">
        <w:rPr>
          <w:rFonts w:ascii="Arial" w:hAnsi="Arial" w:cs="Arial"/>
          <w:color w:val="000000"/>
          <w:sz w:val="20"/>
          <w:szCs w:val="20"/>
          <w:lang w:eastAsia="ro-RO"/>
        </w:rPr>
        <w:t>(Art. 21)</w:t>
      </w:r>
    </w:p>
    <w:p w14:paraId="650C0484" w14:textId="77777777" w:rsidR="006A4FAE" w:rsidRPr="00E268D2" w:rsidRDefault="006A4FAE" w:rsidP="00830FAC">
      <w:pPr>
        <w:numPr>
          <w:ilvl w:val="0"/>
          <w:numId w:val="17"/>
        </w:numPr>
        <w:autoSpaceDE w:val="0"/>
        <w:autoSpaceDN w:val="0"/>
        <w:adjustRightInd w:val="0"/>
        <w:spacing w:after="0" w:line="240" w:lineRule="auto"/>
        <w:jc w:val="both"/>
        <w:rPr>
          <w:rFonts w:ascii="Arial" w:hAnsi="Arial" w:cs="Arial"/>
          <w:color w:val="000000"/>
          <w:sz w:val="20"/>
          <w:szCs w:val="20"/>
          <w:lang w:eastAsia="ro-RO"/>
        </w:rPr>
      </w:pPr>
      <w:r w:rsidRPr="00E268D2">
        <w:rPr>
          <w:rFonts w:ascii="Arial" w:hAnsi="Arial" w:cs="Arial"/>
          <w:i/>
          <w:iCs/>
          <w:color w:val="000000"/>
          <w:sz w:val="20"/>
          <w:szCs w:val="20"/>
          <w:lang w:eastAsia="ro-RO"/>
        </w:rPr>
        <w:t xml:space="preserve">Dreptul de a nu fi supus unei decizii bazate exclusiv prelucrarea automată a datelor </w:t>
      </w:r>
      <w:r w:rsidRPr="00E268D2">
        <w:rPr>
          <w:rFonts w:ascii="Arial" w:hAnsi="Arial" w:cs="Arial"/>
          <w:color w:val="000000"/>
          <w:sz w:val="20"/>
          <w:szCs w:val="20"/>
          <w:lang w:eastAsia="ro-RO"/>
        </w:rPr>
        <w:t xml:space="preserve">(Art. 22). </w:t>
      </w:r>
    </w:p>
    <w:p w14:paraId="19161BB7" w14:textId="77777777" w:rsidR="006A4FAE" w:rsidRPr="00E268D2" w:rsidRDefault="006A4FAE" w:rsidP="006A4FAE">
      <w:pPr>
        <w:autoSpaceDE w:val="0"/>
        <w:autoSpaceDN w:val="0"/>
        <w:adjustRightInd w:val="0"/>
        <w:jc w:val="both"/>
        <w:rPr>
          <w:rFonts w:ascii="Arial" w:hAnsi="Arial" w:cs="Arial"/>
          <w:color w:val="000000"/>
          <w:sz w:val="20"/>
          <w:szCs w:val="20"/>
          <w:lang w:eastAsia="ro-RO"/>
        </w:rPr>
      </w:pPr>
      <w:r w:rsidRPr="00E268D2">
        <w:rPr>
          <w:rFonts w:ascii="Arial" w:hAnsi="Arial" w:cs="Arial"/>
          <w:color w:val="000000"/>
          <w:sz w:val="20"/>
          <w:szCs w:val="20"/>
          <w:lang w:eastAsia="ro-RO"/>
        </w:rPr>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hyperlink r:id="rId16" w:history="1">
        <w:r w:rsidRPr="00E268D2">
          <w:rPr>
            <w:rStyle w:val="Hyperlink"/>
            <w:rFonts w:ascii="Arial" w:hAnsi="Arial" w:cs="Arial"/>
            <w:sz w:val="20"/>
            <w:szCs w:val="20"/>
            <w:lang w:eastAsia="ro-RO"/>
          </w:rPr>
          <w:t>dpo@arc-consulting.ro</w:t>
        </w:r>
      </w:hyperlink>
      <w:r w:rsidRPr="00E268D2">
        <w:rPr>
          <w:rFonts w:ascii="Arial" w:hAnsi="Arial" w:cs="Arial"/>
          <w:color w:val="000000"/>
          <w:sz w:val="20"/>
          <w:szCs w:val="20"/>
          <w:lang w:eastAsia="ro-RO"/>
        </w:rPr>
        <w:t xml:space="preserve"> ori telefonic la numărul de telefon 0727 923 915, în zilele lucrătoare, de luni până vineri, între orele 08:00 -16:00. Totodată, informații </w:t>
      </w:r>
      <w:r w:rsidRPr="00E268D2">
        <w:rPr>
          <w:rFonts w:ascii="Arial" w:hAnsi="Arial" w:cs="Arial"/>
          <w:color w:val="000000"/>
          <w:sz w:val="20"/>
          <w:szCs w:val="20"/>
          <w:lang w:eastAsia="ro-RO"/>
        </w:rPr>
        <w:lastRenderedPageBreak/>
        <w:t xml:space="preserve">suplimentare despre prelucrarea datelor cu caracter personal de către noi veți putea afla și pe website-ul ARC CONSULTING S.R.L. sau accesând link-ul </w:t>
      </w:r>
      <w:hyperlink r:id="rId17" w:history="1">
        <w:r w:rsidRPr="00E268D2">
          <w:rPr>
            <w:rStyle w:val="Hyperlink"/>
            <w:rFonts w:ascii="Arial" w:hAnsi="Arial" w:cs="Arial"/>
            <w:sz w:val="20"/>
            <w:szCs w:val="20"/>
            <w:lang w:eastAsia="ro-RO"/>
          </w:rPr>
          <w:t>https://arc-consulting.ro/politicadeconfidentialitate/</w:t>
        </w:r>
      </w:hyperlink>
      <w:r w:rsidRPr="00E268D2">
        <w:rPr>
          <w:rFonts w:ascii="Arial" w:hAnsi="Arial" w:cs="Arial"/>
          <w:color w:val="000000"/>
          <w:sz w:val="20"/>
          <w:szCs w:val="20"/>
          <w:lang w:eastAsia="ro-RO"/>
        </w:rPr>
        <w:t>.</w:t>
      </w:r>
    </w:p>
    <w:p w14:paraId="177235A0" w14:textId="00B58E49" w:rsidR="006A4FAE" w:rsidRPr="00402982" w:rsidRDefault="006A4FAE" w:rsidP="006A4FAE">
      <w:pPr>
        <w:autoSpaceDE w:val="0"/>
        <w:autoSpaceDN w:val="0"/>
        <w:adjustRightInd w:val="0"/>
        <w:jc w:val="both"/>
        <w:rPr>
          <w:rFonts w:ascii="Arial" w:hAnsi="Arial" w:cs="Arial"/>
          <w:color w:val="000000"/>
          <w:sz w:val="20"/>
          <w:szCs w:val="20"/>
          <w:lang w:eastAsia="ro-RO"/>
        </w:rPr>
      </w:pPr>
      <w:r w:rsidRPr="00E268D2">
        <w:rPr>
          <w:rFonts w:ascii="Arial" w:hAnsi="Arial" w:cs="Arial"/>
          <w:color w:val="000000"/>
          <w:sz w:val="20"/>
          <w:szCs w:val="20"/>
          <w:lang w:eastAsia="ro-RO"/>
        </w:rPr>
        <w:t>De asemenea, dacă sunteți de părere că vi s-a încălcat vreun drept privind acest subiect, vă puteți adresa Autorității Naționale de Supraveghere a Prelucrării Datelor cu Caracter Personal (</w:t>
      </w:r>
      <w:hyperlink r:id="rId18" w:history="1">
        <w:r w:rsidRPr="00E268D2">
          <w:rPr>
            <w:rStyle w:val="Hyperlink"/>
            <w:rFonts w:ascii="Arial" w:hAnsi="Arial" w:cs="Arial"/>
            <w:sz w:val="20"/>
            <w:szCs w:val="20"/>
            <w:lang w:eastAsia="ro-RO"/>
          </w:rPr>
          <w:t>http://dataprotection.ro/</w:t>
        </w:r>
      </w:hyperlink>
      <w:r w:rsidRPr="00E268D2">
        <w:rPr>
          <w:rFonts w:ascii="Arial" w:hAnsi="Arial" w:cs="Arial"/>
          <w:color w:val="000000"/>
          <w:sz w:val="20"/>
          <w:szCs w:val="20"/>
          <w:lang w:eastAsia="ro-RO"/>
        </w:rPr>
        <w:t xml:space="preserve">) sau justiției în conformitate cu prevederile Art. 77 – 79 </w:t>
      </w:r>
      <w:r w:rsidR="00402982">
        <w:rPr>
          <w:rFonts w:ascii="Arial" w:hAnsi="Arial" w:cs="Arial"/>
          <w:color w:val="000000"/>
          <w:sz w:val="20"/>
          <w:szCs w:val="20"/>
          <w:lang w:eastAsia="ro-RO"/>
        </w:rPr>
        <w:t>din Regulamentul (UE) 2016/679.</w:t>
      </w:r>
    </w:p>
    <w:p w14:paraId="30A34AF3" w14:textId="7DA8D0F7" w:rsidR="006A4FAE" w:rsidRPr="00E268D2" w:rsidRDefault="006A4FAE" w:rsidP="006A4FAE">
      <w:pPr>
        <w:autoSpaceDE w:val="0"/>
        <w:autoSpaceDN w:val="0"/>
        <w:adjustRightInd w:val="0"/>
        <w:jc w:val="both"/>
        <w:rPr>
          <w:rFonts w:ascii="Arial" w:hAnsi="Arial" w:cs="Arial"/>
          <w:b/>
          <w:bCs/>
          <w:color w:val="000000"/>
          <w:sz w:val="20"/>
          <w:szCs w:val="20"/>
          <w:lang w:eastAsia="ro-RO"/>
        </w:rPr>
      </w:pPr>
      <w:r w:rsidRPr="00E268D2">
        <w:rPr>
          <w:rFonts w:ascii="Arial" w:hAnsi="Arial" w:cs="Arial"/>
          <w:b/>
          <w:bCs/>
          <w:color w:val="000000"/>
          <w:sz w:val="20"/>
          <w:szCs w:val="20"/>
          <w:lang w:eastAsia="ro-RO"/>
        </w:rPr>
        <w:t>Ne angajăm să aplicăm toate măsurile tehnice și organizatorice adecvate pentru asigurarea securității datelor dumneavoastră personale, a protejării acestora împotriva distrugerii, modificării, dezvăluirii ori ac</w:t>
      </w:r>
      <w:r w:rsidR="00402982">
        <w:rPr>
          <w:rFonts w:ascii="Arial" w:hAnsi="Arial" w:cs="Arial"/>
          <w:b/>
          <w:bCs/>
          <w:color w:val="000000"/>
          <w:sz w:val="20"/>
          <w:szCs w:val="20"/>
          <w:lang w:eastAsia="ro-RO"/>
        </w:rPr>
        <w:t>cesului neautorizat asupra lor.</w:t>
      </w:r>
    </w:p>
    <w:p w14:paraId="037F0AC1" w14:textId="77777777" w:rsidR="006A4FAE" w:rsidRPr="00E268D2" w:rsidRDefault="006A4FAE" w:rsidP="006A4FAE">
      <w:pPr>
        <w:autoSpaceDE w:val="0"/>
        <w:autoSpaceDN w:val="0"/>
        <w:adjustRightInd w:val="0"/>
        <w:jc w:val="both"/>
        <w:rPr>
          <w:rFonts w:ascii="Arial" w:hAnsi="Arial" w:cs="Arial"/>
          <w:b/>
          <w:bCs/>
          <w:color w:val="000000"/>
          <w:sz w:val="20"/>
          <w:szCs w:val="20"/>
          <w:lang w:eastAsia="ro-RO"/>
        </w:rPr>
      </w:pPr>
      <w:r w:rsidRPr="00E268D2">
        <w:rPr>
          <w:rFonts w:ascii="Arial" w:hAnsi="Arial" w:cs="Arial"/>
          <w:b/>
          <w:bCs/>
          <w:color w:val="000000"/>
          <w:sz w:val="20"/>
          <w:szCs w:val="20"/>
          <w:lang w:eastAsia="ro-RO"/>
        </w:rPr>
        <w:t>Am luat la cunoștință:</w:t>
      </w:r>
    </w:p>
    <w:p w14:paraId="3BCC35D3" w14:textId="77777777" w:rsidR="006A4FAE" w:rsidRPr="00E268D2" w:rsidRDefault="006A4FAE" w:rsidP="006A4FAE">
      <w:pPr>
        <w:autoSpaceDE w:val="0"/>
        <w:autoSpaceDN w:val="0"/>
        <w:adjustRightInd w:val="0"/>
        <w:jc w:val="both"/>
        <w:rPr>
          <w:rFonts w:ascii="Arial" w:hAnsi="Arial" w:cs="Arial"/>
          <w:b/>
          <w:bCs/>
          <w:color w:val="000000"/>
          <w:sz w:val="20"/>
          <w:szCs w:val="20"/>
          <w:lang w:eastAsia="ro-RO"/>
        </w:rPr>
      </w:pPr>
    </w:p>
    <w:p w14:paraId="2439C3D5" w14:textId="77777777" w:rsidR="006A4FAE" w:rsidRPr="00E268D2" w:rsidRDefault="006A4FAE" w:rsidP="006A4FAE">
      <w:pPr>
        <w:autoSpaceDE w:val="0"/>
        <w:autoSpaceDN w:val="0"/>
        <w:adjustRightInd w:val="0"/>
        <w:jc w:val="both"/>
        <w:rPr>
          <w:rFonts w:ascii="Arial" w:hAnsi="Arial" w:cs="Arial"/>
          <w:b/>
          <w:bCs/>
          <w:color w:val="000000"/>
          <w:sz w:val="20"/>
          <w:szCs w:val="20"/>
          <w:lang w:eastAsia="ro-RO"/>
        </w:rPr>
      </w:pPr>
      <w:r w:rsidRPr="00E268D2">
        <w:rPr>
          <w:rFonts w:ascii="Arial" w:hAnsi="Arial" w:cs="Arial"/>
          <w:b/>
          <w:bCs/>
          <w:color w:val="000000"/>
          <w:sz w:val="20"/>
          <w:szCs w:val="20"/>
          <w:lang w:eastAsia="ro-RO"/>
        </w:rPr>
        <w:t xml:space="preserve">Numele și prenumele     ………….....................................……………….                </w:t>
      </w:r>
    </w:p>
    <w:p w14:paraId="571A9699" w14:textId="61B2C31F" w:rsidR="006A4FAE" w:rsidRPr="00E268D2" w:rsidRDefault="00402982" w:rsidP="006A4FAE">
      <w:pPr>
        <w:autoSpaceDE w:val="0"/>
        <w:autoSpaceDN w:val="0"/>
        <w:adjustRightInd w:val="0"/>
        <w:jc w:val="both"/>
        <w:rPr>
          <w:rFonts w:ascii="Arial" w:hAnsi="Arial" w:cs="Arial"/>
          <w:b/>
          <w:bCs/>
          <w:color w:val="000000"/>
          <w:sz w:val="20"/>
          <w:szCs w:val="20"/>
          <w:lang w:eastAsia="ro-RO"/>
        </w:rPr>
      </w:pPr>
      <w:r>
        <w:rPr>
          <w:rFonts w:ascii="Arial" w:hAnsi="Arial" w:cs="Arial"/>
          <w:b/>
          <w:bCs/>
          <w:color w:val="000000"/>
          <w:sz w:val="20"/>
          <w:szCs w:val="20"/>
          <w:lang w:eastAsia="ro-RO"/>
        </w:rPr>
        <w:t xml:space="preserve"> </w:t>
      </w:r>
      <w:r w:rsidR="006A4FAE" w:rsidRPr="00E268D2">
        <w:rPr>
          <w:rFonts w:ascii="Arial" w:hAnsi="Arial" w:cs="Arial"/>
          <w:b/>
          <w:bCs/>
          <w:color w:val="000000"/>
          <w:sz w:val="20"/>
          <w:szCs w:val="20"/>
          <w:lang w:eastAsia="ro-RO"/>
        </w:rPr>
        <w:t xml:space="preserve">                                                                                                                                                                                                                                                                  </w:t>
      </w:r>
    </w:p>
    <w:p w14:paraId="32104BB7" w14:textId="77777777" w:rsidR="006A4FAE" w:rsidRDefault="006A4FAE" w:rsidP="006A4FAE">
      <w:pPr>
        <w:autoSpaceDE w:val="0"/>
        <w:autoSpaceDN w:val="0"/>
        <w:adjustRightInd w:val="0"/>
        <w:jc w:val="both"/>
        <w:rPr>
          <w:rFonts w:ascii="Arial" w:hAnsi="Arial" w:cs="Arial"/>
          <w:b/>
          <w:bCs/>
          <w:color w:val="000000"/>
          <w:sz w:val="20"/>
          <w:szCs w:val="20"/>
          <w:lang w:val="fr-BE" w:eastAsia="ro-RO"/>
        </w:rPr>
      </w:pPr>
      <w:r w:rsidRPr="00E268D2">
        <w:rPr>
          <w:rFonts w:ascii="Arial" w:hAnsi="Arial" w:cs="Arial"/>
          <w:b/>
          <w:bCs/>
          <w:color w:val="000000"/>
          <w:sz w:val="20"/>
          <w:szCs w:val="20"/>
          <w:lang w:eastAsia="ro-RO"/>
        </w:rPr>
        <w:t xml:space="preserve">Semnătura.……………........................                                                       </w:t>
      </w:r>
      <w:r w:rsidRPr="00385E4B">
        <w:rPr>
          <w:rFonts w:ascii="Arial" w:hAnsi="Arial" w:cs="Arial"/>
          <w:b/>
          <w:bCs/>
          <w:color w:val="000000"/>
          <w:sz w:val="20"/>
          <w:szCs w:val="20"/>
          <w:lang w:val="fr-BE" w:eastAsia="ro-RO"/>
        </w:rPr>
        <w:t>Data……………………</w:t>
      </w:r>
    </w:p>
    <w:p w14:paraId="07A3568D"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06C2A38D"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74090CAB"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1A380205"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71B24411"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5EEA409A"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5BBD3AAC"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0580B374"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357109E3"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4C950B67"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0CE34244"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0571E800"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7DDDEB70"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459E24AB"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5EF18D0F"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73BD6997"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4488AA56"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23EC50C3"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3BE3139E"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117478E1"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3C4E1978"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1B33E03F" w14:textId="77777777" w:rsidR="00EC3DCE" w:rsidRDefault="00EC3DCE" w:rsidP="006A4FAE">
      <w:pPr>
        <w:autoSpaceDE w:val="0"/>
        <w:autoSpaceDN w:val="0"/>
        <w:adjustRightInd w:val="0"/>
        <w:jc w:val="both"/>
        <w:rPr>
          <w:rFonts w:ascii="Arial" w:hAnsi="Arial" w:cs="Arial"/>
          <w:b/>
          <w:bCs/>
          <w:color w:val="000000"/>
          <w:sz w:val="20"/>
          <w:szCs w:val="20"/>
          <w:lang w:val="fr-BE" w:eastAsia="ro-RO"/>
        </w:rPr>
      </w:pPr>
    </w:p>
    <w:p w14:paraId="04144FE6" w14:textId="77777777" w:rsidR="00EC3DCE" w:rsidRPr="00385E4B" w:rsidRDefault="00EC3DCE" w:rsidP="006A4FAE">
      <w:pPr>
        <w:autoSpaceDE w:val="0"/>
        <w:autoSpaceDN w:val="0"/>
        <w:adjustRightInd w:val="0"/>
        <w:jc w:val="both"/>
        <w:rPr>
          <w:rFonts w:ascii="Arial" w:hAnsi="Arial" w:cs="Arial"/>
          <w:b/>
          <w:bCs/>
          <w:color w:val="000000"/>
          <w:sz w:val="20"/>
          <w:szCs w:val="20"/>
          <w:lang w:val="fr-BE" w:eastAsia="ro-RO"/>
        </w:rPr>
      </w:pPr>
    </w:p>
    <w:p w14:paraId="6892F9A1" w14:textId="20E926DC" w:rsidR="006A4FAE" w:rsidRPr="00385E4B" w:rsidRDefault="00614353" w:rsidP="00381E08">
      <w:pPr>
        <w:pStyle w:val="Heading1"/>
        <w:jc w:val="center"/>
        <w:rPr>
          <w:rFonts w:ascii="Arial" w:hAnsi="Arial" w:cs="Arial"/>
          <w:b/>
          <w:color w:val="auto"/>
          <w:sz w:val="20"/>
          <w:szCs w:val="20"/>
          <w:lang w:val="fr-BE"/>
        </w:rPr>
      </w:pPr>
      <w:bookmarkStart w:id="68" w:name="_Toc152526068"/>
      <w:r w:rsidRPr="00385E4B">
        <w:rPr>
          <w:rFonts w:ascii="Arial" w:hAnsi="Arial" w:cs="Arial"/>
          <w:b/>
          <w:color w:val="auto"/>
          <w:sz w:val="20"/>
          <w:szCs w:val="20"/>
          <w:lang w:val="fr-BE"/>
        </w:rPr>
        <w:lastRenderedPageBreak/>
        <w:t xml:space="preserve">Formular 2 </w:t>
      </w:r>
      <w:r w:rsidR="0043747D" w:rsidRPr="00385E4B">
        <w:rPr>
          <w:rFonts w:ascii="Arial" w:hAnsi="Arial" w:cs="Arial"/>
          <w:b/>
          <w:color w:val="auto"/>
          <w:sz w:val="20"/>
          <w:szCs w:val="20"/>
          <w:lang w:val="fr-BE"/>
        </w:rPr>
        <w:t>–</w:t>
      </w:r>
      <w:r w:rsidRPr="00385E4B">
        <w:rPr>
          <w:rFonts w:ascii="Arial" w:hAnsi="Arial" w:cs="Arial"/>
          <w:b/>
          <w:color w:val="auto"/>
          <w:sz w:val="20"/>
          <w:szCs w:val="20"/>
          <w:lang w:val="fr-BE"/>
        </w:rPr>
        <w:t xml:space="preserve"> </w:t>
      </w:r>
      <w:r w:rsidR="006A4FAE" w:rsidRPr="00385E4B">
        <w:rPr>
          <w:rFonts w:ascii="Arial" w:hAnsi="Arial" w:cs="Arial"/>
          <w:b/>
          <w:bCs/>
          <w:color w:val="auto"/>
          <w:sz w:val="20"/>
          <w:szCs w:val="20"/>
          <w:lang w:val="fr-BE"/>
        </w:rPr>
        <w:t>Neîncadrarea</w:t>
      </w:r>
      <w:r w:rsidR="0043747D" w:rsidRPr="00385E4B">
        <w:rPr>
          <w:rFonts w:ascii="Arial" w:hAnsi="Arial" w:cs="Arial"/>
          <w:b/>
          <w:bCs/>
          <w:color w:val="auto"/>
          <w:sz w:val="20"/>
          <w:szCs w:val="20"/>
          <w:lang w:val="fr-BE"/>
        </w:rPr>
        <w:t xml:space="preserve"> </w:t>
      </w:r>
      <w:r w:rsidR="006A4FAE" w:rsidRPr="00385E4B">
        <w:rPr>
          <w:rFonts w:ascii="Arial" w:hAnsi="Arial" w:cs="Arial"/>
          <w:b/>
          <w:bCs/>
          <w:color w:val="auto"/>
          <w:sz w:val="20"/>
          <w:szCs w:val="20"/>
          <w:lang w:val="fr-BE"/>
        </w:rPr>
        <w:t>în situaţia de conflict de interese și/sau incompatibilități</w:t>
      </w:r>
      <w:bookmarkEnd w:id="68"/>
    </w:p>
    <w:p w14:paraId="697F8D12" w14:textId="77777777" w:rsidR="006A4FAE" w:rsidRPr="00385E4B" w:rsidRDefault="006A4FAE" w:rsidP="006A4FAE">
      <w:pPr>
        <w:contextualSpacing/>
        <w:jc w:val="both"/>
        <w:rPr>
          <w:rStyle w:val="apple-converted-space"/>
          <w:rFonts w:ascii="Arial" w:hAnsi="Arial" w:cs="Arial"/>
          <w:sz w:val="20"/>
          <w:szCs w:val="20"/>
          <w:shd w:val="clear" w:color="auto" w:fill="FFFFFF"/>
          <w:lang w:val="fr-BE"/>
        </w:rPr>
      </w:pPr>
    </w:p>
    <w:p w14:paraId="76F2306B" w14:textId="77777777" w:rsidR="006A4FAE" w:rsidRPr="00385E4B" w:rsidRDefault="006A4FAE" w:rsidP="006A4FAE">
      <w:pPr>
        <w:shd w:val="clear" w:color="auto" w:fill="FFFFFF"/>
        <w:tabs>
          <w:tab w:val="left" w:pos="851"/>
        </w:tabs>
        <w:spacing w:line="360" w:lineRule="auto"/>
        <w:rPr>
          <w:rFonts w:ascii="Arial" w:hAnsi="Arial" w:cs="Arial"/>
          <w:sz w:val="20"/>
          <w:szCs w:val="20"/>
          <w:lang w:val="fr-BE"/>
        </w:rPr>
      </w:pPr>
      <w:r w:rsidRPr="00385E4B">
        <w:rPr>
          <w:rFonts w:ascii="Arial" w:hAnsi="Arial" w:cs="Arial"/>
          <w:sz w:val="20"/>
          <w:szCs w:val="20"/>
          <w:lang w:val="fr-BE"/>
        </w:rPr>
        <w:t>Prin prezenta, subsemnatul/a ________________________________________________________</w:t>
      </w:r>
    </w:p>
    <w:p w14:paraId="443868BD" w14:textId="397AF7CE" w:rsidR="006A4FAE" w:rsidRPr="00743688" w:rsidRDefault="006A4FAE" w:rsidP="006A4FAE">
      <w:pPr>
        <w:tabs>
          <w:tab w:val="left" w:pos="851"/>
        </w:tabs>
        <w:spacing w:line="360" w:lineRule="auto"/>
        <w:jc w:val="both"/>
        <w:rPr>
          <w:rFonts w:ascii="Arial" w:hAnsi="Arial" w:cs="Arial"/>
          <w:sz w:val="20"/>
          <w:szCs w:val="20"/>
          <w:lang w:val="fr-BE" w:eastAsia="en-GB"/>
        </w:rPr>
      </w:pPr>
      <w:r w:rsidRPr="00743688">
        <w:rPr>
          <w:rFonts w:ascii="Arial" w:hAnsi="Arial" w:cs="Arial"/>
          <w:b/>
          <w:sz w:val="20"/>
          <w:szCs w:val="20"/>
          <w:lang w:val="fr-BE"/>
        </w:rPr>
        <w:t>declar pe proprie răspundere</w:t>
      </w:r>
      <w:r w:rsidRPr="00743688">
        <w:rPr>
          <w:rFonts w:ascii="Arial" w:hAnsi="Arial" w:cs="Arial"/>
          <w:sz w:val="20"/>
          <w:szCs w:val="20"/>
          <w:lang w:val="fr-BE"/>
        </w:rPr>
        <w:t xml:space="preserve"> că, în ceea ce priveşte candidatura mea pentru postul de membru </w:t>
      </w:r>
      <w:r w:rsidR="0043747D" w:rsidRPr="00743688">
        <w:rPr>
          <w:rFonts w:ascii="Arial" w:hAnsi="Arial" w:cs="Arial"/>
          <w:sz w:val="20"/>
          <w:szCs w:val="20"/>
          <w:lang w:val="fr-BE"/>
        </w:rPr>
        <w:t xml:space="preserve">al </w:t>
      </w:r>
      <w:r w:rsidR="003E0C1B" w:rsidRPr="00743688">
        <w:rPr>
          <w:rFonts w:ascii="Arial" w:hAnsi="Arial" w:cs="Arial"/>
          <w:sz w:val="20"/>
          <w:szCs w:val="20"/>
          <w:lang w:val="fr-BE"/>
        </w:rPr>
        <w:t xml:space="preserve">consiliului de administrație </w:t>
      </w:r>
      <w:r w:rsidRPr="00743688">
        <w:rPr>
          <w:rFonts w:ascii="Arial" w:hAnsi="Arial" w:cs="Arial"/>
          <w:sz w:val="20"/>
          <w:szCs w:val="20"/>
          <w:lang w:val="fr-BE"/>
        </w:rPr>
        <w:t xml:space="preserve">pentru </w:t>
      </w:r>
      <w:r w:rsidR="003E0C1B" w:rsidRPr="00743688">
        <w:rPr>
          <w:rFonts w:ascii="Arial" w:hAnsi="Arial" w:cs="Arial"/>
          <w:sz w:val="20"/>
          <w:szCs w:val="20"/>
          <w:lang w:val="fr-BE"/>
        </w:rPr>
        <w:t>REGIEI PUBLICE LOCALE OCOLUL SILVIC VALEA FRUMOASEI R.A.</w:t>
      </w:r>
      <w:r w:rsidRPr="00743688">
        <w:rPr>
          <w:rFonts w:ascii="Arial" w:hAnsi="Arial" w:cs="Arial"/>
          <w:sz w:val="20"/>
          <w:szCs w:val="20"/>
          <w:lang w:val="fr-BE"/>
        </w:rPr>
        <w:t xml:space="preserve">., </w:t>
      </w:r>
      <w:r w:rsidRPr="00743688">
        <w:rPr>
          <w:rFonts w:ascii="Arial" w:hAnsi="Arial" w:cs="Arial"/>
          <w:sz w:val="20"/>
          <w:szCs w:val="20"/>
          <w:lang w:val="fr-BE" w:eastAsia="en-GB"/>
        </w:rPr>
        <w:t xml:space="preserve">sub sancțiunea excluderii din procedura de selecție a candidaților pentru postul de </w:t>
      </w:r>
      <w:r w:rsidR="0043747D" w:rsidRPr="00743688">
        <w:rPr>
          <w:rFonts w:ascii="Arial" w:hAnsi="Arial" w:cs="Arial"/>
          <w:sz w:val="20"/>
          <w:szCs w:val="20"/>
          <w:lang w:val="fr-BE" w:eastAsia="en-GB"/>
        </w:rPr>
        <w:t xml:space="preserve">membru al </w:t>
      </w:r>
      <w:r w:rsidR="00743688" w:rsidRPr="00743688">
        <w:rPr>
          <w:rFonts w:ascii="Arial" w:hAnsi="Arial" w:cs="Arial"/>
          <w:sz w:val="20"/>
          <w:szCs w:val="20"/>
          <w:lang w:val="fr-BE" w:eastAsia="en-GB"/>
        </w:rPr>
        <w:t>consiliului de administ</w:t>
      </w:r>
      <w:r w:rsidR="00743688">
        <w:rPr>
          <w:rFonts w:ascii="Arial" w:hAnsi="Arial" w:cs="Arial"/>
          <w:sz w:val="20"/>
          <w:szCs w:val="20"/>
          <w:lang w:val="fr-BE" w:eastAsia="en-GB"/>
        </w:rPr>
        <w:t xml:space="preserve">ratie </w:t>
      </w:r>
      <w:r w:rsidRPr="00743688">
        <w:rPr>
          <w:rFonts w:ascii="Arial" w:hAnsi="Arial" w:cs="Arial"/>
          <w:sz w:val="20"/>
          <w:szCs w:val="20"/>
          <w:lang w:val="fr-BE" w:eastAsia="en-GB"/>
        </w:rPr>
        <w:t xml:space="preserve">şi a sancțiunilor aplicabile faptei de fals în acte publice, că prin ocuparea poziției pentru care mi-am depus candidatura, </w:t>
      </w:r>
      <w:r w:rsidR="0043747D" w:rsidRPr="00743688">
        <w:rPr>
          <w:rFonts w:ascii="Arial" w:hAnsi="Arial" w:cs="Arial"/>
          <w:b/>
          <w:sz w:val="20"/>
          <w:szCs w:val="20"/>
          <w:lang w:val="fr-BE" w:eastAsia="en-GB"/>
        </w:rPr>
        <w:t>că</w:t>
      </w:r>
      <w:r w:rsidR="0043747D" w:rsidRPr="00743688">
        <w:rPr>
          <w:rFonts w:ascii="Arial" w:hAnsi="Arial" w:cs="Arial"/>
          <w:sz w:val="20"/>
          <w:szCs w:val="20"/>
          <w:lang w:val="fr-BE" w:eastAsia="en-GB"/>
        </w:rPr>
        <w:t xml:space="preserve"> </w:t>
      </w:r>
      <w:r w:rsidRPr="00743688">
        <w:rPr>
          <w:rFonts w:ascii="Arial" w:hAnsi="Arial" w:cs="Arial"/>
          <w:b/>
          <w:sz w:val="20"/>
          <w:szCs w:val="20"/>
          <w:lang w:val="fr-BE" w:eastAsia="en-GB"/>
        </w:rPr>
        <w:t>nu mă aflu în situaţia de conflict de interese sau incompatibilități, aşa cum sunt acestea definite de legislația în vigoare.</w:t>
      </w:r>
      <w:r w:rsidRPr="00743688">
        <w:rPr>
          <w:rFonts w:ascii="Arial" w:hAnsi="Arial" w:cs="Arial"/>
          <w:sz w:val="20"/>
          <w:szCs w:val="20"/>
          <w:lang w:val="fr-BE" w:eastAsia="en-GB"/>
        </w:rPr>
        <w:t xml:space="preserve"> </w:t>
      </w:r>
    </w:p>
    <w:p w14:paraId="4316FBD8" w14:textId="77777777" w:rsidR="006A4FAE" w:rsidRPr="00385E4B" w:rsidRDefault="006A4FAE" w:rsidP="006A4FAE">
      <w:pPr>
        <w:autoSpaceDE w:val="0"/>
        <w:autoSpaceDN w:val="0"/>
        <w:adjustRightInd w:val="0"/>
        <w:spacing w:line="360" w:lineRule="auto"/>
        <w:jc w:val="both"/>
        <w:rPr>
          <w:rFonts w:ascii="Arial" w:hAnsi="Arial" w:cs="Arial"/>
          <w:sz w:val="20"/>
          <w:szCs w:val="20"/>
          <w:lang w:val="fr-BE"/>
        </w:rPr>
      </w:pPr>
      <w:r w:rsidRPr="00385E4B">
        <w:rPr>
          <w:rFonts w:ascii="Arial" w:hAnsi="Arial" w:cs="Arial"/>
          <w:sz w:val="20"/>
          <w:szCs w:val="20"/>
          <w:lang w:val="fr-BE" w:eastAsia="en-GB"/>
        </w:rPr>
        <w:t>Subsemnatul/a declar că informaţiile furnizate sunt complete şi corecte în fiecare detaliu şi înţeleg că ARC Consulting SRL are dreptul de a solicita, în scopul verificării şi confirmării declaraţiilor orice alte documente doveditoare de care dispun sau sunt solicitate.</w:t>
      </w:r>
    </w:p>
    <w:p w14:paraId="63C8577F" w14:textId="77777777" w:rsidR="006A4FAE" w:rsidRPr="00385E4B" w:rsidRDefault="006A4FAE" w:rsidP="006A4FAE">
      <w:pPr>
        <w:tabs>
          <w:tab w:val="left" w:pos="360"/>
        </w:tabs>
        <w:autoSpaceDE w:val="0"/>
        <w:autoSpaceDN w:val="0"/>
        <w:adjustRightInd w:val="0"/>
        <w:spacing w:line="360" w:lineRule="auto"/>
        <w:jc w:val="both"/>
        <w:rPr>
          <w:rFonts w:ascii="Arial" w:hAnsi="Arial" w:cs="Arial"/>
          <w:sz w:val="20"/>
          <w:szCs w:val="20"/>
          <w:lang w:val="fr-BE"/>
        </w:rPr>
      </w:pPr>
    </w:p>
    <w:p w14:paraId="17D18EA9" w14:textId="38C6C48D" w:rsidR="006A4FAE" w:rsidRPr="00E268D2" w:rsidRDefault="006A4FAE" w:rsidP="006A4FAE">
      <w:pPr>
        <w:tabs>
          <w:tab w:val="left" w:pos="360"/>
        </w:tabs>
        <w:autoSpaceDE w:val="0"/>
        <w:autoSpaceDN w:val="0"/>
        <w:adjustRightInd w:val="0"/>
        <w:spacing w:line="360" w:lineRule="auto"/>
        <w:jc w:val="both"/>
        <w:rPr>
          <w:rFonts w:ascii="Arial" w:hAnsi="Arial" w:cs="Arial"/>
          <w:sz w:val="20"/>
          <w:szCs w:val="20"/>
          <w:lang w:val="fr-BE"/>
        </w:rPr>
      </w:pPr>
      <w:r w:rsidRPr="00E268D2">
        <w:rPr>
          <w:rFonts w:ascii="Arial" w:hAnsi="Arial" w:cs="Arial"/>
          <w:sz w:val="20"/>
          <w:szCs w:val="20"/>
          <w:lang w:val="fr-BE"/>
        </w:rPr>
        <w:t>Cunosc dispozițiile Art. 326 Cod penal* cu privire la falsul în declarații.</w:t>
      </w:r>
    </w:p>
    <w:p w14:paraId="5D5AB5F8" w14:textId="77777777" w:rsidR="006A4FAE" w:rsidRPr="00E268D2" w:rsidRDefault="006A4FAE" w:rsidP="006A4FAE">
      <w:pPr>
        <w:pStyle w:val="Default"/>
        <w:tabs>
          <w:tab w:val="left" w:pos="851"/>
        </w:tabs>
        <w:spacing w:line="360" w:lineRule="auto"/>
        <w:rPr>
          <w:color w:val="auto"/>
          <w:sz w:val="20"/>
          <w:szCs w:val="20"/>
        </w:rPr>
      </w:pPr>
    </w:p>
    <w:p w14:paraId="7C03DD5B" w14:textId="77777777" w:rsidR="006A4FAE" w:rsidRPr="00E268D2" w:rsidRDefault="006A4FAE" w:rsidP="006A4FAE">
      <w:pPr>
        <w:tabs>
          <w:tab w:val="left" w:pos="851"/>
        </w:tabs>
        <w:spacing w:line="360" w:lineRule="auto"/>
        <w:ind w:left="720"/>
        <w:jc w:val="both"/>
        <w:rPr>
          <w:rFonts w:ascii="Arial" w:hAnsi="Arial" w:cs="Arial"/>
          <w:b/>
          <w:sz w:val="20"/>
          <w:szCs w:val="20"/>
        </w:rPr>
      </w:pPr>
      <w:r w:rsidRPr="00E268D2">
        <w:rPr>
          <w:rFonts w:ascii="Arial" w:hAnsi="Arial" w:cs="Arial"/>
          <w:b/>
          <w:sz w:val="20"/>
          <w:szCs w:val="20"/>
        </w:rPr>
        <w:t xml:space="preserve">Data </w:t>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t xml:space="preserve">Nume şi prenume </w:t>
      </w:r>
    </w:p>
    <w:p w14:paraId="3B4FEC56" w14:textId="77777777" w:rsidR="006A4FAE" w:rsidRPr="00E268D2" w:rsidRDefault="006A4FAE" w:rsidP="006A4FAE">
      <w:pPr>
        <w:tabs>
          <w:tab w:val="left" w:pos="851"/>
        </w:tabs>
        <w:spacing w:line="360" w:lineRule="auto"/>
        <w:ind w:left="720"/>
        <w:jc w:val="both"/>
        <w:rPr>
          <w:rFonts w:ascii="Arial" w:hAnsi="Arial" w:cs="Arial"/>
          <w:b/>
          <w:sz w:val="20"/>
          <w:szCs w:val="20"/>
        </w:rPr>
      </w:pPr>
    </w:p>
    <w:p w14:paraId="042A77E3" w14:textId="77777777" w:rsidR="006A4FAE" w:rsidRPr="00E268D2" w:rsidRDefault="006A4FAE" w:rsidP="006A4FAE">
      <w:pPr>
        <w:tabs>
          <w:tab w:val="left" w:pos="851"/>
        </w:tabs>
        <w:spacing w:line="360" w:lineRule="auto"/>
        <w:ind w:left="720"/>
        <w:jc w:val="both"/>
        <w:rPr>
          <w:rFonts w:ascii="Arial" w:hAnsi="Arial" w:cs="Arial"/>
          <w:b/>
          <w:sz w:val="20"/>
          <w:szCs w:val="20"/>
        </w:rPr>
      </w:pP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t xml:space="preserve">            Semnătura </w:t>
      </w:r>
    </w:p>
    <w:p w14:paraId="6C45EE5E" w14:textId="77777777" w:rsidR="006A4FAE" w:rsidRPr="00E268D2" w:rsidRDefault="006A4FAE" w:rsidP="006A4FAE">
      <w:pPr>
        <w:tabs>
          <w:tab w:val="left" w:pos="851"/>
        </w:tabs>
        <w:spacing w:line="360" w:lineRule="auto"/>
        <w:ind w:left="720"/>
        <w:jc w:val="both"/>
        <w:rPr>
          <w:rFonts w:ascii="Arial" w:hAnsi="Arial" w:cs="Arial"/>
          <w:b/>
          <w:sz w:val="20"/>
          <w:szCs w:val="20"/>
        </w:rPr>
      </w:pPr>
    </w:p>
    <w:p w14:paraId="51D6811C" w14:textId="4D30A038" w:rsidR="006A4FAE" w:rsidRPr="00E268D2" w:rsidRDefault="001E4AAA" w:rsidP="006A4FAE">
      <w:pPr>
        <w:rPr>
          <w:rFonts w:ascii="Arial" w:hAnsi="Arial" w:cs="Arial"/>
          <w:b/>
          <w:bCs/>
          <w:color w:val="000000"/>
          <w:sz w:val="20"/>
          <w:szCs w:val="20"/>
        </w:rPr>
      </w:pPr>
      <w:r>
        <w:rPr>
          <w:rFonts w:ascii="Arial" w:hAnsi="Arial" w:cs="Arial"/>
          <w:iCs/>
          <w:sz w:val="20"/>
          <w:szCs w:val="20"/>
        </w:rPr>
        <w:t>*</w:t>
      </w:r>
      <w:r w:rsidR="006A4FAE" w:rsidRPr="00E268D2">
        <w:rPr>
          <w:rFonts w:ascii="Arial" w:hAnsi="Arial" w:cs="Arial"/>
          <w:b/>
          <w:bCs/>
          <w:color w:val="000000"/>
          <w:sz w:val="20"/>
          <w:szCs w:val="20"/>
        </w:rPr>
        <w:t>Art. 326 Falsul în declarații</w:t>
      </w:r>
    </w:p>
    <w:p w14:paraId="2D23FDD8" w14:textId="77777777" w:rsidR="006A4FAE" w:rsidRPr="00E268D2" w:rsidRDefault="006A4FAE" w:rsidP="006A4FAE">
      <w:pPr>
        <w:rPr>
          <w:rFonts w:ascii="Arial" w:hAnsi="Arial" w:cs="Arial"/>
          <w:color w:val="000000"/>
          <w:sz w:val="20"/>
          <w:szCs w:val="20"/>
        </w:rPr>
      </w:pPr>
      <w:r w:rsidRPr="00E268D2">
        <w:rPr>
          <w:rFonts w:ascii="Arial" w:hAnsi="Arial" w:cs="Arial"/>
          <w:color w:val="000000"/>
          <w:sz w:val="20"/>
          <w:szCs w:val="20"/>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58CE05CF" w14:textId="77777777" w:rsidR="006A4FAE" w:rsidRPr="00E268D2" w:rsidRDefault="006A4FAE" w:rsidP="006A4FAE">
      <w:pPr>
        <w:autoSpaceDE w:val="0"/>
        <w:autoSpaceDN w:val="0"/>
        <w:adjustRightInd w:val="0"/>
        <w:jc w:val="both"/>
        <w:rPr>
          <w:rFonts w:ascii="Arial" w:hAnsi="Arial" w:cs="Arial"/>
          <w:sz w:val="20"/>
          <w:szCs w:val="20"/>
        </w:rPr>
      </w:pPr>
    </w:p>
    <w:p w14:paraId="72C1B4D5" w14:textId="77777777" w:rsidR="006A4FAE" w:rsidRPr="00E268D2" w:rsidRDefault="006A4FAE" w:rsidP="006A4FAE">
      <w:pPr>
        <w:autoSpaceDE w:val="0"/>
        <w:autoSpaceDN w:val="0"/>
        <w:adjustRightInd w:val="0"/>
        <w:jc w:val="both"/>
        <w:rPr>
          <w:rFonts w:ascii="Arial" w:hAnsi="Arial" w:cs="Arial"/>
          <w:sz w:val="20"/>
          <w:szCs w:val="20"/>
        </w:rPr>
      </w:pPr>
    </w:p>
    <w:p w14:paraId="0C433908" w14:textId="77777777" w:rsidR="006A4FAE" w:rsidRPr="00E268D2" w:rsidRDefault="006A4FAE" w:rsidP="006A4FAE">
      <w:pPr>
        <w:autoSpaceDE w:val="0"/>
        <w:autoSpaceDN w:val="0"/>
        <w:adjustRightInd w:val="0"/>
        <w:jc w:val="both"/>
        <w:rPr>
          <w:rFonts w:ascii="Arial" w:hAnsi="Arial" w:cs="Arial"/>
          <w:sz w:val="20"/>
          <w:szCs w:val="20"/>
        </w:rPr>
      </w:pPr>
    </w:p>
    <w:p w14:paraId="09EF9FE2" w14:textId="77777777" w:rsidR="006A4FAE" w:rsidRPr="00E268D2" w:rsidRDefault="006A4FAE" w:rsidP="006A4FAE">
      <w:pPr>
        <w:autoSpaceDE w:val="0"/>
        <w:autoSpaceDN w:val="0"/>
        <w:adjustRightInd w:val="0"/>
        <w:jc w:val="both"/>
        <w:rPr>
          <w:rFonts w:ascii="Arial" w:hAnsi="Arial" w:cs="Arial"/>
          <w:sz w:val="20"/>
          <w:szCs w:val="20"/>
        </w:rPr>
      </w:pPr>
    </w:p>
    <w:p w14:paraId="48D54883" w14:textId="77777777" w:rsidR="006A4FAE" w:rsidRPr="00E268D2" w:rsidRDefault="006A4FAE" w:rsidP="006A4FAE">
      <w:pPr>
        <w:autoSpaceDE w:val="0"/>
        <w:autoSpaceDN w:val="0"/>
        <w:adjustRightInd w:val="0"/>
        <w:jc w:val="both"/>
        <w:rPr>
          <w:rFonts w:ascii="Arial" w:hAnsi="Arial" w:cs="Arial"/>
          <w:sz w:val="20"/>
          <w:szCs w:val="20"/>
        </w:rPr>
      </w:pPr>
    </w:p>
    <w:p w14:paraId="33734449" w14:textId="4CB01FDC" w:rsidR="00614353" w:rsidRPr="00E268D2" w:rsidRDefault="00614353" w:rsidP="006A4FAE">
      <w:pPr>
        <w:autoSpaceDE w:val="0"/>
        <w:autoSpaceDN w:val="0"/>
        <w:adjustRightInd w:val="0"/>
        <w:jc w:val="both"/>
        <w:rPr>
          <w:rFonts w:ascii="Arial" w:hAnsi="Arial" w:cs="Arial"/>
          <w:sz w:val="20"/>
          <w:szCs w:val="20"/>
        </w:rPr>
      </w:pPr>
    </w:p>
    <w:p w14:paraId="1BC308A0" w14:textId="4841EE49" w:rsidR="0043747D" w:rsidRDefault="0043747D" w:rsidP="006A4FAE">
      <w:pPr>
        <w:autoSpaceDE w:val="0"/>
        <w:autoSpaceDN w:val="0"/>
        <w:adjustRightInd w:val="0"/>
        <w:jc w:val="both"/>
        <w:rPr>
          <w:rFonts w:ascii="Arial" w:hAnsi="Arial" w:cs="Arial"/>
          <w:sz w:val="20"/>
          <w:szCs w:val="20"/>
        </w:rPr>
      </w:pPr>
    </w:p>
    <w:p w14:paraId="245F4754" w14:textId="5B3F91FB" w:rsidR="005015E2" w:rsidRDefault="005015E2" w:rsidP="006A4FAE">
      <w:pPr>
        <w:autoSpaceDE w:val="0"/>
        <w:autoSpaceDN w:val="0"/>
        <w:adjustRightInd w:val="0"/>
        <w:jc w:val="both"/>
        <w:rPr>
          <w:rFonts w:ascii="Arial" w:hAnsi="Arial" w:cs="Arial"/>
          <w:sz w:val="20"/>
          <w:szCs w:val="20"/>
        </w:rPr>
      </w:pPr>
    </w:p>
    <w:p w14:paraId="30D03C9A" w14:textId="77777777" w:rsidR="005015E2" w:rsidRPr="00E268D2" w:rsidRDefault="005015E2" w:rsidP="006A4FAE">
      <w:pPr>
        <w:autoSpaceDE w:val="0"/>
        <w:autoSpaceDN w:val="0"/>
        <w:adjustRightInd w:val="0"/>
        <w:jc w:val="both"/>
        <w:rPr>
          <w:rFonts w:ascii="Arial" w:hAnsi="Arial" w:cs="Arial"/>
          <w:sz w:val="20"/>
          <w:szCs w:val="20"/>
        </w:rPr>
      </w:pPr>
    </w:p>
    <w:p w14:paraId="371892A3" w14:textId="2BEE1D31" w:rsidR="0043747D" w:rsidRPr="00E268D2" w:rsidRDefault="0043747D" w:rsidP="006A4FAE">
      <w:pPr>
        <w:autoSpaceDE w:val="0"/>
        <w:autoSpaceDN w:val="0"/>
        <w:adjustRightInd w:val="0"/>
        <w:jc w:val="both"/>
        <w:rPr>
          <w:rFonts w:ascii="Arial" w:hAnsi="Arial" w:cs="Arial"/>
          <w:sz w:val="20"/>
          <w:szCs w:val="20"/>
        </w:rPr>
      </w:pPr>
    </w:p>
    <w:p w14:paraId="68E2B8C4" w14:textId="77777777" w:rsidR="0043747D" w:rsidRPr="00E268D2" w:rsidRDefault="0043747D" w:rsidP="006A4FAE">
      <w:pPr>
        <w:autoSpaceDE w:val="0"/>
        <w:autoSpaceDN w:val="0"/>
        <w:adjustRightInd w:val="0"/>
        <w:jc w:val="both"/>
        <w:rPr>
          <w:rFonts w:ascii="Arial" w:hAnsi="Arial" w:cs="Arial"/>
          <w:sz w:val="20"/>
          <w:szCs w:val="20"/>
        </w:rPr>
      </w:pPr>
    </w:p>
    <w:p w14:paraId="04956EF2" w14:textId="77777777" w:rsidR="00614353" w:rsidRPr="00E268D2" w:rsidRDefault="00614353" w:rsidP="006A4FAE">
      <w:pPr>
        <w:autoSpaceDE w:val="0"/>
        <w:autoSpaceDN w:val="0"/>
        <w:adjustRightInd w:val="0"/>
        <w:jc w:val="both"/>
        <w:rPr>
          <w:rFonts w:ascii="Arial" w:hAnsi="Arial" w:cs="Arial"/>
          <w:sz w:val="20"/>
          <w:szCs w:val="20"/>
        </w:rPr>
      </w:pPr>
    </w:p>
    <w:p w14:paraId="58E56B27" w14:textId="379F5C2E" w:rsidR="006A4FAE" w:rsidRPr="00E268D2" w:rsidRDefault="00614353" w:rsidP="00381E08">
      <w:pPr>
        <w:pStyle w:val="Heading1"/>
        <w:jc w:val="center"/>
        <w:rPr>
          <w:rFonts w:ascii="Arial" w:hAnsi="Arial" w:cs="Arial"/>
          <w:b/>
          <w:color w:val="auto"/>
          <w:sz w:val="20"/>
          <w:szCs w:val="20"/>
          <w:lang w:val="fr-BE"/>
        </w:rPr>
      </w:pPr>
      <w:bookmarkStart w:id="69" w:name="_Toc152526069"/>
      <w:r w:rsidRPr="00D40929">
        <w:rPr>
          <w:rFonts w:ascii="Arial" w:hAnsi="Arial" w:cs="Arial"/>
          <w:b/>
          <w:color w:val="auto"/>
          <w:sz w:val="20"/>
          <w:szCs w:val="20"/>
          <w:lang w:val="fr-BE"/>
        </w:rPr>
        <w:t xml:space="preserve">Formular 3 </w:t>
      </w:r>
      <w:r w:rsidR="0043747D" w:rsidRPr="00D40929">
        <w:rPr>
          <w:rFonts w:ascii="Arial" w:hAnsi="Arial" w:cs="Arial"/>
          <w:b/>
          <w:color w:val="auto"/>
          <w:sz w:val="20"/>
          <w:szCs w:val="20"/>
          <w:lang w:val="fr-BE"/>
        </w:rPr>
        <w:t>–</w:t>
      </w:r>
      <w:r w:rsidRPr="00D40929">
        <w:rPr>
          <w:rFonts w:ascii="Arial" w:hAnsi="Arial" w:cs="Arial"/>
          <w:b/>
          <w:color w:val="auto"/>
          <w:sz w:val="20"/>
          <w:szCs w:val="20"/>
          <w:lang w:val="fr-BE"/>
        </w:rPr>
        <w:t xml:space="preserve"> </w:t>
      </w:r>
      <w:r w:rsidR="006A4FAE" w:rsidRPr="00E268D2">
        <w:rPr>
          <w:rFonts w:ascii="Arial" w:hAnsi="Arial" w:cs="Arial"/>
          <w:b/>
          <w:color w:val="auto"/>
          <w:sz w:val="20"/>
          <w:szCs w:val="20"/>
          <w:lang w:val="fr-BE"/>
        </w:rPr>
        <w:t>Postul</w:t>
      </w:r>
      <w:r w:rsidR="0043747D" w:rsidRPr="00E268D2">
        <w:rPr>
          <w:rFonts w:ascii="Arial" w:hAnsi="Arial" w:cs="Arial"/>
          <w:b/>
          <w:color w:val="auto"/>
          <w:sz w:val="20"/>
          <w:szCs w:val="20"/>
          <w:lang w:val="fr-BE"/>
        </w:rPr>
        <w:t xml:space="preserve"> </w:t>
      </w:r>
      <w:r w:rsidR="006A4FAE" w:rsidRPr="00E268D2">
        <w:rPr>
          <w:rFonts w:ascii="Arial" w:hAnsi="Arial" w:cs="Arial"/>
          <w:b/>
          <w:color w:val="auto"/>
          <w:sz w:val="20"/>
          <w:szCs w:val="20"/>
          <w:lang w:val="fr-BE"/>
        </w:rPr>
        <w:t>pentru care se candidează</w:t>
      </w:r>
      <w:bookmarkEnd w:id="69"/>
    </w:p>
    <w:p w14:paraId="3735B446" w14:textId="77777777" w:rsidR="00614353" w:rsidRPr="00E268D2" w:rsidRDefault="00614353" w:rsidP="006A4FAE">
      <w:pPr>
        <w:pStyle w:val="ListParagraph"/>
        <w:ind w:left="0"/>
        <w:rPr>
          <w:rFonts w:ascii="Arial" w:hAnsi="Arial" w:cs="Arial"/>
          <w:sz w:val="20"/>
          <w:szCs w:val="20"/>
          <w:lang w:val="fr-BE"/>
        </w:rPr>
      </w:pPr>
    </w:p>
    <w:p w14:paraId="744C9247" w14:textId="56312A6E" w:rsidR="006A4FAE" w:rsidRPr="00E268D2" w:rsidRDefault="006A4FAE" w:rsidP="006A4FAE">
      <w:pPr>
        <w:pStyle w:val="ListParagraph"/>
        <w:ind w:left="0"/>
        <w:rPr>
          <w:rFonts w:ascii="Arial" w:hAnsi="Arial" w:cs="Arial"/>
          <w:sz w:val="20"/>
          <w:szCs w:val="20"/>
          <w:lang w:val="fr-BE"/>
        </w:rPr>
      </w:pPr>
      <w:r w:rsidRPr="00E268D2">
        <w:rPr>
          <w:rFonts w:ascii="Arial" w:hAnsi="Arial" w:cs="Arial"/>
          <w:sz w:val="20"/>
          <w:szCs w:val="20"/>
          <w:lang w:val="fr-BE"/>
        </w:rPr>
        <w:t>Subsemnatul/a* ____________________________________________________________________aleg să candidez  pentru postul:</w:t>
      </w:r>
    </w:p>
    <w:p w14:paraId="3894A933" w14:textId="77777777" w:rsidR="006A4FAE" w:rsidRPr="00E268D2" w:rsidRDefault="006A4FAE" w:rsidP="006A4FAE">
      <w:pPr>
        <w:pStyle w:val="ListParagraph"/>
        <w:ind w:left="0"/>
        <w:rPr>
          <w:rFonts w:ascii="Arial" w:hAnsi="Arial" w:cs="Arial"/>
          <w:sz w:val="20"/>
          <w:szCs w:val="20"/>
          <w:lang w:val="fr-BE"/>
        </w:rPr>
      </w:pPr>
      <w:r w:rsidRPr="00E268D2">
        <w:rPr>
          <w:rFonts w:ascii="Arial" w:hAnsi="Arial" w:cs="Arial"/>
          <w:sz w:val="20"/>
          <w:szCs w:val="20"/>
          <w:lang w:val="fr-BE"/>
        </w:rPr>
        <w:t xml:space="preserve">            (Vă rugăm să bifați opțiunea dvs.)</w:t>
      </w:r>
    </w:p>
    <w:p w14:paraId="3A2BE9A9" w14:textId="04B79013" w:rsidR="006A4FAE" w:rsidRPr="00E268D2" w:rsidRDefault="006A4FAE" w:rsidP="006A4FAE">
      <w:pPr>
        <w:pStyle w:val="ListParagraph"/>
        <w:ind w:left="0"/>
        <w:rPr>
          <w:rFonts w:ascii="Arial" w:hAnsi="Arial" w:cs="Arial"/>
          <w:sz w:val="20"/>
          <w:szCs w:val="20"/>
          <w:lang w:val="fr-B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418"/>
      </w:tblGrid>
      <w:tr w:rsidR="006A4FAE" w:rsidRPr="00E268D2" w14:paraId="5E2A6B6F" w14:textId="77777777" w:rsidTr="000B6DF1">
        <w:trPr>
          <w:trHeight w:val="383"/>
          <w:jc w:val="center"/>
        </w:trPr>
        <w:tc>
          <w:tcPr>
            <w:tcW w:w="7508" w:type="dxa"/>
            <w:shd w:val="clear" w:color="auto" w:fill="F2F2F2"/>
            <w:vAlign w:val="center"/>
          </w:tcPr>
          <w:p w14:paraId="41AFD3F5" w14:textId="77777777" w:rsidR="006A4FAE" w:rsidRPr="00E268D2" w:rsidRDefault="006A4FAE" w:rsidP="009F1858">
            <w:pPr>
              <w:pStyle w:val="ListParagraph"/>
              <w:spacing w:after="0" w:line="240" w:lineRule="auto"/>
              <w:ind w:left="0"/>
              <w:jc w:val="center"/>
              <w:rPr>
                <w:rFonts w:ascii="Arial" w:hAnsi="Arial" w:cs="Arial"/>
                <w:b/>
                <w:sz w:val="20"/>
                <w:szCs w:val="20"/>
              </w:rPr>
            </w:pPr>
            <w:r w:rsidRPr="00E268D2">
              <w:rPr>
                <w:rFonts w:ascii="Arial" w:hAnsi="Arial" w:cs="Arial"/>
                <w:b/>
                <w:sz w:val="20"/>
                <w:szCs w:val="20"/>
              </w:rPr>
              <w:t>POST</w:t>
            </w:r>
          </w:p>
        </w:tc>
        <w:tc>
          <w:tcPr>
            <w:tcW w:w="1418" w:type="dxa"/>
            <w:shd w:val="clear" w:color="auto" w:fill="F2F2F2"/>
            <w:vAlign w:val="center"/>
          </w:tcPr>
          <w:p w14:paraId="262E6D78" w14:textId="5A28DF62" w:rsidR="006A4FAE" w:rsidRPr="00E268D2" w:rsidRDefault="006A4FAE" w:rsidP="009F1858">
            <w:pPr>
              <w:pStyle w:val="ListParagraph"/>
              <w:spacing w:after="0" w:line="240" w:lineRule="auto"/>
              <w:ind w:left="0"/>
              <w:jc w:val="center"/>
              <w:rPr>
                <w:rFonts w:ascii="Arial" w:hAnsi="Arial" w:cs="Arial"/>
                <w:b/>
                <w:sz w:val="20"/>
                <w:szCs w:val="20"/>
                <w:lang w:val="fr-BE"/>
              </w:rPr>
            </w:pPr>
            <w:r w:rsidRPr="00E268D2">
              <w:rPr>
                <w:rFonts w:ascii="Arial" w:hAnsi="Arial" w:cs="Arial"/>
                <w:b/>
                <w:sz w:val="20"/>
                <w:szCs w:val="20"/>
                <w:lang w:val="fr-BE"/>
              </w:rPr>
              <w:t>OPȚIUNE CANDIDAT</w:t>
            </w:r>
          </w:p>
        </w:tc>
      </w:tr>
      <w:tr w:rsidR="006A4FAE" w:rsidRPr="00E268D2" w14:paraId="77916D81" w14:textId="77777777" w:rsidTr="000B6DF1">
        <w:trPr>
          <w:trHeight w:val="2522"/>
          <w:jc w:val="center"/>
        </w:trPr>
        <w:tc>
          <w:tcPr>
            <w:tcW w:w="7508" w:type="dxa"/>
            <w:tcBorders>
              <w:bottom w:val="single" w:sz="8" w:space="0" w:color="auto"/>
            </w:tcBorders>
          </w:tcPr>
          <w:p w14:paraId="0D29C604" w14:textId="77777777" w:rsidR="00EC3DCE" w:rsidRPr="00EC3DCE" w:rsidRDefault="00EC3DCE" w:rsidP="00EC3DCE">
            <w:pPr>
              <w:spacing w:after="0" w:line="240" w:lineRule="auto"/>
              <w:rPr>
                <w:rFonts w:ascii="Arial" w:hAnsi="Arial" w:cs="Arial"/>
                <w:iCs/>
                <w:sz w:val="20"/>
                <w:szCs w:val="20"/>
                <w:shd w:val="clear" w:color="auto" w:fill="FFFFFF"/>
              </w:rPr>
            </w:pPr>
            <w:r w:rsidRPr="00EC3DCE">
              <w:rPr>
                <w:rFonts w:ascii="Arial" w:hAnsi="Arial" w:cs="Arial"/>
                <w:iCs/>
                <w:sz w:val="20"/>
                <w:szCs w:val="20"/>
                <w:shd w:val="clear" w:color="auto" w:fill="FFFFFF"/>
              </w:rPr>
              <w:t xml:space="preserve">Membru consiliului de administratie – Studii superioare finalizate cu diplomă (minim nivel ISCED 6), în domeniul fundamental al ştiinţelor economice sau echivalentă;– 1  post </w:t>
            </w:r>
          </w:p>
          <w:p w14:paraId="169E402D" w14:textId="77777777" w:rsidR="00EC3DCE" w:rsidRPr="00EC3DCE" w:rsidRDefault="00EC3DCE" w:rsidP="00EC3DCE">
            <w:pPr>
              <w:spacing w:after="0" w:line="240" w:lineRule="auto"/>
              <w:rPr>
                <w:rFonts w:ascii="Arial" w:hAnsi="Arial" w:cs="Arial"/>
                <w:iCs/>
                <w:sz w:val="20"/>
                <w:szCs w:val="20"/>
                <w:shd w:val="clear" w:color="auto" w:fill="FFFFFF"/>
              </w:rPr>
            </w:pPr>
            <w:r w:rsidRPr="00EC3DCE">
              <w:rPr>
                <w:rFonts w:ascii="Arial" w:hAnsi="Arial" w:cs="Arial"/>
                <w:iCs/>
                <w:sz w:val="20"/>
                <w:szCs w:val="20"/>
                <w:shd w:val="clear" w:color="auto" w:fill="FFFFFF"/>
              </w:rPr>
              <w:t>Condiții obligatorii de participare:</w:t>
            </w:r>
          </w:p>
          <w:p w14:paraId="5010C514" w14:textId="056E8561" w:rsidR="00EC3DCE" w:rsidRPr="00EC3DCE" w:rsidRDefault="00EC3DCE" w:rsidP="00EC3DCE">
            <w:pPr>
              <w:spacing w:after="0" w:line="240" w:lineRule="auto"/>
              <w:rPr>
                <w:rFonts w:ascii="Arial" w:hAnsi="Arial" w:cs="Arial"/>
                <w:iCs/>
                <w:sz w:val="20"/>
                <w:szCs w:val="20"/>
                <w:shd w:val="clear" w:color="auto" w:fill="FFFFFF"/>
              </w:rPr>
            </w:pPr>
            <w:r w:rsidRPr="00EC3DCE">
              <w:rPr>
                <w:rFonts w:ascii="Arial" w:hAnsi="Arial" w:cs="Arial"/>
                <w:iCs/>
                <w:sz w:val="20"/>
                <w:szCs w:val="20"/>
                <w:shd w:val="clear" w:color="auto" w:fill="FFFFFF"/>
              </w:rPr>
              <w:t xml:space="preserve">Studii superioare finalizate cu diploma* (minim nivel ISCED 6), să aibă studii superioare și experiență în domeniul științelor economice sau în domeniul de activitate al regiei autonome de </w:t>
            </w:r>
            <w:r w:rsidRPr="00630DFD">
              <w:rPr>
                <w:rFonts w:ascii="Arial" w:hAnsi="Arial" w:cs="Arial"/>
                <w:iCs/>
                <w:sz w:val="20"/>
                <w:szCs w:val="20"/>
              </w:rPr>
              <w:t xml:space="preserve">cel puțin </w:t>
            </w:r>
            <w:r w:rsidR="00CF4ED4" w:rsidRPr="00630DFD">
              <w:rPr>
                <w:rFonts w:ascii="Arial" w:hAnsi="Arial" w:cs="Arial"/>
                <w:iCs/>
                <w:sz w:val="20"/>
                <w:szCs w:val="20"/>
              </w:rPr>
              <w:t>3</w:t>
            </w:r>
            <w:r w:rsidRPr="00630DFD">
              <w:rPr>
                <w:rFonts w:ascii="Arial" w:hAnsi="Arial" w:cs="Arial"/>
                <w:iCs/>
                <w:sz w:val="20"/>
                <w:szCs w:val="20"/>
              </w:rPr>
              <w:t xml:space="preserve"> ani.</w:t>
            </w:r>
          </w:p>
          <w:p w14:paraId="2E657C17" w14:textId="77777777" w:rsidR="00EC3DCE" w:rsidRPr="00EC3DCE" w:rsidRDefault="00EC3DCE" w:rsidP="00EC3DCE">
            <w:pPr>
              <w:spacing w:after="0" w:line="240" w:lineRule="auto"/>
              <w:rPr>
                <w:rFonts w:ascii="Arial" w:hAnsi="Arial" w:cs="Arial"/>
                <w:iCs/>
                <w:sz w:val="20"/>
                <w:szCs w:val="20"/>
                <w:shd w:val="clear" w:color="auto" w:fill="FFFFFF"/>
              </w:rPr>
            </w:pPr>
            <w:r w:rsidRPr="00EC3DCE">
              <w:rPr>
                <w:rFonts w:ascii="Arial" w:hAnsi="Arial" w:cs="Arial"/>
                <w:iCs/>
                <w:sz w:val="20"/>
                <w:szCs w:val="20"/>
                <w:shd w:val="clear" w:color="auto" w:fill="FFFFFF"/>
              </w:rPr>
              <w:t>sau calificare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06564072" w14:textId="77777777" w:rsidR="00EC3DCE" w:rsidRPr="00EC3DCE" w:rsidRDefault="00EC3DCE" w:rsidP="00EC3DCE">
            <w:pPr>
              <w:spacing w:after="0" w:line="240" w:lineRule="auto"/>
              <w:rPr>
                <w:rFonts w:ascii="Arial" w:hAnsi="Arial" w:cs="Arial"/>
                <w:iCs/>
                <w:sz w:val="20"/>
                <w:szCs w:val="20"/>
                <w:shd w:val="clear" w:color="auto" w:fill="FFFFFF"/>
              </w:rPr>
            </w:pPr>
            <w:r w:rsidRPr="00EC3DCE">
              <w:rPr>
                <w:rFonts w:ascii="Arial" w:hAnsi="Arial" w:cs="Arial"/>
                <w:iCs/>
                <w:sz w:val="20"/>
                <w:szCs w:val="20"/>
                <w:shd w:val="clear" w:color="auto" w:fill="FFFFFF"/>
              </w:rPr>
              <w:t xml:space="preserve">Opțional: </w:t>
            </w:r>
          </w:p>
          <w:p w14:paraId="35F310D5" w14:textId="77777777" w:rsidR="00EC3DCE" w:rsidRPr="00EC3DCE" w:rsidRDefault="00EC3DCE" w:rsidP="00EC3DCE">
            <w:pPr>
              <w:spacing w:after="0" w:line="240" w:lineRule="auto"/>
              <w:rPr>
                <w:rFonts w:ascii="Arial" w:hAnsi="Arial" w:cs="Arial"/>
                <w:b/>
                <w:i/>
                <w:iCs/>
                <w:sz w:val="20"/>
                <w:szCs w:val="20"/>
                <w:shd w:val="clear" w:color="auto" w:fill="FFFFFF"/>
              </w:rPr>
            </w:pPr>
            <w:r w:rsidRPr="00EC3DCE">
              <w:rPr>
                <w:rFonts w:ascii="Arial" w:hAnsi="Arial" w:cs="Arial"/>
                <w:iCs/>
                <w:sz w:val="20"/>
                <w:szCs w:val="20"/>
                <w:shd w:val="clear" w:color="auto" w:fill="FFFFFF"/>
              </w:rPr>
              <w:t>Specializarea/certificarea profesională în domeniul contabilității/auditului</w:t>
            </w:r>
            <w:r w:rsidRPr="00EC3DCE">
              <w:rPr>
                <w:rFonts w:ascii="Arial" w:hAnsi="Arial" w:cs="Arial"/>
                <w:b/>
                <w:i/>
                <w:iCs/>
                <w:sz w:val="20"/>
                <w:szCs w:val="20"/>
                <w:shd w:val="clear" w:color="auto" w:fill="FFFFFF"/>
              </w:rPr>
              <w:t xml:space="preserve">. </w:t>
            </w:r>
            <w:r w:rsidRPr="00EC3DCE">
              <w:rPr>
                <w:rFonts w:ascii="Arial" w:hAnsi="Arial" w:cs="Arial"/>
                <w:b/>
                <w:i/>
                <w:iCs/>
                <w:sz w:val="20"/>
                <w:szCs w:val="20"/>
                <w:shd w:val="clear" w:color="auto" w:fill="FFFFFF"/>
              </w:rPr>
              <w:tab/>
            </w:r>
          </w:p>
          <w:p w14:paraId="5787CC40" w14:textId="1A8F7936" w:rsidR="006A4FAE" w:rsidRPr="00E268D2" w:rsidRDefault="006A4FAE" w:rsidP="00EC3DCE">
            <w:pPr>
              <w:pStyle w:val="ListParagraph"/>
              <w:jc w:val="both"/>
              <w:rPr>
                <w:rFonts w:ascii="Arial" w:hAnsi="Arial" w:cs="Arial"/>
                <w:b/>
                <w:i/>
                <w:iCs/>
                <w:color w:val="000000"/>
                <w:sz w:val="20"/>
                <w:szCs w:val="20"/>
                <w:shd w:val="clear" w:color="auto" w:fill="FFFFFF"/>
                <w:lang w:val="ro-RO"/>
              </w:rPr>
            </w:pPr>
          </w:p>
        </w:tc>
        <w:tc>
          <w:tcPr>
            <w:tcW w:w="1418" w:type="dxa"/>
            <w:tcBorders>
              <w:bottom w:val="single" w:sz="8" w:space="0" w:color="auto"/>
            </w:tcBorders>
          </w:tcPr>
          <w:p w14:paraId="0FB39615" w14:textId="77777777" w:rsidR="006A4FAE" w:rsidRPr="00E268D2" w:rsidRDefault="006A4FAE" w:rsidP="009F1858">
            <w:pPr>
              <w:pStyle w:val="ListParagraph"/>
              <w:spacing w:after="0" w:line="240" w:lineRule="auto"/>
              <w:ind w:left="0"/>
              <w:rPr>
                <w:rFonts w:ascii="Arial" w:hAnsi="Arial" w:cs="Arial"/>
                <w:b/>
                <w:sz w:val="20"/>
                <w:szCs w:val="20"/>
                <w:lang w:val="ro-RO"/>
              </w:rPr>
            </w:pPr>
          </w:p>
        </w:tc>
      </w:tr>
    </w:tbl>
    <w:p w14:paraId="69D82B83" w14:textId="77777777" w:rsidR="000B6DF1" w:rsidRPr="00E268D2" w:rsidRDefault="000B6DF1" w:rsidP="006A4FAE">
      <w:pPr>
        <w:pStyle w:val="BodyTextIndent"/>
        <w:spacing w:after="0" w:line="276" w:lineRule="auto"/>
        <w:ind w:left="0"/>
        <w:jc w:val="both"/>
        <w:rPr>
          <w:rFonts w:ascii="Arial" w:hAnsi="Arial" w:cs="Arial"/>
          <w:sz w:val="20"/>
          <w:szCs w:val="20"/>
          <w:lang w:val="ro-RO"/>
        </w:rPr>
      </w:pPr>
    </w:p>
    <w:p w14:paraId="1247324B" w14:textId="65F62B6F" w:rsidR="006A4FAE" w:rsidRDefault="006A4FAE" w:rsidP="006A4FAE">
      <w:pPr>
        <w:pStyle w:val="BodyTextIndent"/>
        <w:spacing w:after="0" w:line="276" w:lineRule="auto"/>
        <w:ind w:left="0"/>
        <w:jc w:val="both"/>
        <w:rPr>
          <w:rFonts w:ascii="Arial" w:hAnsi="Arial" w:cs="Arial"/>
          <w:sz w:val="20"/>
          <w:szCs w:val="20"/>
          <w:lang w:val="ro-RO"/>
        </w:rPr>
      </w:pPr>
      <w:r w:rsidRPr="00E268D2">
        <w:rPr>
          <w:rFonts w:ascii="Arial" w:hAnsi="Arial" w:cs="Arial"/>
          <w:sz w:val="20"/>
          <w:szCs w:val="20"/>
          <w:lang w:val="ro-RO"/>
        </w:rPr>
        <w:t xml:space="preserve">*Subsemnatul/Subsemnata_____________________________________________________în calitate de participant(ă) la procedura de </w:t>
      </w:r>
      <w:r w:rsidR="000B6DF1" w:rsidRPr="00E268D2">
        <w:rPr>
          <w:rFonts w:ascii="Arial" w:hAnsi="Arial" w:cs="Arial"/>
          <w:sz w:val="20"/>
          <w:szCs w:val="20"/>
          <w:lang w:val="ro-RO"/>
        </w:rPr>
        <w:t>selecție</w:t>
      </w:r>
      <w:r w:rsidRPr="00E268D2">
        <w:rPr>
          <w:rFonts w:ascii="Arial" w:hAnsi="Arial" w:cs="Arial"/>
          <w:sz w:val="20"/>
          <w:szCs w:val="20"/>
          <w:lang w:val="ro-RO"/>
        </w:rPr>
        <w:t xml:space="preserve"> în vederea ocupării postului de membru al </w:t>
      </w:r>
      <w:r w:rsidR="003E0C1B">
        <w:rPr>
          <w:rFonts w:ascii="Arial" w:hAnsi="Arial" w:cs="Arial"/>
          <w:sz w:val="20"/>
          <w:szCs w:val="20"/>
          <w:lang w:val="ro-RO"/>
        </w:rPr>
        <w:t xml:space="preserve">Consiliului de administratie al  </w:t>
      </w:r>
      <w:r w:rsidR="003E0C1B" w:rsidRPr="003E0C1B">
        <w:rPr>
          <w:rFonts w:ascii="Arial" w:hAnsi="Arial" w:cs="Arial"/>
          <w:sz w:val="20"/>
          <w:szCs w:val="20"/>
          <w:lang w:val="ro-RO"/>
        </w:rPr>
        <w:t>REGIEI PUBLICE LOCALE OCOLUL SILVIC VALEA FRUMOASEI R.A.</w:t>
      </w:r>
      <w:r w:rsidR="003E0C1B">
        <w:rPr>
          <w:rFonts w:ascii="Arial" w:hAnsi="Arial" w:cs="Arial"/>
          <w:sz w:val="20"/>
          <w:szCs w:val="20"/>
          <w:lang w:val="ro-RO"/>
        </w:rPr>
        <w:t xml:space="preserve"> </w:t>
      </w:r>
      <w:r w:rsidRPr="00E268D2">
        <w:rPr>
          <w:rFonts w:ascii="Arial" w:hAnsi="Arial" w:cs="Arial"/>
          <w:sz w:val="20"/>
          <w:szCs w:val="20"/>
          <w:lang w:val="ro-RO"/>
        </w:rPr>
        <w:t>declar pe propria răspundere sub sancţiunea excluderii din procedura de selecție şi sub sancţiunile aplicabile faptei de fals în acte publice, că:</w:t>
      </w:r>
    </w:p>
    <w:p w14:paraId="63983AE5" w14:textId="57DCC8DE" w:rsidR="000D77F5" w:rsidRDefault="000D77F5" w:rsidP="00567102">
      <w:pPr>
        <w:pStyle w:val="BodyTextIndent"/>
        <w:numPr>
          <w:ilvl w:val="0"/>
          <w:numId w:val="45"/>
        </w:numPr>
        <w:spacing w:after="0" w:line="276" w:lineRule="auto"/>
        <w:jc w:val="both"/>
        <w:rPr>
          <w:rFonts w:ascii="Arial" w:hAnsi="Arial" w:cs="Arial"/>
          <w:sz w:val="20"/>
          <w:szCs w:val="20"/>
          <w:lang w:val="ro-RO"/>
        </w:rPr>
      </w:pPr>
      <w:r w:rsidRPr="00567102">
        <w:rPr>
          <w:rFonts w:ascii="Arial" w:hAnsi="Arial" w:cs="Arial"/>
          <w:sz w:val="20"/>
          <w:szCs w:val="20"/>
          <w:u w:val="single"/>
          <w:lang w:val="ro-RO"/>
        </w:rPr>
        <w:t>Sunt/nu sunt</w:t>
      </w:r>
      <w:r>
        <w:rPr>
          <w:rFonts w:ascii="Arial" w:hAnsi="Arial" w:cs="Arial"/>
          <w:sz w:val="20"/>
          <w:szCs w:val="20"/>
          <w:lang w:val="ro-RO"/>
        </w:rPr>
        <w:t xml:space="preserve"> senator</w:t>
      </w:r>
      <w:r w:rsidR="00BD06B3">
        <w:rPr>
          <w:rFonts w:ascii="Arial" w:hAnsi="Arial" w:cs="Arial"/>
          <w:sz w:val="20"/>
          <w:szCs w:val="20"/>
          <w:lang w:val="ro-RO"/>
        </w:rPr>
        <w:t>.</w:t>
      </w:r>
    </w:p>
    <w:p w14:paraId="621847AB" w14:textId="61534BBC" w:rsidR="000D77F5" w:rsidRDefault="000D77F5" w:rsidP="00567102">
      <w:pPr>
        <w:pStyle w:val="BodyTextIndent"/>
        <w:numPr>
          <w:ilvl w:val="0"/>
          <w:numId w:val="45"/>
        </w:numPr>
        <w:spacing w:after="0" w:line="276" w:lineRule="auto"/>
        <w:jc w:val="both"/>
        <w:rPr>
          <w:rFonts w:ascii="Arial" w:hAnsi="Arial" w:cs="Arial"/>
          <w:sz w:val="20"/>
          <w:szCs w:val="20"/>
          <w:lang w:val="ro-RO"/>
        </w:rPr>
      </w:pPr>
      <w:r w:rsidRPr="00567102">
        <w:rPr>
          <w:rFonts w:ascii="Arial" w:hAnsi="Arial" w:cs="Arial"/>
          <w:sz w:val="20"/>
          <w:szCs w:val="20"/>
          <w:u w:val="single"/>
          <w:lang w:val="ro-RO"/>
        </w:rPr>
        <w:t>Sunt/nu sunt</w:t>
      </w:r>
      <w:r>
        <w:rPr>
          <w:rFonts w:ascii="Arial" w:hAnsi="Arial" w:cs="Arial"/>
          <w:sz w:val="20"/>
          <w:szCs w:val="20"/>
          <w:lang w:val="ro-RO"/>
        </w:rPr>
        <w:t xml:space="preserve"> deputat</w:t>
      </w:r>
      <w:r w:rsidR="00BD06B3">
        <w:rPr>
          <w:rFonts w:ascii="Arial" w:hAnsi="Arial" w:cs="Arial"/>
          <w:sz w:val="20"/>
          <w:szCs w:val="20"/>
          <w:lang w:val="ro-RO"/>
        </w:rPr>
        <w:t>.</w:t>
      </w:r>
    </w:p>
    <w:p w14:paraId="6DCB8B18" w14:textId="3A99BF77" w:rsidR="000D77F5" w:rsidRDefault="000D77F5" w:rsidP="00567102">
      <w:pPr>
        <w:pStyle w:val="BodyTextIndent"/>
        <w:numPr>
          <w:ilvl w:val="0"/>
          <w:numId w:val="45"/>
        </w:numPr>
        <w:spacing w:after="0" w:line="276" w:lineRule="auto"/>
        <w:jc w:val="both"/>
        <w:rPr>
          <w:rFonts w:ascii="Arial" w:hAnsi="Arial" w:cs="Arial"/>
          <w:sz w:val="20"/>
          <w:szCs w:val="20"/>
          <w:lang w:val="ro-RO"/>
        </w:rPr>
      </w:pPr>
      <w:r w:rsidRPr="00567102">
        <w:rPr>
          <w:rFonts w:ascii="Arial" w:hAnsi="Arial" w:cs="Arial"/>
          <w:sz w:val="20"/>
          <w:szCs w:val="20"/>
          <w:u w:val="single"/>
          <w:lang w:val="ro-RO"/>
        </w:rPr>
        <w:t>Sunt/nu sunt</w:t>
      </w:r>
      <w:r>
        <w:rPr>
          <w:rFonts w:ascii="Arial" w:hAnsi="Arial" w:cs="Arial"/>
          <w:sz w:val="20"/>
          <w:szCs w:val="20"/>
          <w:lang w:val="ro-RO"/>
        </w:rPr>
        <w:t xml:space="preserve"> membru al Guvernulu</w:t>
      </w:r>
      <w:r w:rsidR="00BD06B3">
        <w:rPr>
          <w:rFonts w:ascii="Arial" w:hAnsi="Arial" w:cs="Arial"/>
          <w:sz w:val="20"/>
          <w:szCs w:val="20"/>
          <w:lang w:val="ro-RO"/>
        </w:rPr>
        <w:t>i.</w:t>
      </w:r>
    </w:p>
    <w:p w14:paraId="6D80AA23" w14:textId="5FDD2D69" w:rsidR="000D77F5" w:rsidRDefault="000D77F5" w:rsidP="00567102">
      <w:pPr>
        <w:pStyle w:val="BodyTextIndent"/>
        <w:numPr>
          <w:ilvl w:val="0"/>
          <w:numId w:val="45"/>
        </w:numPr>
        <w:spacing w:after="0" w:line="276" w:lineRule="auto"/>
        <w:jc w:val="both"/>
        <w:rPr>
          <w:rFonts w:ascii="Arial" w:hAnsi="Arial" w:cs="Arial"/>
          <w:sz w:val="20"/>
          <w:szCs w:val="20"/>
          <w:lang w:val="ro-RO"/>
        </w:rPr>
      </w:pPr>
      <w:r w:rsidRPr="00567102">
        <w:rPr>
          <w:rFonts w:ascii="Arial" w:hAnsi="Arial" w:cs="Arial"/>
          <w:sz w:val="20"/>
          <w:szCs w:val="20"/>
          <w:u w:val="single"/>
          <w:lang w:val="ro-RO"/>
        </w:rPr>
        <w:t>Sunt/nu sunt</w:t>
      </w:r>
      <w:r>
        <w:rPr>
          <w:rFonts w:ascii="Arial" w:hAnsi="Arial" w:cs="Arial"/>
          <w:sz w:val="20"/>
          <w:szCs w:val="20"/>
          <w:lang w:val="ro-RO"/>
        </w:rPr>
        <w:t xml:space="preserve"> prefect și subprefect</w:t>
      </w:r>
    </w:p>
    <w:p w14:paraId="2F5E9E1C" w14:textId="41D9BD58" w:rsidR="000D77F5" w:rsidRPr="00567102" w:rsidRDefault="000D77F5" w:rsidP="00567102">
      <w:pPr>
        <w:pStyle w:val="BodyTextIndent"/>
        <w:numPr>
          <w:ilvl w:val="0"/>
          <w:numId w:val="45"/>
        </w:numPr>
        <w:spacing w:after="0" w:line="276" w:lineRule="auto"/>
        <w:jc w:val="both"/>
        <w:rPr>
          <w:rFonts w:ascii="Arial" w:hAnsi="Arial" w:cs="Arial"/>
          <w:sz w:val="20"/>
          <w:szCs w:val="20"/>
          <w:lang w:val="ro-RO"/>
        </w:rPr>
      </w:pPr>
      <w:r w:rsidRPr="00567102">
        <w:rPr>
          <w:rFonts w:ascii="Arial" w:hAnsi="Arial" w:cs="Arial"/>
          <w:sz w:val="20"/>
          <w:szCs w:val="20"/>
          <w:u w:val="single"/>
          <w:lang w:val="ro-RO"/>
        </w:rPr>
        <w:t>Sunt/nu sunt</w:t>
      </w:r>
      <w:r w:rsidRPr="00567102">
        <w:rPr>
          <w:rFonts w:ascii="Arial" w:hAnsi="Arial" w:cs="Arial"/>
          <w:sz w:val="20"/>
          <w:szCs w:val="20"/>
          <w:lang w:val="ro-RO"/>
        </w:rPr>
        <w:t xml:space="preserve"> primar și viceprimar</w:t>
      </w:r>
    </w:p>
    <w:p w14:paraId="5941A445" w14:textId="68EEB578" w:rsidR="000D77F5" w:rsidRPr="00567102" w:rsidRDefault="000D77F5" w:rsidP="00567102">
      <w:pPr>
        <w:pStyle w:val="BodyTextIndent"/>
        <w:numPr>
          <w:ilvl w:val="0"/>
          <w:numId w:val="45"/>
        </w:numPr>
        <w:spacing w:after="0" w:line="276" w:lineRule="auto"/>
        <w:jc w:val="both"/>
        <w:rPr>
          <w:rFonts w:ascii="Arial" w:hAnsi="Arial" w:cs="Arial"/>
          <w:sz w:val="20"/>
          <w:szCs w:val="20"/>
          <w:lang w:val="ro-RO"/>
        </w:rPr>
      </w:pPr>
      <w:r w:rsidRPr="00567102">
        <w:rPr>
          <w:rFonts w:ascii="Arial" w:hAnsi="Arial" w:cs="Arial"/>
          <w:sz w:val="20"/>
          <w:szCs w:val="20"/>
          <w:u w:val="single"/>
          <w:lang w:val="ro-RO"/>
        </w:rPr>
        <w:t>Am/ nu am auditat</w:t>
      </w:r>
      <w:r w:rsidRPr="00567102">
        <w:rPr>
          <w:rFonts w:ascii="Arial" w:hAnsi="Arial" w:cs="Arial"/>
          <w:sz w:val="20"/>
          <w:szCs w:val="20"/>
          <w:lang w:val="ro-RO"/>
        </w:rPr>
        <w:t xml:space="preserve"> situaţiile financiare ale societăţii în cauză în oricare din ultimii 3 ani financiari anteriori nominalizării</w:t>
      </w:r>
      <w:r w:rsidR="00BD06B3">
        <w:rPr>
          <w:rFonts w:ascii="Arial" w:hAnsi="Arial" w:cs="Arial"/>
          <w:sz w:val="20"/>
          <w:szCs w:val="20"/>
          <w:lang w:val="ro-RO"/>
        </w:rPr>
        <w:t>.</w:t>
      </w:r>
    </w:p>
    <w:p w14:paraId="26C77221" w14:textId="61E9B694" w:rsidR="000D77F5" w:rsidRPr="00567102" w:rsidRDefault="000D77F5" w:rsidP="000D77F5">
      <w:pPr>
        <w:pStyle w:val="BodyTextIndent"/>
        <w:numPr>
          <w:ilvl w:val="0"/>
          <w:numId w:val="15"/>
        </w:numPr>
        <w:spacing w:after="0" w:line="276" w:lineRule="auto"/>
        <w:jc w:val="both"/>
        <w:rPr>
          <w:rFonts w:ascii="Arial" w:hAnsi="Arial" w:cs="Arial"/>
          <w:sz w:val="20"/>
          <w:szCs w:val="20"/>
          <w:lang w:val="ro-RO"/>
        </w:rPr>
      </w:pPr>
      <w:r w:rsidRPr="00567102">
        <w:rPr>
          <w:rFonts w:ascii="Arial" w:hAnsi="Arial" w:cs="Arial"/>
          <w:sz w:val="20"/>
          <w:szCs w:val="20"/>
          <w:u w:val="single"/>
          <w:lang w:val="ro-RO"/>
        </w:rPr>
        <w:t>Nu sunt/sunt incapabil</w:t>
      </w:r>
      <w:r w:rsidRPr="00567102">
        <w:rPr>
          <w:rFonts w:ascii="Arial" w:hAnsi="Arial" w:cs="Arial"/>
          <w:sz w:val="20"/>
          <w:szCs w:val="20"/>
          <w:lang w:val="ro-RO"/>
        </w:rPr>
        <w:t xml:space="preserve"> sau </w:t>
      </w:r>
      <w:r w:rsidR="00567102" w:rsidRPr="00567102">
        <w:rPr>
          <w:rFonts w:ascii="Arial" w:hAnsi="Arial" w:cs="Arial"/>
          <w:sz w:val="20"/>
          <w:szCs w:val="20"/>
          <w:lang w:val="ro-RO"/>
        </w:rPr>
        <w:t>n</w:t>
      </w:r>
      <w:r w:rsidRPr="00567102">
        <w:rPr>
          <w:rFonts w:ascii="Arial" w:hAnsi="Arial" w:cs="Arial"/>
          <w:sz w:val="20"/>
          <w:szCs w:val="20"/>
          <w:u w:val="single"/>
          <w:lang w:val="ro-RO"/>
        </w:rPr>
        <w:t>u am fost/am fost condamnat</w:t>
      </w:r>
      <w:r w:rsidRPr="00567102">
        <w:rPr>
          <w:rFonts w:ascii="Arial" w:hAnsi="Arial" w:cs="Arial"/>
          <w:sz w:val="20"/>
          <w:szCs w:val="20"/>
          <w:lang w:val="ro-RO"/>
        </w:rPr>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r w:rsidR="00BD06B3">
        <w:rPr>
          <w:rFonts w:ascii="Arial" w:hAnsi="Arial" w:cs="Arial"/>
          <w:sz w:val="20"/>
          <w:szCs w:val="20"/>
          <w:lang w:val="ro-RO"/>
        </w:rPr>
        <w:t>.</w:t>
      </w:r>
    </w:p>
    <w:p w14:paraId="080BEEBC" w14:textId="137D8CA7" w:rsidR="000D77F5" w:rsidRPr="00567102" w:rsidRDefault="000D77F5" w:rsidP="000D77F5">
      <w:pPr>
        <w:pStyle w:val="ListParagraph"/>
        <w:numPr>
          <w:ilvl w:val="0"/>
          <w:numId w:val="15"/>
        </w:numPr>
        <w:spacing w:after="0" w:line="240" w:lineRule="auto"/>
        <w:jc w:val="both"/>
        <w:rPr>
          <w:rStyle w:val="apple-converted-space"/>
          <w:rFonts w:ascii="Arial" w:hAnsi="Arial" w:cs="Arial"/>
          <w:sz w:val="20"/>
          <w:szCs w:val="20"/>
          <w:shd w:val="clear" w:color="auto" w:fill="FFFFFF"/>
          <w:lang w:val="ro-RO"/>
        </w:rPr>
      </w:pPr>
      <w:r w:rsidRPr="00567102">
        <w:rPr>
          <w:rStyle w:val="apple-converted-space"/>
          <w:rFonts w:ascii="Arial" w:hAnsi="Arial" w:cs="Arial"/>
          <w:sz w:val="20"/>
          <w:szCs w:val="20"/>
          <w:u w:val="single"/>
          <w:shd w:val="clear" w:color="auto" w:fill="FFFFFF"/>
          <w:lang w:val="ro-RO"/>
        </w:rPr>
        <w:t>Pot/nu pot ocupa</w:t>
      </w:r>
      <w:r w:rsidRPr="00567102">
        <w:rPr>
          <w:rStyle w:val="apple-converted-space"/>
          <w:rFonts w:ascii="Arial" w:hAnsi="Arial" w:cs="Arial"/>
          <w:sz w:val="20"/>
          <w:szCs w:val="20"/>
          <w:shd w:val="clear" w:color="auto" w:fill="FFFFFF"/>
          <w:lang w:val="ro-RO"/>
        </w:rPr>
        <w:t xml:space="preserve"> funcţia de administrator sau director, conform legii nr. 31/1990, republicată, cu modificările şi completările ulterioare</w:t>
      </w:r>
      <w:r w:rsidR="00BD06B3">
        <w:rPr>
          <w:rStyle w:val="apple-converted-space"/>
          <w:rFonts w:ascii="Arial" w:hAnsi="Arial" w:cs="Arial"/>
          <w:sz w:val="20"/>
          <w:szCs w:val="20"/>
          <w:shd w:val="clear" w:color="auto" w:fill="FFFFFF"/>
          <w:lang w:val="ro-RO"/>
        </w:rPr>
        <w:t>.</w:t>
      </w:r>
    </w:p>
    <w:p w14:paraId="7C11CA6F" w14:textId="06B075AF" w:rsidR="006A4FAE" w:rsidRPr="00567102" w:rsidRDefault="006A4FAE" w:rsidP="000D77F5">
      <w:pPr>
        <w:pStyle w:val="ListParagraph"/>
        <w:numPr>
          <w:ilvl w:val="0"/>
          <w:numId w:val="15"/>
        </w:numPr>
        <w:spacing w:after="0" w:line="240" w:lineRule="auto"/>
        <w:jc w:val="both"/>
        <w:rPr>
          <w:rStyle w:val="apple-converted-space"/>
          <w:rFonts w:ascii="Arial" w:hAnsi="Arial" w:cs="Arial"/>
          <w:sz w:val="20"/>
          <w:szCs w:val="20"/>
          <w:shd w:val="clear" w:color="auto" w:fill="FFFFFF"/>
          <w:lang w:val="ro-RO"/>
        </w:rPr>
      </w:pPr>
      <w:r w:rsidRPr="00567102">
        <w:rPr>
          <w:rStyle w:val="apple-converted-space"/>
          <w:rFonts w:ascii="Arial" w:hAnsi="Arial" w:cs="Arial"/>
          <w:sz w:val="20"/>
          <w:szCs w:val="20"/>
          <w:u w:val="single"/>
          <w:shd w:val="clear" w:color="auto" w:fill="FFFFFF"/>
          <w:lang w:val="ro-RO"/>
        </w:rPr>
        <w:t>Am fost/nu am fost</w:t>
      </w:r>
      <w:r w:rsidRPr="00567102">
        <w:rPr>
          <w:rStyle w:val="apple-converted-space"/>
          <w:rFonts w:ascii="Arial" w:hAnsi="Arial" w:cs="Arial"/>
          <w:sz w:val="20"/>
          <w:szCs w:val="20"/>
          <w:shd w:val="clear" w:color="auto" w:fill="FFFFFF"/>
          <w:lang w:val="ro-RO"/>
        </w:rPr>
        <w:t xml:space="preserve"> sancționat de Banca Naţională a României, autoritatea de supraveghere financiară, comisia naţională a valorilor mobiliare sau de către comisia de supraveghere a asigurărilor şi care se regăsesc în registrele acestor instituţii.</w:t>
      </w:r>
    </w:p>
    <w:p w14:paraId="518FF5D7" w14:textId="50C181B4" w:rsidR="006A4FAE" w:rsidRPr="00567102" w:rsidRDefault="006A4FAE" w:rsidP="00830FAC">
      <w:pPr>
        <w:pStyle w:val="ListParagraph"/>
        <w:numPr>
          <w:ilvl w:val="0"/>
          <w:numId w:val="15"/>
        </w:numPr>
        <w:spacing w:after="0" w:line="240" w:lineRule="auto"/>
        <w:jc w:val="both"/>
        <w:rPr>
          <w:rStyle w:val="apple-converted-space"/>
          <w:rFonts w:ascii="Arial" w:hAnsi="Arial" w:cs="Arial"/>
          <w:sz w:val="20"/>
          <w:szCs w:val="20"/>
          <w:shd w:val="clear" w:color="auto" w:fill="FFFFFF"/>
          <w:lang w:val="ro-RO"/>
        </w:rPr>
      </w:pPr>
      <w:r w:rsidRPr="00567102">
        <w:rPr>
          <w:rStyle w:val="apple-converted-space"/>
          <w:rFonts w:ascii="Arial" w:hAnsi="Arial" w:cs="Arial"/>
          <w:sz w:val="20"/>
          <w:szCs w:val="20"/>
          <w:u w:val="single"/>
          <w:shd w:val="clear" w:color="auto" w:fill="FFFFFF"/>
          <w:lang w:val="ro-RO"/>
        </w:rPr>
        <w:t>Am fost/ nu am fost condamnat/ă</w:t>
      </w:r>
      <w:r w:rsidRPr="00567102">
        <w:rPr>
          <w:rStyle w:val="apple-converted-space"/>
          <w:rFonts w:ascii="Arial" w:hAnsi="Arial" w:cs="Arial"/>
          <w:sz w:val="20"/>
          <w:szCs w:val="20"/>
          <w:shd w:val="clear" w:color="auto" w:fill="FFFFFF"/>
          <w:lang w:val="ro-RO"/>
        </w:rPr>
        <w:t xml:space="preserve"> pentru săvârşirea unei infracţiuni contra umanităţii, contra statului sau contra autorităţii, infracţiuni de corupţie sau de serviciu, infracţiuni care împiedică </w:t>
      </w:r>
      <w:r w:rsidRPr="00567102">
        <w:rPr>
          <w:rStyle w:val="apple-converted-space"/>
          <w:rFonts w:ascii="Arial" w:hAnsi="Arial" w:cs="Arial"/>
          <w:sz w:val="20"/>
          <w:szCs w:val="20"/>
          <w:shd w:val="clear" w:color="auto" w:fill="FFFFFF"/>
          <w:lang w:val="ro-RO"/>
        </w:rPr>
        <w:lastRenderedPageBreak/>
        <w:t>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1AD71A24" w14:textId="74099F2E" w:rsidR="006A4FAE" w:rsidRPr="00567102" w:rsidRDefault="006A4FAE" w:rsidP="00830FAC">
      <w:pPr>
        <w:pStyle w:val="ListParagraph"/>
        <w:numPr>
          <w:ilvl w:val="0"/>
          <w:numId w:val="15"/>
        </w:numPr>
        <w:spacing w:after="0" w:line="240" w:lineRule="auto"/>
        <w:jc w:val="both"/>
        <w:rPr>
          <w:rStyle w:val="apple-converted-space"/>
          <w:rFonts w:ascii="Arial" w:hAnsi="Arial" w:cs="Arial"/>
          <w:sz w:val="20"/>
          <w:szCs w:val="20"/>
          <w:shd w:val="clear" w:color="auto" w:fill="FFFFFF"/>
          <w:lang w:val="ro-RO"/>
        </w:rPr>
      </w:pPr>
      <w:r w:rsidRPr="00567102">
        <w:rPr>
          <w:rStyle w:val="apple-converted-space"/>
          <w:rFonts w:ascii="Arial" w:hAnsi="Arial" w:cs="Arial"/>
          <w:sz w:val="20"/>
          <w:szCs w:val="20"/>
          <w:u w:val="single"/>
          <w:shd w:val="clear" w:color="auto" w:fill="FFFFFF"/>
          <w:lang w:val="ro-RO"/>
        </w:rPr>
        <w:t>Mi s-a interzis/nu mi s-a interzis</w:t>
      </w:r>
      <w:r w:rsidRPr="00567102">
        <w:rPr>
          <w:rStyle w:val="apple-converted-space"/>
          <w:rFonts w:ascii="Arial" w:hAnsi="Arial" w:cs="Arial"/>
          <w:sz w:val="20"/>
          <w:szCs w:val="20"/>
          <w:shd w:val="clear" w:color="auto" w:fill="FFFFFF"/>
          <w:lang w:val="ro-RO"/>
        </w:rPr>
        <w:t xml:space="preserve"> dreptul de a ocupa o funcţie publică sau de a exercita profesia ori activitatea în executarea căreia a săvârşit fapta, prin hotărâre judecătorească definitivă, în condiţiile legii.</w:t>
      </w:r>
    </w:p>
    <w:p w14:paraId="713F4AFB" w14:textId="12236196" w:rsidR="000D77F5" w:rsidRPr="00567102" w:rsidRDefault="000D77F5" w:rsidP="00830FAC">
      <w:pPr>
        <w:pStyle w:val="ListParagraph"/>
        <w:numPr>
          <w:ilvl w:val="0"/>
          <w:numId w:val="15"/>
        </w:numPr>
        <w:shd w:val="clear" w:color="auto" w:fill="FFFFFF"/>
        <w:spacing w:line="240" w:lineRule="auto"/>
        <w:jc w:val="both"/>
        <w:rPr>
          <w:rFonts w:ascii="Arial" w:eastAsia="Times New Roman" w:hAnsi="Arial" w:cs="Arial"/>
          <w:sz w:val="20"/>
          <w:szCs w:val="20"/>
          <w:lang w:val="ro-RO" w:eastAsia="ro-RO"/>
        </w:rPr>
      </w:pPr>
      <w:r w:rsidRPr="00567102">
        <w:rPr>
          <w:rFonts w:ascii="Arial" w:eastAsia="Times New Roman" w:hAnsi="Arial" w:cs="Arial"/>
          <w:sz w:val="20"/>
          <w:szCs w:val="20"/>
          <w:u w:val="single"/>
          <w:lang w:val="ro-RO" w:eastAsia="ro-RO"/>
        </w:rPr>
        <w:t xml:space="preserve">Am fost/ nu am fost revocat </w:t>
      </w:r>
      <w:r w:rsidRPr="00BD06B3">
        <w:rPr>
          <w:rFonts w:ascii="Arial" w:eastAsia="Times New Roman" w:hAnsi="Arial" w:cs="Arial"/>
          <w:sz w:val="20"/>
          <w:szCs w:val="20"/>
          <w:lang w:val="ro-RO" w:eastAsia="ro-RO"/>
        </w:rPr>
        <w:t xml:space="preserve">de către Consiliului de Administrație/Consiliul de Supraveghere, în condițiile stabilite </w:t>
      </w:r>
      <w:r w:rsidR="00BD06B3" w:rsidRPr="00BD06B3">
        <w:rPr>
          <w:rFonts w:ascii="Arial" w:eastAsia="Times New Roman" w:hAnsi="Arial" w:cs="Arial"/>
          <w:sz w:val="20"/>
          <w:szCs w:val="20"/>
          <w:lang w:val="ro-RO" w:eastAsia="ro-RO"/>
        </w:rPr>
        <w:t>de art. 36 din OUG 109/2011, privind guvernanța corporativă a întreprinderilor publice cu modificările și completările ulterioare</w:t>
      </w:r>
      <w:r w:rsidR="00BD06B3">
        <w:rPr>
          <w:rFonts w:ascii="Arial" w:eastAsia="Times New Roman" w:hAnsi="Arial" w:cs="Arial"/>
          <w:sz w:val="20"/>
          <w:szCs w:val="20"/>
          <w:u w:val="single"/>
          <w:lang w:val="ro-RO" w:eastAsia="ro-RO"/>
        </w:rPr>
        <w:t>.</w:t>
      </w:r>
    </w:p>
    <w:p w14:paraId="2F144DD1" w14:textId="6FBF4283" w:rsidR="000D77F5" w:rsidRPr="00567102" w:rsidRDefault="000D77F5" w:rsidP="000D77F5">
      <w:pPr>
        <w:pStyle w:val="ListParagraph"/>
        <w:numPr>
          <w:ilvl w:val="0"/>
          <w:numId w:val="15"/>
        </w:numPr>
        <w:spacing w:after="0" w:line="240" w:lineRule="auto"/>
        <w:jc w:val="both"/>
        <w:rPr>
          <w:rStyle w:val="apple-converted-space"/>
          <w:rFonts w:ascii="Arial" w:hAnsi="Arial" w:cs="Arial"/>
          <w:sz w:val="20"/>
          <w:szCs w:val="20"/>
          <w:shd w:val="clear" w:color="auto" w:fill="FFFFFF"/>
          <w:lang w:val="fr-BE"/>
        </w:rPr>
      </w:pPr>
      <w:r w:rsidRPr="00567102">
        <w:rPr>
          <w:rStyle w:val="apple-converted-space"/>
          <w:rFonts w:ascii="Arial" w:hAnsi="Arial" w:cs="Arial"/>
          <w:sz w:val="20"/>
          <w:szCs w:val="20"/>
          <w:u w:val="single"/>
          <w:shd w:val="clear" w:color="auto" w:fill="FFFFFF"/>
          <w:lang w:val="fr-BE"/>
        </w:rPr>
        <w:t>Am fost/nu am fost destituit/ă</w:t>
      </w:r>
      <w:r w:rsidRPr="00567102">
        <w:rPr>
          <w:rStyle w:val="apple-converted-space"/>
          <w:rFonts w:ascii="Arial" w:hAnsi="Arial" w:cs="Arial"/>
          <w:sz w:val="20"/>
          <w:szCs w:val="20"/>
          <w:shd w:val="clear" w:color="auto" w:fill="FFFFFF"/>
          <w:lang w:val="fr-BE"/>
        </w:rPr>
        <w:t xml:space="preserve"> dintr-o funcţie publică sau nu mi-a încetat contractul individual de muncă pentru motive disciplinare în ultimii 3 ani.</w:t>
      </w:r>
    </w:p>
    <w:p w14:paraId="522F294C" w14:textId="77777777" w:rsidR="00192AE2" w:rsidRPr="00192AE2" w:rsidRDefault="00192AE2" w:rsidP="00192AE2">
      <w:pPr>
        <w:spacing w:after="0" w:line="240" w:lineRule="auto"/>
        <w:jc w:val="both"/>
        <w:rPr>
          <w:rStyle w:val="apple-converted-space"/>
          <w:rFonts w:ascii="Arial" w:hAnsi="Arial" w:cs="Arial"/>
          <w:sz w:val="20"/>
          <w:szCs w:val="20"/>
          <w:highlight w:val="yellow"/>
          <w:shd w:val="clear" w:color="auto" w:fill="FFFFFF"/>
          <w:lang w:val="fr-BE"/>
        </w:rPr>
      </w:pPr>
    </w:p>
    <w:p w14:paraId="161AE7B2" w14:textId="27D16EB8" w:rsidR="006A4FAE" w:rsidRPr="00E268D2" w:rsidRDefault="006A4FAE" w:rsidP="006A4FAE">
      <w:pPr>
        <w:autoSpaceDE w:val="0"/>
        <w:autoSpaceDN w:val="0"/>
        <w:adjustRightInd w:val="0"/>
        <w:spacing w:line="276" w:lineRule="auto"/>
        <w:jc w:val="both"/>
        <w:rPr>
          <w:rFonts w:ascii="Arial" w:hAnsi="Arial" w:cs="Arial"/>
          <w:i/>
          <w:iCs/>
          <w:sz w:val="20"/>
          <w:szCs w:val="20"/>
          <w:lang w:eastAsia="ro-RO"/>
        </w:rPr>
      </w:pPr>
      <w:r w:rsidRPr="00E268D2">
        <w:rPr>
          <w:rFonts w:ascii="Arial" w:hAnsi="Arial" w:cs="Arial"/>
          <w:i/>
          <w:iCs/>
          <w:sz w:val="20"/>
          <w:szCs w:val="20"/>
          <w:u w:val="single"/>
          <w:lang w:eastAsia="ro-RO"/>
        </w:rPr>
        <w:t>(Alegeti varianta care este adevarat</w:t>
      </w:r>
      <w:r w:rsidR="00567102">
        <w:rPr>
          <w:rFonts w:ascii="Arial" w:hAnsi="Arial" w:cs="Arial"/>
          <w:i/>
          <w:iCs/>
          <w:sz w:val="20"/>
          <w:szCs w:val="20"/>
          <w:u w:val="single"/>
          <w:lang w:eastAsia="ro-RO"/>
        </w:rPr>
        <w:t>ă</w:t>
      </w:r>
      <w:r w:rsidRPr="00E268D2">
        <w:rPr>
          <w:rFonts w:ascii="Arial" w:hAnsi="Arial" w:cs="Arial"/>
          <w:i/>
          <w:iCs/>
          <w:sz w:val="20"/>
          <w:szCs w:val="20"/>
          <w:u w:val="single"/>
          <w:lang w:eastAsia="ro-RO"/>
        </w:rPr>
        <w:t xml:space="preserve"> în cazul dvs)</w:t>
      </w:r>
    </w:p>
    <w:p w14:paraId="21374E10" w14:textId="77777777" w:rsidR="006A4FAE" w:rsidRPr="00E268D2" w:rsidRDefault="006A4FAE" w:rsidP="006A4FAE">
      <w:pPr>
        <w:tabs>
          <w:tab w:val="left" w:pos="851"/>
        </w:tabs>
        <w:spacing w:line="276" w:lineRule="auto"/>
        <w:jc w:val="both"/>
        <w:rPr>
          <w:rFonts w:ascii="Arial" w:hAnsi="Arial" w:cs="Arial"/>
          <w:b/>
          <w:sz w:val="20"/>
          <w:szCs w:val="20"/>
        </w:rPr>
      </w:pPr>
      <w:r w:rsidRPr="00E268D2">
        <w:rPr>
          <w:rFonts w:ascii="Arial" w:hAnsi="Arial" w:cs="Arial"/>
          <w:b/>
          <w:sz w:val="20"/>
          <w:szCs w:val="20"/>
        </w:rPr>
        <w:t xml:space="preserve">Data </w:t>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t xml:space="preserve">                                   </w:t>
      </w:r>
      <w:r w:rsidRPr="00E268D2">
        <w:rPr>
          <w:rFonts w:ascii="Arial" w:hAnsi="Arial" w:cs="Arial"/>
          <w:b/>
          <w:sz w:val="20"/>
          <w:szCs w:val="20"/>
        </w:rPr>
        <w:tab/>
        <w:t xml:space="preserve">Nume şi prenume </w:t>
      </w:r>
    </w:p>
    <w:p w14:paraId="61BA90B4" w14:textId="77777777" w:rsidR="006A4FAE" w:rsidRPr="00E268D2" w:rsidRDefault="006A4FAE" w:rsidP="006A4FAE">
      <w:pPr>
        <w:tabs>
          <w:tab w:val="left" w:pos="851"/>
        </w:tabs>
        <w:spacing w:line="276" w:lineRule="auto"/>
        <w:jc w:val="both"/>
        <w:rPr>
          <w:rFonts w:ascii="Arial" w:hAnsi="Arial" w:cs="Arial"/>
          <w:b/>
          <w:sz w:val="20"/>
          <w:szCs w:val="20"/>
        </w:rPr>
      </w:pPr>
    </w:p>
    <w:p w14:paraId="4D4E41E0" w14:textId="77777777" w:rsidR="006A4FAE" w:rsidRPr="0014349D" w:rsidRDefault="006A4FAE" w:rsidP="006A4FAE">
      <w:pPr>
        <w:tabs>
          <w:tab w:val="left" w:pos="851"/>
        </w:tabs>
        <w:spacing w:line="276" w:lineRule="auto"/>
        <w:jc w:val="both"/>
        <w:rPr>
          <w:rFonts w:ascii="Arial" w:hAnsi="Arial" w:cs="Arial"/>
          <w:b/>
          <w:sz w:val="20"/>
          <w:szCs w:val="20"/>
          <w:lang w:val="fr-BE"/>
        </w:rPr>
      </w:pP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r>
      <w:r w:rsidRPr="00E268D2">
        <w:rPr>
          <w:rFonts w:ascii="Arial" w:hAnsi="Arial" w:cs="Arial"/>
          <w:b/>
          <w:sz w:val="20"/>
          <w:szCs w:val="20"/>
        </w:rPr>
        <w:tab/>
        <w:t xml:space="preserve">                              </w:t>
      </w:r>
      <w:r w:rsidRPr="0014349D">
        <w:rPr>
          <w:rFonts w:ascii="Arial" w:hAnsi="Arial" w:cs="Arial"/>
          <w:b/>
          <w:sz w:val="20"/>
          <w:szCs w:val="20"/>
          <w:lang w:val="fr-BE"/>
        </w:rPr>
        <w:t xml:space="preserve">Semnătura             </w:t>
      </w:r>
    </w:p>
    <w:p w14:paraId="4E420B36" w14:textId="77777777" w:rsidR="006A4FAE" w:rsidRPr="0014349D" w:rsidRDefault="006A4FAE" w:rsidP="006A4FAE">
      <w:pPr>
        <w:tabs>
          <w:tab w:val="left" w:pos="851"/>
        </w:tabs>
        <w:spacing w:line="276" w:lineRule="auto"/>
        <w:jc w:val="both"/>
        <w:rPr>
          <w:rFonts w:ascii="Arial" w:hAnsi="Arial" w:cs="Arial"/>
          <w:b/>
          <w:sz w:val="20"/>
          <w:szCs w:val="20"/>
          <w:lang w:val="fr-BE"/>
        </w:rPr>
      </w:pPr>
    </w:p>
    <w:p w14:paraId="20BEE888" w14:textId="77777777" w:rsidR="001E4AAA" w:rsidRPr="00E268D2" w:rsidRDefault="001E4AAA" w:rsidP="001E4AAA">
      <w:pPr>
        <w:tabs>
          <w:tab w:val="left" w:pos="360"/>
        </w:tabs>
        <w:autoSpaceDE w:val="0"/>
        <w:autoSpaceDN w:val="0"/>
        <w:adjustRightInd w:val="0"/>
        <w:spacing w:line="360" w:lineRule="auto"/>
        <w:jc w:val="both"/>
        <w:rPr>
          <w:rFonts w:ascii="Arial" w:hAnsi="Arial" w:cs="Arial"/>
          <w:sz w:val="20"/>
          <w:szCs w:val="20"/>
          <w:lang w:val="fr-BE"/>
        </w:rPr>
      </w:pPr>
      <w:r w:rsidRPr="00E268D2">
        <w:rPr>
          <w:rFonts w:ascii="Arial" w:hAnsi="Arial" w:cs="Arial"/>
          <w:sz w:val="20"/>
          <w:szCs w:val="20"/>
          <w:lang w:val="fr-BE"/>
        </w:rPr>
        <w:t>Cunosc dispozițiile Art. 326 Cod penal* cu privire la falsul în declarații.</w:t>
      </w:r>
    </w:p>
    <w:p w14:paraId="56EB67D2" w14:textId="77777777" w:rsidR="001E4AAA" w:rsidRPr="00E268D2" w:rsidRDefault="001E4AAA" w:rsidP="001E4AAA">
      <w:pPr>
        <w:pStyle w:val="Default"/>
        <w:tabs>
          <w:tab w:val="left" w:pos="851"/>
        </w:tabs>
        <w:spacing w:line="360" w:lineRule="auto"/>
        <w:rPr>
          <w:color w:val="auto"/>
          <w:sz w:val="20"/>
          <w:szCs w:val="20"/>
        </w:rPr>
      </w:pPr>
    </w:p>
    <w:p w14:paraId="7B6AD262" w14:textId="77777777" w:rsidR="001E4AAA" w:rsidRPr="0014349D" w:rsidRDefault="001E4AAA" w:rsidP="001E4AAA">
      <w:pPr>
        <w:rPr>
          <w:rFonts w:ascii="Arial" w:hAnsi="Arial" w:cs="Arial"/>
          <w:b/>
          <w:bCs/>
          <w:color w:val="000000"/>
          <w:sz w:val="20"/>
          <w:szCs w:val="20"/>
          <w:lang w:val="ro-RO"/>
        </w:rPr>
      </w:pPr>
      <w:r w:rsidRPr="0014349D">
        <w:rPr>
          <w:rFonts w:ascii="Arial" w:hAnsi="Arial" w:cs="Arial"/>
          <w:iCs/>
          <w:sz w:val="20"/>
          <w:szCs w:val="20"/>
          <w:lang w:val="ro-RO"/>
        </w:rPr>
        <w:t>*</w:t>
      </w:r>
      <w:r w:rsidRPr="0014349D">
        <w:rPr>
          <w:rFonts w:ascii="Arial" w:hAnsi="Arial" w:cs="Arial"/>
          <w:b/>
          <w:bCs/>
          <w:color w:val="000000"/>
          <w:sz w:val="20"/>
          <w:szCs w:val="20"/>
          <w:lang w:val="ro-RO"/>
        </w:rPr>
        <w:t>Art. 326 Falsul în declarații</w:t>
      </w:r>
    </w:p>
    <w:p w14:paraId="4C160485" w14:textId="77777777" w:rsidR="001E4AAA" w:rsidRPr="0014349D" w:rsidRDefault="001E4AAA" w:rsidP="001E4AAA">
      <w:pPr>
        <w:rPr>
          <w:rFonts w:ascii="Arial" w:hAnsi="Arial" w:cs="Arial"/>
          <w:color w:val="000000"/>
          <w:sz w:val="20"/>
          <w:szCs w:val="20"/>
          <w:lang w:val="ro-RO"/>
        </w:rPr>
      </w:pPr>
      <w:r w:rsidRPr="0014349D">
        <w:rPr>
          <w:rFonts w:ascii="Arial" w:hAnsi="Arial" w:cs="Arial"/>
          <w:color w:val="000000"/>
          <w:sz w:val="20"/>
          <w:szCs w:val="20"/>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98A3AA2" w14:textId="6B7FF956" w:rsidR="005015E2" w:rsidRPr="0014349D" w:rsidRDefault="005015E2" w:rsidP="006A4FAE">
      <w:pPr>
        <w:tabs>
          <w:tab w:val="left" w:pos="851"/>
        </w:tabs>
        <w:spacing w:line="276" w:lineRule="auto"/>
        <w:jc w:val="both"/>
        <w:rPr>
          <w:rFonts w:ascii="Arial" w:hAnsi="Arial" w:cs="Arial"/>
          <w:b/>
          <w:sz w:val="20"/>
          <w:szCs w:val="20"/>
          <w:lang w:val="ro-RO"/>
        </w:rPr>
      </w:pPr>
    </w:p>
    <w:p w14:paraId="278D5BBE" w14:textId="18381064" w:rsidR="005015E2" w:rsidRDefault="005015E2" w:rsidP="006A4FAE">
      <w:pPr>
        <w:tabs>
          <w:tab w:val="left" w:pos="851"/>
        </w:tabs>
        <w:spacing w:line="276" w:lineRule="auto"/>
        <w:jc w:val="both"/>
        <w:rPr>
          <w:rFonts w:ascii="Arial" w:hAnsi="Arial" w:cs="Arial"/>
          <w:b/>
          <w:sz w:val="20"/>
          <w:szCs w:val="20"/>
          <w:lang w:val="ro-RO"/>
        </w:rPr>
      </w:pPr>
    </w:p>
    <w:p w14:paraId="39B303D7" w14:textId="77777777" w:rsidR="003E0C1B" w:rsidRDefault="003E0C1B" w:rsidP="006A4FAE">
      <w:pPr>
        <w:tabs>
          <w:tab w:val="left" w:pos="851"/>
        </w:tabs>
        <w:spacing w:line="276" w:lineRule="auto"/>
        <w:jc w:val="both"/>
        <w:rPr>
          <w:rFonts w:ascii="Arial" w:hAnsi="Arial" w:cs="Arial"/>
          <w:b/>
          <w:sz w:val="20"/>
          <w:szCs w:val="20"/>
          <w:lang w:val="ro-RO"/>
        </w:rPr>
      </w:pPr>
    </w:p>
    <w:p w14:paraId="52B1024A" w14:textId="77777777" w:rsidR="0052072F" w:rsidRDefault="0052072F" w:rsidP="006A4FAE">
      <w:pPr>
        <w:tabs>
          <w:tab w:val="left" w:pos="851"/>
        </w:tabs>
        <w:spacing w:line="276" w:lineRule="auto"/>
        <w:jc w:val="both"/>
        <w:rPr>
          <w:rFonts w:ascii="Arial" w:hAnsi="Arial" w:cs="Arial"/>
          <w:b/>
          <w:sz w:val="20"/>
          <w:szCs w:val="20"/>
          <w:lang w:val="ro-RO"/>
        </w:rPr>
      </w:pPr>
    </w:p>
    <w:p w14:paraId="189C1C24" w14:textId="77777777" w:rsidR="0052072F" w:rsidRDefault="0052072F" w:rsidP="006A4FAE">
      <w:pPr>
        <w:tabs>
          <w:tab w:val="left" w:pos="851"/>
        </w:tabs>
        <w:spacing w:line="276" w:lineRule="auto"/>
        <w:jc w:val="both"/>
        <w:rPr>
          <w:rFonts w:ascii="Arial" w:hAnsi="Arial" w:cs="Arial"/>
          <w:b/>
          <w:sz w:val="20"/>
          <w:szCs w:val="20"/>
          <w:lang w:val="ro-RO"/>
        </w:rPr>
      </w:pPr>
    </w:p>
    <w:p w14:paraId="1B54214A" w14:textId="77777777" w:rsidR="0052072F" w:rsidRDefault="0052072F" w:rsidP="006A4FAE">
      <w:pPr>
        <w:tabs>
          <w:tab w:val="left" w:pos="851"/>
        </w:tabs>
        <w:spacing w:line="276" w:lineRule="auto"/>
        <w:jc w:val="both"/>
        <w:rPr>
          <w:rFonts w:ascii="Arial" w:hAnsi="Arial" w:cs="Arial"/>
          <w:b/>
          <w:sz w:val="20"/>
          <w:szCs w:val="20"/>
          <w:lang w:val="ro-RO"/>
        </w:rPr>
      </w:pPr>
    </w:p>
    <w:p w14:paraId="36F0520C" w14:textId="77777777" w:rsidR="00402982" w:rsidRDefault="00402982" w:rsidP="006A4FAE">
      <w:pPr>
        <w:tabs>
          <w:tab w:val="left" w:pos="851"/>
        </w:tabs>
        <w:spacing w:line="276" w:lineRule="auto"/>
        <w:jc w:val="both"/>
        <w:rPr>
          <w:rFonts w:ascii="Arial" w:hAnsi="Arial" w:cs="Arial"/>
          <w:b/>
          <w:sz w:val="20"/>
          <w:szCs w:val="20"/>
          <w:lang w:val="ro-RO"/>
        </w:rPr>
      </w:pPr>
    </w:p>
    <w:p w14:paraId="3C885F6A" w14:textId="77777777" w:rsidR="00402982" w:rsidRDefault="00402982" w:rsidP="006A4FAE">
      <w:pPr>
        <w:tabs>
          <w:tab w:val="left" w:pos="851"/>
        </w:tabs>
        <w:spacing w:line="276" w:lineRule="auto"/>
        <w:jc w:val="both"/>
        <w:rPr>
          <w:rFonts w:ascii="Arial" w:hAnsi="Arial" w:cs="Arial"/>
          <w:b/>
          <w:sz w:val="20"/>
          <w:szCs w:val="20"/>
          <w:lang w:val="ro-RO"/>
        </w:rPr>
      </w:pPr>
    </w:p>
    <w:p w14:paraId="56C1432B" w14:textId="77777777" w:rsidR="00402982" w:rsidRDefault="00402982" w:rsidP="006A4FAE">
      <w:pPr>
        <w:tabs>
          <w:tab w:val="left" w:pos="851"/>
        </w:tabs>
        <w:spacing w:line="276" w:lineRule="auto"/>
        <w:jc w:val="both"/>
        <w:rPr>
          <w:rFonts w:ascii="Arial" w:hAnsi="Arial" w:cs="Arial"/>
          <w:b/>
          <w:sz w:val="20"/>
          <w:szCs w:val="20"/>
          <w:lang w:val="ro-RO"/>
        </w:rPr>
      </w:pPr>
    </w:p>
    <w:p w14:paraId="4F3AA468" w14:textId="77777777" w:rsidR="00402982" w:rsidRDefault="00402982" w:rsidP="006A4FAE">
      <w:pPr>
        <w:tabs>
          <w:tab w:val="left" w:pos="851"/>
        </w:tabs>
        <w:spacing w:line="276" w:lineRule="auto"/>
        <w:jc w:val="both"/>
        <w:rPr>
          <w:rFonts w:ascii="Arial" w:hAnsi="Arial" w:cs="Arial"/>
          <w:b/>
          <w:sz w:val="20"/>
          <w:szCs w:val="20"/>
          <w:lang w:val="ro-RO"/>
        </w:rPr>
      </w:pPr>
    </w:p>
    <w:p w14:paraId="17C2172E" w14:textId="77777777" w:rsidR="00402982" w:rsidRDefault="00402982" w:rsidP="006A4FAE">
      <w:pPr>
        <w:tabs>
          <w:tab w:val="left" w:pos="851"/>
        </w:tabs>
        <w:spacing w:line="276" w:lineRule="auto"/>
        <w:jc w:val="both"/>
        <w:rPr>
          <w:rFonts w:ascii="Arial" w:hAnsi="Arial" w:cs="Arial"/>
          <w:b/>
          <w:sz w:val="20"/>
          <w:szCs w:val="20"/>
          <w:lang w:val="ro-RO"/>
        </w:rPr>
      </w:pPr>
    </w:p>
    <w:p w14:paraId="0BFFFAAF" w14:textId="77777777" w:rsidR="00402982" w:rsidRDefault="00402982" w:rsidP="006A4FAE">
      <w:pPr>
        <w:tabs>
          <w:tab w:val="left" w:pos="851"/>
        </w:tabs>
        <w:spacing w:line="276" w:lineRule="auto"/>
        <w:jc w:val="both"/>
        <w:rPr>
          <w:rFonts w:ascii="Arial" w:hAnsi="Arial" w:cs="Arial"/>
          <w:b/>
          <w:sz w:val="20"/>
          <w:szCs w:val="20"/>
          <w:lang w:val="ro-RO"/>
        </w:rPr>
      </w:pPr>
    </w:p>
    <w:p w14:paraId="7640BD2C" w14:textId="77777777" w:rsidR="00402982" w:rsidRDefault="00402982" w:rsidP="006A4FAE">
      <w:pPr>
        <w:tabs>
          <w:tab w:val="left" w:pos="851"/>
        </w:tabs>
        <w:spacing w:line="276" w:lineRule="auto"/>
        <w:jc w:val="both"/>
        <w:rPr>
          <w:rFonts w:ascii="Arial" w:hAnsi="Arial" w:cs="Arial"/>
          <w:b/>
          <w:sz w:val="20"/>
          <w:szCs w:val="20"/>
          <w:lang w:val="ro-RO"/>
        </w:rPr>
      </w:pPr>
    </w:p>
    <w:p w14:paraId="2CA64AA1" w14:textId="77777777" w:rsidR="00402982" w:rsidRDefault="00402982" w:rsidP="006A4FAE">
      <w:pPr>
        <w:tabs>
          <w:tab w:val="left" w:pos="851"/>
        </w:tabs>
        <w:spacing w:line="276" w:lineRule="auto"/>
        <w:jc w:val="both"/>
        <w:rPr>
          <w:rFonts w:ascii="Arial" w:hAnsi="Arial" w:cs="Arial"/>
          <w:b/>
          <w:sz w:val="20"/>
          <w:szCs w:val="20"/>
          <w:lang w:val="ro-RO"/>
        </w:rPr>
      </w:pPr>
    </w:p>
    <w:p w14:paraId="0289CFE5" w14:textId="77777777" w:rsidR="00402982" w:rsidRDefault="00402982" w:rsidP="006A4FAE">
      <w:pPr>
        <w:tabs>
          <w:tab w:val="left" w:pos="851"/>
        </w:tabs>
        <w:spacing w:line="276" w:lineRule="auto"/>
        <w:jc w:val="both"/>
        <w:rPr>
          <w:rFonts w:ascii="Arial" w:hAnsi="Arial" w:cs="Arial"/>
          <w:b/>
          <w:sz w:val="20"/>
          <w:szCs w:val="20"/>
          <w:lang w:val="ro-RO"/>
        </w:rPr>
      </w:pPr>
    </w:p>
    <w:p w14:paraId="7BF929A7" w14:textId="77777777" w:rsidR="00402982" w:rsidRDefault="00402982" w:rsidP="006A4FAE">
      <w:pPr>
        <w:tabs>
          <w:tab w:val="left" w:pos="851"/>
        </w:tabs>
        <w:spacing w:line="276" w:lineRule="auto"/>
        <w:jc w:val="both"/>
        <w:rPr>
          <w:rFonts w:ascii="Arial" w:hAnsi="Arial" w:cs="Arial"/>
          <w:b/>
          <w:sz w:val="20"/>
          <w:szCs w:val="20"/>
          <w:lang w:val="ro-RO"/>
        </w:rPr>
      </w:pPr>
    </w:p>
    <w:p w14:paraId="7CC03E95" w14:textId="77777777" w:rsidR="00402982" w:rsidRDefault="00402982" w:rsidP="006A4FAE">
      <w:pPr>
        <w:tabs>
          <w:tab w:val="left" w:pos="851"/>
        </w:tabs>
        <w:spacing w:line="276" w:lineRule="auto"/>
        <w:jc w:val="both"/>
        <w:rPr>
          <w:rFonts w:ascii="Arial" w:hAnsi="Arial" w:cs="Arial"/>
          <w:b/>
          <w:sz w:val="20"/>
          <w:szCs w:val="20"/>
          <w:lang w:val="ro-RO"/>
        </w:rPr>
      </w:pPr>
    </w:p>
    <w:p w14:paraId="2DD20751" w14:textId="77777777" w:rsidR="0052072F" w:rsidRDefault="0052072F" w:rsidP="006A4FAE">
      <w:pPr>
        <w:tabs>
          <w:tab w:val="left" w:pos="851"/>
        </w:tabs>
        <w:spacing w:line="276" w:lineRule="auto"/>
        <w:jc w:val="both"/>
        <w:rPr>
          <w:rFonts w:ascii="Arial" w:hAnsi="Arial" w:cs="Arial"/>
          <w:b/>
          <w:sz w:val="20"/>
          <w:szCs w:val="20"/>
          <w:lang w:val="ro-RO"/>
        </w:rPr>
      </w:pPr>
    </w:p>
    <w:p w14:paraId="5D0EB247" w14:textId="77777777" w:rsidR="003E0C1B" w:rsidRPr="0014349D" w:rsidRDefault="003E0C1B" w:rsidP="006A4FAE">
      <w:pPr>
        <w:tabs>
          <w:tab w:val="left" w:pos="851"/>
        </w:tabs>
        <w:spacing w:line="276" w:lineRule="auto"/>
        <w:jc w:val="both"/>
        <w:rPr>
          <w:rFonts w:ascii="Arial" w:hAnsi="Arial" w:cs="Arial"/>
          <w:b/>
          <w:sz w:val="20"/>
          <w:szCs w:val="20"/>
          <w:lang w:val="ro-RO"/>
        </w:rPr>
      </w:pPr>
    </w:p>
    <w:p w14:paraId="4AC38BCB" w14:textId="712DC322" w:rsidR="006A4FAE" w:rsidRPr="003E0C1B" w:rsidRDefault="00614353" w:rsidP="00381E08">
      <w:pPr>
        <w:pStyle w:val="Heading1"/>
        <w:jc w:val="center"/>
        <w:rPr>
          <w:rFonts w:ascii="Arial" w:hAnsi="Arial" w:cs="Arial"/>
          <w:color w:val="auto"/>
          <w:sz w:val="20"/>
          <w:szCs w:val="20"/>
          <w:lang w:val="ro-RO"/>
        </w:rPr>
      </w:pPr>
      <w:bookmarkStart w:id="70" w:name="_Toc152526070"/>
      <w:r w:rsidRPr="003E0C1B">
        <w:rPr>
          <w:rFonts w:ascii="Arial" w:hAnsi="Arial" w:cs="Arial"/>
          <w:b/>
          <w:color w:val="auto"/>
          <w:sz w:val="20"/>
          <w:szCs w:val="20"/>
          <w:lang w:val="ro-RO"/>
        </w:rPr>
        <w:t xml:space="preserve">Formular 4 </w:t>
      </w:r>
      <w:r w:rsidR="009F1858" w:rsidRPr="003E0C1B">
        <w:rPr>
          <w:rFonts w:ascii="Arial" w:hAnsi="Arial" w:cs="Arial"/>
          <w:b/>
          <w:color w:val="auto"/>
          <w:sz w:val="20"/>
          <w:szCs w:val="20"/>
          <w:lang w:val="ro-RO"/>
        </w:rPr>
        <w:t>–</w:t>
      </w:r>
      <w:r w:rsidRPr="003E0C1B">
        <w:rPr>
          <w:rFonts w:ascii="Arial" w:hAnsi="Arial" w:cs="Arial"/>
          <w:b/>
          <w:color w:val="auto"/>
          <w:sz w:val="20"/>
          <w:szCs w:val="20"/>
          <w:lang w:val="ro-RO"/>
        </w:rPr>
        <w:t xml:space="preserve"> </w:t>
      </w:r>
      <w:r w:rsidR="006A4FAE" w:rsidRPr="003E0C1B">
        <w:rPr>
          <w:rFonts w:ascii="Arial" w:hAnsi="Arial" w:cs="Arial"/>
          <w:b/>
          <w:color w:val="auto"/>
          <w:sz w:val="20"/>
          <w:szCs w:val="20"/>
          <w:lang w:val="ro-RO"/>
        </w:rPr>
        <w:t>Declarație</w:t>
      </w:r>
      <w:r w:rsidR="009F1858" w:rsidRPr="003E0C1B">
        <w:rPr>
          <w:rFonts w:ascii="Arial" w:hAnsi="Arial" w:cs="Arial"/>
          <w:b/>
          <w:color w:val="auto"/>
          <w:sz w:val="20"/>
          <w:szCs w:val="20"/>
          <w:lang w:val="ro-RO"/>
        </w:rPr>
        <w:t xml:space="preserve"> </w:t>
      </w:r>
      <w:r w:rsidR="006A4FAE" w:rsidRPr="003E0C1B">
        <w:rPr>
          <w:rFonts w:ascii="Arial" w:hAnsi="Arial" w:cs="Arial"/>
          <w:b/>
          <w:color w:val="auto"/>
          <w:sz w:val="20"/>
          <w:szCs w:val="20"/>
          <w:lang w:val="ro-RO"/>
        </w:rPr>
        <w:t>pentru evaluare</w:t>
      </w:r>
      <w:bookmarkEnd w:id="70"/>
    </w:p>
    <w:p w14:paraId="4AD6D7D7" w14:textId="2164C167" w:rsidR="006A4FAE" w:rsidRPr="003E0C1B" w:rsidRDefault="006A4FAE" w:rsidP="00381E08">
      <w:pPr>
        <w:spacing w:after="3" w:line="360" w:lineRule="auto"/>
        <w:ind w:left="370"/>
        <w:jc w:val="both"/>
        <w:rPr>
          <w:rFonts w:ascii="Arial" w:hAnsi="Arial" w:cs="Arial"/>
          <w:sz w:val="20"/>
          <w:szCs w:val="20"/>
          <w:lang w:val="ro-RO"/>
        </w:rPr>
      </w:pPr>
      <w:r w:rsidRPr="003E0C1B">
        <w:rPr>
          <w:rFonts w:ascii="Arial" w:hAnsi="Arial" w:cs="Arial"/>
          <w:b/>
          <w:sz w:val="20"/>
          <w:szCs w:val="20"/>
          <w:lang w:val="ro-RO"/>
        </w:rPr>
        <w:t xml:space="preserve"> </w:t>
      </w:r>
      <w:r w:rsidRPr="003E0C1B">
        <w:rPr>
          <w:rFonts w:ascii="Arial" w:hAnsi="Arial" w:cs="Arial"/>
          <w:sz w:val="20"/>
          <w:szCs w:val="20"/>
          <w:lang w:val="ro-RO"/>
        </w:rPr>
        <w:t xml:space="preserve">Subsemnatul/subsemnata__________________________________________________________,CNP _______________________________________, declar pe proprie răspundere că am luat la cunoștință scopurile, durata, procedurile utilizate, riscurile, beneficiile, limitele participării la evaluarea organizată pentru postul de membru al </w:t>
      </w:r>
      <w:r w:rsidR="003E0C1B" w:rsidRPr="003E0C1B">
        <w:rPr>
          <w:rFonts w:ascii="Arial" w:hAnsi="Arial" w:cs="Arial"/>
          <w:sz w:val="20"/>
          <w:szCs w:val="20"/>
          <w:lang w:val="ro-RO"/>
        </w:rPr>
        <w:t>con</w:t>
      </w:r>
      <w:r w:rsidR="003E0C1B">
        <w:rPr>
          <w:rFonts w:ascii="Arial" w:hAnsi="Arial" w:cs="Arial"/>
          <w:sz w:val="20"/>
          <w:szCs w:val="20"/>
          <w:lang w:val="ro-RO"/>
        </w:rPr>
        <w:t>siliului de administratie al</w:t>
      </w:r>
      <w:r w:rsidRPr="003E0C1B">
        <w:rPr>
          <w:rFonts w:ascii="Arial" w:hAnsi="Arial" w:cs="Arial"/>
          <w:sz w:val="20"/>
          <w:szCs w:val="20"/>
          <w:lang w:val="ro-RO"/>
        </w:rPr>
        <w:t xml:space="preserve"> </w:t>
      </w:r>
      <w:r w:rsidR="003E0C1B" w:rsidRPr="003E0C1B">
        <w:rPr>
          <w:rFonts w:ascii="Arial" w:hAnsi="Arial" w:cs="Arial"/>
          <w:sz w:val="20"/>
          <w:szCs w:val="20"/>
          <w:lang w:val="ro-RO"/>
        </w:rPr>
        <w:t>REGIEI PUBLICE LOCALE OCOLUL SILVIC VALEA FRUMOASEI R.A.</w:t>
      </w:r>
      <w:r w:rsidR="003E0C1B">
        <w:rPr>
          <w:rFonts w:ascii="Arial" w:hAnsi="Arial" w:cs="Arial"/>
          <w:sz w:val="20"/>
          <w:szCs w:val="20"/>
          <w:lang w:val="ro-RO"/>
        </w:rPr>
        <w:t xml:space="preserve">, </w:t>
      </w:r>
      <w:r w:rsidRPr="003E0C1B">
        <w:rPr>
          <w:rFonts w:ascii="Arial" w:hAnsi="Arial" w:cs="Arial"/>
          <w:sz w:val="20"/>
          <w:szCs w:val="20"/>
          <w:lang w:val="ro-RO"/>
        </w:rPr>
        <w:t xml:space="preserve">precum și de dreptul de a mă retrage oricând de la participarea la desfășurarea procedurii de evaluare.  </w:t>
      </w:r>
    </w:p>
    <w:p w14:paraId="2F233EEE" w14:textId="77777777" w:rsidR="006A4FAE" w:rsidRPr="00E268D2" w:rsidRDefault="006A4FAE" w:rsidP="006A4FAE">
      <w:pPr>
        <w:spacing w:after="187" w:line="360" w:lineRule="auto"/>
        <w:ind w:left="-15" w:firstLine="360"/>
        <w:jc w:val="both"/>
        <w:rPr>
          <w:rFonts w:ascii="Arial" w:hAnsi="Arial" w:cs="Arial"/>
          <w:sz w:val="20"/>
          <w:szCs w:val="20"/>
        </w:rPr>
      </w:pPr>
      <w:r w:rsidRPr="00E268D2">
        <w:rPr>
          <w:rFonts w:ascii="Arial" w:hAnsi="Arial" w:cs="Arial"/>
          <w:sz w:val="20"/>
          <w:szCs w:val="20"/>
        </w:rPr>
        <w:t xml:space="preserve">Sunt de acord să fiu examinat(ă) în cadrul interviului şi a probelor de selecție, in următoarele condiții:  </w:t>
      </w:r>
    </w:p>
    <w:p w14:paraId="7631F28B" w14:textId="67D3A7B4" w:rsidR="006A4FAE" w:rsidRPr="00E268D2" w:rsidRDefault="006A4FAE" w:rsidP="00830FAC">
      <w:pPr>
        <w:numPr>
          <w:ilvl w:val="0"/>
          <w:numId w:val="16"/>
        </w:numPr>
        <w:spacing w:after="3" w:line="360" w:lineRule="auto"/>
        <w:ind w:hanging="360"/>
        <w:jc w:val="both"/>
        <w:rPr>
          <w:rFonts w:ascii="Arial" w:hAnsi="Arial" w:cs="Arial"/>
          <w:sz w:val="20"/>
          <w:szCs w:val="20"/>
          <w:lang w:val="fr-BE"/>
        </w:rPr>
      </w:pPr>
      <w:r w:rsidRPr="00E268D2">
        <w:rPr>
          <w:rFonts w:ascii="Arial" w:hAnsi="Arial" w:cs="Arial"/>
          <w:sz w:val="20"/>
          <w:szCs w:val="20"/>
          <w:lang w:val="fr-BE"/>
        </w:rPr>
        <w:t xml:space="preserve">Evaluarea se efectuează înainte de recomandarea mea pentru postul de membru al </w:t>
      </w:r>
      <w:r w:rsidR="003E0C1B">
        <w:rPr>
          <w:rFonts w:ascii="Arial" w:hAnsi="Arial" w:cs="Arial"/>
          <w:sz w:val="20"/>
          <w:szCs w:val="20"/>
          <w:lang w:val="fr-BE"/>
        </w:rPr>
        <w:t xml:space="preserve">consiliului de administratie al </w:t>
      </w:r>
      <w:r w:rsidR="003E0C1B" w:rsidRPr="003E0C1B">
        <w:rPr>
          <w:rFonts w:ascii="Arial" w:hAnsi="Arial" w:cs="Arial"/>
          <w:sz w:val="20"/>
          <w:szCs w:val="20"/>
          <w:lang w:val="fr-BE"/>
        </w:rPr>
        <w:t>REGIEI PUBLICE LOCALE OCOLUL SILVIC VALEA FRUMOASEI R.A.</w:t>
      </w:r>
    </w:p>
    <w:p w14:paraId="37FB5D11" w14:textId="77777777" w:rsidR="006A4FAE" w:rsidRPr="00E268D2" w:rsidRDefault="006A4FAE" w:rsidP="00830FAC">
      <w:pPr>
        <w:numPr>
          <w:ilvl w:val="0"/>
          <w:numId w:val="16"/>
        </w:numPr>
        <w:spacing w:after="3" w:line="360" w:lineRule="auto"/>
        <w:ind w:hanging="360"/>
        <w:jc w:val="both"/>
        <w:rPr>
          <w:rFonts w:ascii="Arial" w:hAnsi="Arial" w:cs="Arial"/>
          <w:sz w:val="20"/>
          <w:szCs w:val="20"/>
        </w:rPr>
      </w:pPr>
      <w:r w:rsidRPr="00E268D2">
        <w:rPr>
          <w:rFonts w:ascii="Arial" w:hAnsi="Arial" w:cs="Arial"/>
          <w:sz w:val="20"/>
          <w:szCs w:val="20"/>
        </w:rPr>
        <w:t xml:space="preserve">Ea se execută în scopul stabilirii aptitudinilor mele în raport cu exigențele acestui post.  </w:t>
      </w:r>
    </w:p>
    <w:p w14:paraId="412E26C6" w14:textId="77777777" w:rsidR="006A4FAE" w:rsidRPr="00E268D2" w:rsidRDefault="006A4FAE" w:rsidP="00830FAC">
      <w:pPr>
        <w:numPr>
          <w:ilvl w:val="0"/>
          <w:numId w:val="16"/>
        </w:numPr>
        <w:spacing w:after="3" w:line="360" w:lineRule="auto"/>
        <w:ind w:hanging="360"/>
        <w:jc w:val="both"/>
        <w:rPr>
          <w:rFonts w:ascii="Arial" w:hAnsi="Arial" w:cs="Arial"/>
          <w:sz w:val="20"/>
          <w:szCs w:val="20"/>
        </w:rPr>
      </w:pPr>
      <w:r w:rsidRPr="00E268D2">
        <w:rPr>
          <w:rFonts w:ascii="Arial" w:hAnsi="Arial" w:cs="Arial"/>
          <w:sz w:val="20"/>
          <w:szCs w:val="20"/>
        </w:rPr>
        <w:t xml:space="preserve">Rezultatele probelor (testelor) administrate, recomandările ce se vor desprinde vor fi comunicate celor pentru care voi lucra/presta servicii. Sunt de acord ca, în condițiile legii, rezultatele obținute să facă obiectul prelucrării în scopuri statistice. </w:t>
      </w:r>
    </w:p>
    <w:p w14:paraId="22924C5A" w14:textId="3277C265" w:rsidR="006A4FAE" w:rsidRPr="00E268D2" w:rsidRDefault="00160754" w:rsidP="00830FAC">
      <w:pPr>
        <w:numPr>
          <w:ilvl w:val="0"/>
          <w:numId w:val="16"/>
        </w:numPr>
        <w:spacing w:after="3" w:line="360" w:lineRule="auto"/>
        <w:ind w:hanging="360"/>
        <w:jc w:val="both"/>
        <w:rPr>
          <w:rFonts w:ascii="Arial" w:hAnsi="Arial" w:cs="Arial"/>
          <w:sz w:val="20"/>
          <w:szCs w:val="20"/>
        </w:rPr>
      </w:pPr>
      <w:r w:rsidRPr="00E268D2">
        <w:rPr>
          <w:rFonts w:ascii="Arial" w:hAnsi="Arial" w:cs="Arial"/>
          <w:sz w:val="20"/>
          <w:szCs w:val="20"/>
          <w:lang w:val="fr-BE"/>
        </w:rPr>
        <w:t>Mă voi prezenta</w:t>
      </w:r>
      <w:r w:rsidR="006A4FAE" w:rsidRPr="00E268D2">
        <w:rPr>
          <w:rFonts w:ascii="Arial" w:hAnsi="Arial" w:cs="Arial"/>
          <w:sz w:val="20"/>
          <w:szCs w:val="20"/>
          <w:lang w:val="fr-BE"/>
        </w:rPr>
        <w:t xml:space="preserve"> la interviul de selecție odihnit(ă), fără să fi consumat alcool în ultimele 24 ore. Nu sufăr de boli cronice, nu am dureri fizice și nu mă aflu sub tratament medicamentos care ar putea influența rezultatele evaluării. </w:t>
      </w:r>
      <w:r w:rsidR="006A4FAE" w:rsidRPr="00E268D2">
        <w:rPr>
          <w:rFonts w:ascii="Arial" w:hAnsi="Arial" w:cs="Arial"/>
          <w:sz w:val="20"/>
          <w:szCs w:val="20"/>
        </w:rPr>
        <w:t xml:space="preserve">Am fost informat(ă) că trebuie sa am asupra mea ochelarii sau proteza auditivă (dacă este cazul). </w:t>
      </w:r>
    </w:p>
    <w:p w14:paraId="6187EB0A" w14:textId="773901C9" w:rsidR="006A4FAE" w:rsidRPr="00E268D2" w:rsidRDefault="006A4FAE" w:rsidP="00830FAC">
      <w:pPr>
        <w:numPr>
          <w:ilvl w:val="0"/>
          <w:numId w:val="16"/>
        </w:numPr>
        <w:spacing w:after="3" w:line="360" w:lineRule="auto"/>
        <w:ind w:hanging="360"/>
        <w:jc w:val="both"/>
        <w:rPr>
          <w:rFonts w:ascii="Arial" w:hAnsi="Arial" w:cs="Arial"/>
          <w:sz w:val="20"/>
          <w:szCs w:val="20"/>
          <w:lang w:val="fr-BE"/>
        </w:rPr>
      </w:pPr>
      <w:r w:rsidRPr="00E268D2">
        <w:rPr>
          <w:rFonts w:ascii="Arial" w:hAnsi="Arial" w:cs="Arial"/>
          <w:sz w:val="20"/>
          <w:szCs w:val="20"/>
          <w:lang w:val="fr-BE"/>
        </w:rPr>
        <w:t xml:space="preserve">Sunt de acord cu înregistrarea interviului pentru postului de membru al </w:t>
      </w:r>
      <w:r w:rsidR="003E0C1B">
        <w:rPr>
          <w:rFonts w:ascii="Arial" w:hAnsi="Arial" w:cs="Arial"/>
          <w:sz w:val="20"/>
          <w:szCs w:val="20"/>
          <w:lang w:val="fr-BE"/>
        </w:rPr>
        <w:t xml:space="preserve">consiliului de administrație al </w:t>
      </w:r>
      <w:r w:rsidR="003E0C1B" w:rsidRPr="003E0C1B">
        <w:rPr>
          <w:rFonts w:ascii="Arial" w:hAnsi="Arial" w:cs="Arial"/>
          <w:sz w:val="20"/>
          <w:szCs w:val="20"/>
          <w:lang w:val="fr-BE"/>
        </w:rPr>
        <w:t>REGIEI PUBLICE LOCALE OCOLUL SILVIC VALEA FRUMOASEI R.A.</w:t>
      </w:r>
    </w:p>
    <w:p w14:paraId="3650D060" w14:textId="77777777" w:rsidR="006A4FAE" w:rsidRPr="00E268D2" w:rsidRDefault="006A4FAE" w:rsidP="006A4FAE">
      <w:pPr>
        <w:spacing w:after="221"/>
        <w:rPr>
          <w:rFonts w:ascii="Arial" w:hAnsi="Arial" w:cs="Arial"/>
          <w:sz w:val="20"/>
          <w:szCs w:val="20"/>
          <w:lang w:val="fr-BE"/>
        </w:rPr>
      </w:pPr>
      <w:r w:rsidRPr="00E268D2">
        <w:rPr>
          <w:rFonts w:ascii="Arial" w:hAnsi="Arial" w:cs="Arial"/>
          <w:sz w:val="20"/>
          <w:szCs w:val="20"/>
          <w:lang w:val="fr-BE"/>
        </w:rPr>
        <w:t xml:space="preserve"> </w:t>
      </w:r>
    </w:p>
    <w:p w14:paraId="5556C25F" w14:textId="77777777" w:rsidR="006A4FAE" w:rsidRPr="00E268D2" w:rsidRDefault="006A4FAE" w:rsidP="006A4FAE">
      <w:pPr>
        <w:spacing w:after="220"/>
        <w:ind w:left="-15"/>
        <w:rPr>
          <w:rFonts w:ascii="Arial" w:hAnsi="Arial" w:cs="Arial"/>
          <w:sz w:val="20"/>
          <w:szCs w:val="20"/>
        </w:rPr>
      </w:pPr>
      <w:r w:rsidRPr="00E268D2">
        <w:rPr>
          <w:rFonts w:ascii="Arial" w:hAnsi="Arial" w:cs="Arial"/>
          <w:sz w:val="20"/>
          <w:szCs w:val="20"/>
        </w:rPr>
        <w:t xml:space="preserve">Data_________________ </w:t>
      </w:r>
    </w:p>
    <w:p w14:paraId="7C6BABFF" w14:textId="77777777" w:rsidR="006A4FAE" w:rsidRPr="00E268D2" w:rsidRDefault="006A4FAE" w:rsidP="006A4FAE">
      <w:pPr>
        <w:spacing w:after="229"/>
        <w:rPr>
          <w:rFonts w:ascii="Arial" w:hAnsi="Arial" w:cs="Arial"/>
          <w:sz w:val="20"/>
          <w:szCs w:val="20"/>
        </w:rPr>
      </w:pPr>
      <w:r w:rsidRPr="00E268D2">
        <w:rPr>
          <w:rFonts w:ascii="Arial" w:hAnsi="Arial" w:cs="Arial"/>
          <w:sz w:val="20"/>
          <w:szCs w:val="20"/>
        </w:rPr>
        <w:t xml:space="preserve"> </w:t>
      </w:r>
    </w:p>
    <w:p w14:paraId="49B24EA5" w14:textId="77777777" w:rsidR="006A4FAE" w:rsidRPr="00E268D2" w:rsidRDefault="006A4FAE" w:rsidP="006A4FAE">
      <w:pPr>
        <w:ind w:left="-15"/>
        <w:rPr>
          <w:rFonts w:ascii="Arial" w:hAnsi="Arial" w:cs="Arial"/>
          <w:sz w:val="20"/>
          <w:szCs w:val="20"/>
        </w:rPr>
      </w:pPr>
      <w:r w:rsidRPr="00E268D2">
        <w:rPr>
          <w:rFonts w:ascii="Arial" w:hAnsi="Arial" w:cs="Arial"/>
          <w:sz w:val="20"/>
          <w:szCs w:val="20"/>
        </w:rPr>
        <w:t xml:space="preserve">Semnătura _____________ </w:t>
      </w:r>
    </w:p>
    <w:p w14:paraId="0D3E02A0" w14:textId="77777777" w:rsidR="007A75C4" w:rsidRPr="00E268D2" w:rsidRDefault="007A75C4" w:rsidP="0025323B">
      <w:pPr>
        <w:spacing w:line="276" w:lineRule="auto"/>
        <w:jc w:val="both"/>
        <w:rPr>
          <w:rStyle w:val="Emphasis"/>
          <w:sz w:val="20"/>
          <w:szCs w:val="20"/>
          <w:shd w:val="clear" w:color="auto" w:fill="FFFFFF"/>
          <w:lang w:val="ro-RO"/>
        </w:rPr>
      </w:pPr>
    </w:p>
    <w:p w14:paraId="4C42A694" w14:textId="77777777" w:rsidR="00614353" w:rsidRPr="00E268D2" w:rsidRDefault="00614353" w:rsidP="0025323B">
      <w:pPr>
        <w:spacing w:line="276" w:lineRule="auto"/>
        <w:jc w:val="both"/>
        <w:rPr>
          <w:rStyle w:val="Emphasis"/>
          <w:sz w:val="20"/>
          <w:szCs w:val="20"/>
          <w:shd w:val="clear" w:color="auto" w:fill="FFFFFF"/>
          <w:lang w:val="ro-RO"/>
        </w:rPr>
      </w:pPr>
    </w:p>
    <w:p w14:paraId="18906F92" w14:textId="77777777" w:rsidR="00614353" w:rsidRPr="00E268D2" w:rsidRDefault="00614353" w:rsidP="0025323B">
      <w:pPr>
        <w:spacing w:line="276" w:lineRule="auto"/>
        <w:jc w:val="both"/>
        <w:rPr>
          <w:rStyle w:val="Emphasis"/>
          <w:sz w:val="20"/>
          <w:szCs w:val="20"/>
          <w:shd w:val="clear" w:color="auto" w:fill="FFFFFF"/>
          <w:lang w:val="ro-RO"/>
        </w:rPr>
      </w:pPr>
    </w:p>
    <w:p w14:paraId="55CBBB92" w14:textId="77777777" w:rsidR="00614353" w:rsidRPr="00E268D2" w:rsidRDefault="00614353" w:rsidP="0025323B">
      <w:pPr>
        <w:spacing w:line="276" w:lineRule="auto"/>
        <w:jc w:val="both"/>
        <w:rPr>
          <w:rStyle w:val="Emphasis"/>
          <w:sz w:val="20"/>
          <w:szCs w:val="20"/>
          <w:shd w:val="clear" w:color="auto" w:fill="FFFFFF"/>
          <w:lang w:val="ro-RO"/>
        </w:rPr>
      </w:pPr>
    </w:p>
    <w:p w14:paraId="6C1ECF5F" w14:textId="77777777" w:rsidR="00614353" w:rsidRPr="00E268D2" w:rsidRDefault="00614353" w:rsidP="0025323B">
      <w:pPr>
        <w:spacing w:line="276" w:lineRule="auto"/>
        <w:jc w:val="both"/>
        <w:rPr>
          <w:rStyle w:val="Emphasis"/>
          <w:sz w:val="20"/>
          <w:szCs w:val="20"/>
          <w:shd w:val="clear" w:color="auto" w:fill="FFFFFF"/>
          <w:lang w:val="ro-RO"/>
        </w:rPr>
      </w:pPr>
    </w:p>
    <w:p w14:paraId="0E6985BD" w14:textId="77777777" w:rsidR="00614353" w:rsidRPr="00E268D2" w:rsidRDefault="00614353" w:rsidP="0025323B">
      <w:pPr>
        <w:spacing w:line="276" w:lineRule="auto"/>
        <w:jc w:val="both"/>
        <w:rPr>
          <w:rStyle w:val="Emphasis"/>
          <w:sz w:val="20"/>
          <w:szCs w:val="20"/>
          <w:shd w:val="clear" w:color="auto" w:fill="FFFFFF"/>
          <w:lang w:val="ro-RO"/>
        </w:rPr>
      </w:pPr>
    </w:p>
    <w:p w14:paraId="01AB799E" w14:textId="77777777" w:rsidR="00614353" w:rsidRPr="00E268D2" w:rsidRDefault="00614353" w:rsidP="0025323B">
      <w:pPr>
        <w:spacing w:line="276" w:lineRule="auto"/>
        <w:jc w:val="both"/>
        <w:rPr>
          <w:rStyle w:val="Emphasis"/>
          <w:sz w:val="20"/>
          <w:szCs w:val="20"/>
          <w:shd w:val="clear" w:color="auto" w:fill="FFFFFF"/>
          <w:lang w:val="ro-RO"/>
        </w:rPr>
      </w:pPr>
    </w:p>
    <w:p w14:paraId="0B7CDC7B" w14:textId="77777777" w:rsidR="00614353" w:rsidRPr="00E268D2" w:rsidRDefault="00614353" w:rsidP="0025323B">
      <w:pPr>
        <w:spacing w:line="276" w:lineRule="auto"/>
        <w:jc w:val="both"/>
        <w:rPr>
          <w:rStyle w:val="Emphasis"/>
          <w:sz w:val="20"/>
          <w:szCs w:val="20"/>
          <w:shd w:val="clear" w:color="auto" w:fill="FFFFFF"/>
          <w:lang w:val="ro-RO"/>
        </w:rPr>
      </w:pPr>
    </w:p>
    <w:p w14:paraId="6ED59A9E" w14:textId="43D88B48" w:rsidR="00614353" w:rsidRPr="00E268D2" w:rsidRDefault="00614353" w:rsidP="0025323B">
      <w:pPr>
        <w:spacing w:line="276" w:lineRule="auto"/>
        <w:jc w:val="both"/>
        <w:rPr>
          <w:rStyle w:val="Emphasis"/>
          <w:sz w:val="20"/>
          <w:szCs w:val="20"/>
          <w:shd w:val="clear" w:color="auto" w:fill="FFFFFF"/>
          <w:lang w:val="ro-RO"/>
        </w:rPr>
      </w:pPr>
    </w:p>
    <w:p w14:paraId="6564344D" w14:textId="77777777" w:rsidR="009F1858" w:rsidRPr="00E268D2" w:rsidRDefault="009F1858" w:rsidP="0025323B">
      <w:pPr>
        <w:spacing w:line="276" w:lineRule="auto"/>
        <w:jc w:val="both"/>
        <w:rPr>
          <w:rStyle w:val="Emphasis"/>
          <w:sz w:val="20"/>
          <w:szCs w:val="20"/>
          <w:shd w:val="clear" w:color="auto" w:fill="FFFFFF"/>
          <w:lang w:val="ro-RO"/>
        </w:rPr>
      </w:pPr>
    </w:p>
    <w:p w14:paraId="047729F9" w14:textId="77777777" w:rsidR="007A75C4" w:rsidRPr="00E268D2" w:rsidRDefault="007A75C4" w:rsidP="0025323B">
      <w:pPr>
        <w:spacing w:line="276" w:lineRule="auto"/>
        <w:jc w:val="both"/>
        <w:rPr>
          <w:rStyle w:val="Emphasis"/>
          <w:sz w:val="20"/>
          <w:szCs w:val="20"/>
          <w:shd w:val="clear" w:color="auto" w:fill="FFFFFF"/>
          <w:lang w:val="ro-RO"/>
        </w:rPr>
      </w:pPr>
    </w:p>
    <w:p w14:paraId="0C649C3A" w14:textId="11C39C59" w:rsidR="007A75C4" w:rsidRPr="00E268D2" w:rsidRDefault="007A75C4" w:rsidP="00830FAC">
      <w:pPr>
        <w:pStyle w:val="ListParagraph"/>
        <w:numPr>
          <w:ilvl w:val="0"/>
          <w:numId w:val="11"/>
        </w:numPr>
        <w:shd w:val="clear" w:color="auto" w:fill="DBE5F1" w:themeFill="accent1" w:themeFillTint="33"/>
        <w:spacing w:after="0" w:line="276" w:lineRule="auto"/>
        <w:jc w:val="both"/>
        <w:rPr>
          <w:rFonts w:ascii="Arial" w:hAnsi="Arial" w:cs="Arial"/>
          <w:b/>
          <w:sz w:val="20"/>
          <w:szCs w:val="20"/>
          <w:lang w:val="ro-RO"/>
        </w:rPr>
      </w:pPr>
      <w:r w:rsidRPr="00E268D2">
        <w:rPr>
          <w:rFonts w:ascii="Arial" w:hAnsi="Arial" w:cs="Arial"/>
          <w:b/>
          <w:sz w:val="20"/>
          <w:szCs w:val="20"/>
          <w:lang w:val="ro-RO"/>
        </w:rPr>
        <w:t>PLANUL DE INTERVIU</w:t>
      </w:r>
      <w:r w:rsidR="004F38E6" w:rsidRPr="00E268D2">
        <w:rPr>
          <w:rFonts w:ascii="Arial" w:hAnsi="Arial" w:cs="Arial"/>
          <w:b/>
          <w:sz w:val="20"/>
          <w:szCs w:val="20"/>
          <w:lang w:val="ro-RO"/>
        </w:rPr>
        <w:t xml:space="preserve"> </w:t>
      </w:r>
    </w:p>
    <w:p w14:paraId="0ACA095B" w14:textId="77777777" w:rsidR="007A75C4" w:rsidRPr="00E268D2" w:rsidRDefault="007A75C4" w:rsidP="007A75C4">
      <w:pPr>
        <w:spacing w:after="0" w:line="276" w:lineRule="auto"/>
        <w:jc w:val="center"/>
        <w:rPr>
          <w:rFonts w:ascii="Arial" w:hAnsi="Arial" w:cs="Arial"/>
          <w:sz w:val="20"/>
          <w:szCs w:val="20"/>
          <w:lang w:val="ro-RO"/>
        </w:rPr>
      </w:pPr>
    </w:p>
    <w:p w14:paraId="03D5A8F3" w14:textId="77777777" w:rsidR="007A75C4" w:rsidRPr="00E268D2" w:rsidRDefault="007A75C4" w:rsidP="00614353">
      <w:pPr>
        <w:pStyle w:val="ListParagraph"/>
        <w:numPr>
          <w:ilvl w:val="0"/>
          <w:numId w:val="3"/>
        </w:numPr>
        <w:spacing w:line="276" w:lineRule="auto"/>
        <w:ind w:left="360"/>
        <w:jc w:val="both"/>
        <w:rPr>
          <w:rFonts w:ascii="Arial" w:hAnsi="Arial" w:cs="Arial"/>
          <w:sz w:val="20"/>
          <w:szCs w:val="20"/>
        </w:rPr>
      </w:pPr>
      <w:r w:rsidRPr="00E268D2">
        <w:rPr>
          <w:rFonts w:ascii="Arial" w:hAnsi="Arial" w:cs="Arial"/>
          <w:sz w:val="20"/>
          <w:szCs w:val="20"/>
        </w:rPr>
        <w:t>Data desfăşurării interviului: data …………….</w:t>
      </w:r>
    </w:p>
    <w:p w14:paraId="36BF314B" w14:textId="44F45D77" w:rsidR="007A75C4" w:rsidRPr="00E268D2" w:rsidRDefault="007A75C4" w:rsidP="00614353">
      <w:pPr>
        <w:pStyle w:val="ListParagraph"/>
        <w:numPr>
          <w:ilvl w:val="0"/>
          <w:numId w:val="3"/>
        </w:numPr>
        <w:spacing w:line="276" w:lineRule="auto"/>
        <w:ind w:left="360"/>
        <w:jc w:val="both"/>
        <w:rPr>
          <w:rFonts w:ascii="Arial" w:hAnsi="Arial" w:cs="Arial"/>
          <w:sz w:val="20"/>
          <w:szCs w:val="20"/>
          <w:lang w:val="fr-BE"/>
        </w:rPr>
      </w:pPr>
      <w:r w:rsidRPr="00E268D2">
        <w:rPr>
          <w:rFonts w:ascii="Arial" w:hAnsi="Arial" w:cs="Arial"/>
          <w:sz w:val="20"/>
          <w:szCs w:val="20"/>
          <w:lang w:val="fr-BE"/>
        </w:rPr>
        <w:t xml:space="preserve">Locul desfăşurării interviului: </w:t>
      </w:r>
      <w:r w:rsidR="003E0C1B">
        <w:rPr>
          <w:rFonts w:ascii="Arial" w:hAnsi="Arial" w:cs="Arial"/>
          <w:sz w:val="20"/>
          <w:szCs w:val="20"/>
          <w:lang w:val="fr-BE"/>
        </w:rPr>
        <w:t>Săliște</w:t>
      </w:r>
      <w:r w:rsidRPr="00E268D2">
        <w:rPr>
          <w:rFonts w:ascii="Arial" w:hAnsi="Arial" w:cs="Arial"/>
          <w:sz w:val="20"/>
          <w:szCs w:val="20"/>
          <w:lang w:val="fr-BE"/>
        </w:rPr>
        <w:t>/on line (după caz)</w:t>
      </w:r>
    </w:p>
    <w:p w14:paraId="5FD2DADE" w14:textId="77777777" w:rsidR="007A75C4" w:rsidRPr="00E268D2" w:rsidRDefault="007A75C4" w:rsidP="00614353">
      <w:pPr>
        <w:pStyle w:val="ListParagraph"/>
        <w:numPr>
          <w:ilvl w:val="0"/>
          <w:numId w:val="3"/>
        </w:numPr>
        <w:tabs>
          <w:tab w:val="left" w:pos="1185"/>
        </w:tabs>
        <w:spacing w:line="276" w:lineRule="auto"/>
        <w:ind w:left="360"/>
        <w:jc w:val="both"/>
        <w:rPr>
          <w:rFonts w:ascii="Arial" w:hAnsi="Arial" w:cs="Arial"/>
          <w:sz w:val="20"/>
          <w:szCs w:val="20"/>
          <w:lang w:val="fr-BE"/>
        </w:rPr>
      </w:pPr>
      <w:r w:rsidRPr="00E268D2">
        <w:rPr>
          <w:rFonts w:ascii="Arial" w:hAnsi="Arial" w:cs="Arial"/>
          <w:bCs/>
          <w:sz w:val="20"/>
          <w:szCs w:val="20"/>
          <w:lang w:val="fr-BE"/>
        </w:rPr>
        <w:t>Derularea interviului</w:t>
      </w:r>
      <w:r w:rsidRPr="00E268D2">
        <w:rPr>
          <w:rFonts w:ascii="Arial" w:hAnsi="Arial" w:cs="Arial"/>
          <w:b/>
          <w:sz w:val="20"/>
          <w:szCs w:val="20"/>
          <w:lang w:val="fr-BE"/>
        </w:rPr>
        <w:t>:</w:t>
      </w:r>
      <w:r w:rsidRPr="00E268D2">
        <w:rPr>
          <w:rFonts w:ascii="Arial" w:hAnsi="Arial" w:cs="Arial"/>
          <w:sz w:val="20"/>
          <w:szCs w:val="20"/>
          <w:lang w:val="fr-BE"/>
        </w:rPr>
        <w:t xml:space="preserve"> vor fi analizate cunoștințele profesionale și abilitățile candidaților, urmărind, în baza analizei competențelor, trăsăturilor și cerințelor prescriptive și proscriptive, definitivarea punctajelor și stabilirea ierarhiei în lista scurtă a candidaților. </w:t>
      </w:r>
    </w:p>
    <w:p w14:paraId="37236192" w14:textId="77777777" w:rsidR="007A75C4" w:rsidRPr="00E268D2" w:rsidRDefault="007A75C4" w:rsidP="00614353">
      <w:pPr>
        <w:pStyle w:val="ListParagraph"/>
        <w:spacing w:line="276" w:lineRule="auto"/>
        <w:rPr>
          <w:rFonts w:ascii="Arial" w:hAnsi="Arial" w:cs="Arial"/>
          <w:sz w:val="20"/>
          <w:szCs w:val="20"/>
          <w:lang w:val="fr-BE"/>
        </w:rPr>
      </w:pPr>
    </w:p>
    <w:p w14:paraId="6362FF98" w14:textId="77777777" w:rsidR="007A75C4" w:rsidRPr="00E268D2" w:rsidRDefault="007A75C4" w:rsidP="00614353">
      <w:pPr>
        <w:pStyle w:val="ListParagraph"/>
        <w:tabs>
          <w:tab w:val="left" w:pos="1185"/>
        </w:tabs>
        <w:spacing w:line="276" w:lineRule="auto"/>
        <w:jc w:val="both"/>
        <w:rPr>
          <w:rFonts w:ascii="Arial" w:hAnsi="Arial" w:cs="Arial"/>
          <w:sz w:val="20"/>
          <w:szCs w:val="20"/>
          <w:lang w:val="fr-BE"/>
        </w:rPr>
      </w:pPr>
      <w:r w:rsidRPr="00E268D2">
        <w:rPr>
          <w:rFonts w:ascii="Arial" w:hAnsi="Arial" w:cs="Arial"/>
          <w:sz w:val="20"/>
          <w:szCs w:val="20"/>
          <w:lang w:val="fr-BE"/>
        </w:rPr>
        <w:t xml:space="preserve">Astfel, se vor avea în vedere fără a se limita la acestea, următoarele: </w:t>
      </w:r>
    </w:p>
    <w:p w14:paraId="67F45716" w14:textId="77777777" w:rsidR="007A75C4" w:rsidRPr="00E268D2" w:rsidRDefault="007A75C4" w:rsidP="00614353">
      <w:pPr>
        <w:tabs>
          <w:tab w:val="left" w:pos="1185"/>
        </w:tabs>
        <w:spacing w:line="276" w:lineRule="auto"/>
        <w:jc w:val="both"/>
        <w:rPr>
          <w:rFonts w:ascii="Arial" w:hAnsi="Arial" w:cs="Arial"/>
          <w:sz w:val="20"/>
          <w:szCs w:val="20"/>
          <w:lang w:val="fr-BE"/>
        </w:rPr>
      </w:pPr>
      <w:r w:rsidRPr="00E268D2">
        <w:rPr>
          <w:rFonts w:ascii="Arial" w:hAnsi="Arial" w:cs="Arial"/>
          <w:sz w:val="20"/>
          <w:szCs w:val="20"/>
          <w:lang w:val="fr-BE"/>
        </w:rPr>
        <w:tab/>
        <w:t xml:space="preserve">• analiza continutului dosarului de candidatură. </w:t>
      </w:r>
    </w:p>
    <w:p w14:paraId="23BDE446" w14:textId="77777777" w:rsidR="007A75C4" w:rsidRPr="00E268D2" w:rsidRDefault="007A75C4" w:rsidP="00614353">
      <w:pPr>
        <w:tabs>
          <w:tab w:val="left" w:pos="1185"/>
        </w:tabs>
        <w:spacing w:line="276" w:lineRule="auto"/>
        <w:jc w:val="both"/>
        <w:rPr>
          <w:rFonts w:ascii="Arial" w:hAnsi="Arial" w:cs="Arial"/>
          <w:sz w:val="20"/>
          <w:szCs w:val="20"/>
          <w:lang w:val="fr-BE"/>
        </w:rPr>
      </w:pPr>
      <w:r w:rsidRPr="00E268D2">
        <w:rPr>
          <w:rFonts w:ascii="Arial" w:hAnsi="Arial" w:cs="Arial"/>
          <w:sz w:val="20"/>
          <w:szCs w:val="20"/>
          <w:lang w:val="fr-BE"/>
        </w:rPr>
        <w:tab/>
        <w:t xml:space="preserve">• evaluarea criteriilor/competențelor din matricea profilului de candidat </w:t>
      </w:r>
    </w:p>
    <w:p w14:paraId="46EB1FE1" w14:textId="77777777" w:rsidR="007A75C4" w:rsidRPr="00E268D2" w:rsidRDefault="007A75C4" w:rsidP="00614353">
      <w:pPr>
        <w:tabs>
          <w:tab w:val="left" w:pos="1185"/>
        </w:tabs>
        <w:spacing w:line="276" w:lineRule="auto"/>
        <w:jc w:val="both"/>
        <w:rPr>
          <w:rFonts w:ascii="Arial" w:hAnsi="Arial" w:cs="Arial"/>
          <w:sz w:val="20"/>
          <w:szCs w:val="20"/>
          <w:lang w:val="fr-BE"/>
        </w:rPr>
      </w:pPr>
      <w:r w:rsidRPr="00E268D2">
        <w:rPr>
          <w:rFonts w:ascii="Arial" w:hAnsi="Arial" w:cs="Arial"/>
          <w:sz w:val="20"/>
          <w:szCs w:val="20"/>
          <w:lang w:val="fr-BE"/>
        </w:rPr>
        <w:tab/>
        <w:t xml:space="preserve">• analiza și evaluarea declaraţiei de intenţie a candidatului. </w:t>
      </w:r>
    </w:p>
    <w:p w14:paraId="4532DB65" w14:textId="77777777" w:rsidR="007A75C4" w:rsidRPr="00E268D2" w:rsidRDefault="007A75C4" w:rsidP="00614353">
      <w:pPr>
        <w:pStyle w:val="ListParagraph"/>
        <w:spacing w:line="276" w:lineRule="auto"/>
        <w:ind w:left="0"/>
        <w:jc w:val="both"/>
        <w:rPr>
          <w:rFonts w:ascii="Arial" w:hAnsi="Arial" w:cs="Arial"/>
          <w:sz w:val="20"/>
          <w:szCs w:val="20"/>
          <w:lang w:val="fr-BE"/>
        </w:rPr>
      </w:pPr>
    </w:p>
    <w:p w14:paraId="4B1797AB" w14:textId="77777777" w:rsidR="007A75C4" w:rsidRPr="00E268D2" w:rsidRDefault="007A75C4" w:rsidP="00614353">
      <w:pPr>
        <w:pStyle w:val="ListParagraph"/>
        <w:spacing w:line="276" w:lineRule="auto"/>
        <w:ind w:left="0"/>
        <w:jc w:val="both"/>
        <w:rPr>
          <w:rFonts w:ascii="Arial" w:hAnsi="Arial" w:cs="Arial"/>
          <w:sz w:val="20"/>
          <w:szCs w:val="20"/>
          <w:lang w:val="fr-BE"/>
        </w:rPr>
      </w:pPr>
      <w:r w:rsidRPr="00E268D2">
        <w:rPr>
          <w:rFonts w:ascii="Arial" w:hAnsi="Arial" w:cs="Arial"/>
          <w:sz w:val="20"/>
          <w:szCs w:val="20"/>
          <w:lang w:val="fr-BE"/>
        </w:rPr>
        <w:t xml:space="preserve">Desfășurarea propriu-zisă a interviului se va efectua pe baza unui </w:t>
      </w:r>
      <w:r w:rsidRPr="00E268D2">
        <w:rPr>
          <w:rFonts w:ascii="Arial" w:hAnsi="Arial" w:cs="Arial"/>
          <w:b/>
          <w:sz w:val="20"/>
          <w:szCs w:val="20"/>
          <w:lang w:val="fr-BE"/>
        </w:rPr>
        <w:t>ghid de interviu</w:t>
      </w:r>
      <w:r w:rsidRPr="00E268D2">
        <w:rPr>
          <w:rFonts w:ascii="Arial" w:hAnsi="Arial" w:cs="Arial"/>
          <w:sz w:val="20"/>
          <w:szCs w:val="20"/>
          <w:lang w:val="fr-BE"/>
        </w:rPr>
        <w:t xml:space="preserve"> care va conține întrebări situaționale și/sau exerciții situaționale specifice fiecărui tip de post, și care vor evalua criteriile descrise în matricea postului, respectiv competențele, așa cum sunt acestea definite în legislația privind Guvernanța Corporativă: Competențele = combinația de cunoștințe, aptitudini, experiență și comportament necesare pentru a îndeplini cu succes rolul de director. </w:t>
      </w:r>
    </w:p>
    <w:p w14:paraId="63225D20" w14:textId="77777777" w:rsidR="007A75C4" w:rsidRPr="00E268D2" w:rsidRDefault="007A75C4" w:rsidP="00614353">
      <w:pPr>
        <w:pStyle w:val="ListParagraph"/>
        <w:spacing w:after="0" w:line="276" w:lineRule="auto"/>
        <w:ind w:left="0"/>
        <w:jc w:val="both"/>
        <w:rPr>
          <w:rFonts w:ascii="Arial" w:hAnsi="Arial" w:cs="Arial"/>
          <w:sz w:val="20"/>
          <w:szCs w:val="20"/>
          <w:lang w:val="fr-BE"/>
        </w:rPr>
      </w:pPr>
      <w:r w:rsidRPr="00E268D2">
        <w:rPr>
          <w:rFonts w:ascii="Arial" w:hAnsi="Arial" w:cs="Arial"/>
          <w:sz w:val="20"/>
          <w:szCs w:val="20"/>
          <w:lang w:val="fr-BE"/>
        </w:rPr>
        <w:t>Acordarea punctajului efectiv, se va face de fiecare din membri ai comisiei de selecție, din partea expertului independent, prin compararea răspunsului oferit de fiecare candidat cu descriptorii (indicatorii) care definesc în cazul fiecărui criteriu/competență evaluată prin interviu, prin cele 5 (cinci) valori, respectiv N/A și de la 1 la 5, valori care reprezintă nivelul gradului de dezvoltare al fiecărei dintre competențe, în cazul fiecărui candidat.</w:t>
      </w:r>
    </w:p>
    <w:p w14:paraId="385B84F1" w14:textId="77777777" w:rsidR="007A75C4" w:rsidRPr="00E268D2" w:rsidRDefault="007A75C4" w:rsidP="00614353">
      <w:pPr>
        <w:spacing w:after="0" w:line="276" w:lineRule="auto"/>
        <w:jc w:val="both"/>
        <w:rPr>
          <w:rFonts w:ascii="Arial" w:hAnsi="Arial" w:cs="Arial"/>
          <w:sz w:val="20"/>
          <w:szCs w:val="20"/>
          <w:lang w:val="fr-BE"/>
        </w:rPr>
      </w:pPr>
      <w:r w:rsidRPr="00E268D2">
        <w:rPr>
          <w:rFonts w:ascii="Arial" w:hAnsi="Arial" w:cs="Arial"/>
          <w:b/>
          <w:sz w:val="20"/>
          <w:szCs w:val="20"/>
          <w:lang w:val="fr-BE"/>
        </w:rPr>
        <w:t>Ghidul de interviu</w:t>
      </w:r>
      <w:r w:rsidRPr="00E268D2">
        <w:rPr>
          <w:rFonts w:ascii="Arial" w:hAnsi="Arial" w:cs="Arial"/>
          <w:sz w:val="20"/>
          <w:szCs w:val="20"/>
          <w:lang w:val="fr-BE"/>
        </w:rPr>
        <w:t xml:space="preserve"> se va definitiva în etapa finalizării Planului de Selecție – în forma integrală a sa.</w:t>
      </w:r>
    </w:p>
    <w:p w14:paraId="2A07F61B" w14:textId="36A9C60C" w:rsidR="007A75C4" w:rsidRPr="00E268D2" w:rsidRDefault="007A75C4" w:rsidP="00614353">
      <w:pPr>
        <w:pStyle w:val="ListParagraph"/>
        <w:spacing w:after="0" w:line="276" w:lineRule="auto"/>
        <w:ind w:left="0"/>
        <w:jc w:val="both"/>
        <w:rPr>
          <w:rFonts w:ascii="Arial" w:hAnsi="Arial" w:cs="Arial"/>
          <w:sz w:val="20"/>
          <w:szCs w:val="20"/>
          <w:lang w:val="fr-BE"/>
        </w:rPr>
      </w:pPr>
      <w:r w:rsidRPr="00E268D2">
        <w:rPr>
          <w:rFonts w:ascii="Arial" w:hAnsi="Arial" w:cs="Arial"/>
          <w:b/>
          <w:sz w:val="20"/>
          <w:szCs w:val="20"/>
          <w:lang w:val="fr-BE"/>
        </w:rPr>
        <w:t xml:space="preserve">Punctarea răspunsurilor candidaților din cadrul interviului se face pe fișa individuală: </w:t>
      </w:r>
      <w:r w:rsidRPr="00E268D2">
        <w:rPr>
          <w:rFonts w:ascii="Arial" w:hAnsi="Arial" w:cs="Arial"/>
          <w:sz w:val="20"/>
          <w:szCs w:val="20"/>
          <w:lang w:val="fr-BE"/>
        </w:rPr>
        <w:t xml:space="preserve">se va realiza cu note de la 1 (novice) la 5 (expert) pentru toate criteriile prevăzute în matricea profilului de candidat și ținând cont de indicatorii stabiliți pentru fiecare din criterii, așa cum aceștia au fost definiți în cadrul profilului posturilor de </w:t>
      </w:r>
      <w:r w:rsidR="00E569CD" w:rsidRPr="00E268D2">
        <w:rPr>
          <w:rFonts w:ascii="Arial" w:hAnsi="Arial" w:cs="Arial"/>
          <w:sz w:val="20"/>
          <w:szCs w:val="20"/>
          <w:lang w:val="fr-BE"/>
        </w:rPr>
        <w:t xml:space="preserve">membru al </w:t>
      </w:r>
      <w:r w:rsidR="003E0C1B">
        <w:rPr>
          <w:rFonts w:ascii="Arial" w:hAnsi="Arial" w:cs="Arial"/>
          <w:sz w:val="20"/>
          <w:szCs w:val="20"/>
          <w:lang w:val="fr-BE"/>
        </w:rPr>
        <w:t>consiliului de administratie</w:t>
      </w:r>
      <w:r w:rsidRPr="00E268D2">
        <w:rPr>
          <w:rFonts w:ascii="Arial" w:hAnsi="Arial" w:cs="Arial"/>
          <w:sz w:val="20"/>
          <w:szCs w:val="20"/>
          <w:lang w:val="fr-BE"/>
        </w:rPr>
        <w:t>, aprobate în cadrul procedurii.</w:t>
      </w:r>
    </w:p>
    <w:p w14:paraId="0E793A82" w14:textId="77777777" w:rsidR="007A75C4" w:rsidRPr="00E268D2" w:rsidRDefault="007A75C4" w:rsidP="00614353">
      <w:pPr>
        <w:tabs>
          <w:tab w:val="left" w:pos="1185"/>
        </w:tabs>
        <w:spacing w:after="0" w:line="276" w:lineRule="auto"/>
        <w:jc w:val="both"/>
        <w:rPr>
          <w:rFonts w:ascii="Arial" w:hAnsi="Arial" w:cs="Arial"/>
          <w:sz w:val="20"/>
          <w:szCs w:val="20"/>
          <w:lang w:val="fr-BE"/>
        </w:rPr>
      </w:pPr>
    </w:p>
    <w:p w14:paraId="6347C18C" w14:textId="13998468"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Criteriile obligatorii care trebuie folosite în cadrul procedurii de selecţie sunt diferenţiate în grupe şi subgrupe, după cum urmează:</w:t>
      </w:r>
    </w:p>
    <w:p w14:paraId="52D9051B"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A.competenţe:</w:t>
      </w:r>
    </w:p>
    <w:p w14:paraId="6AA5B034"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a) competenţe specifice sectorului de activitate a întreprinderii publice;</w:t>
      </w:r>
    </w:p>
    <w:p w14:paraId="71659B19"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b) competenţe profesionale de importanţă strategică;</w:t>
      </w:r>
    </w:p>
    <w:p w14:paraId="61FBF09C"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c) competenţe de guvernanţă corporativă;</w:t>
      </w:r>
    </w:p>
    <w:p w14:paraId="194A8B7B"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d) competenţe sociale şi personale;</w:t>
      </w:r>
    </w:p>
    <w:p w14:paraId="5BD5BC5B"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e) experienţă pe plan local şi internaţional;</w:t>
      </w:r>
    </w:p>
    <w:p w14:paraId="31A7E49F"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f) competenţe şi restricţii specifice pentru funcţionarii publici sau alte categorii de personal din cadrul autorităţii publice tutelare ori din cadrul altor autorităţi sau instituţii publice;</w:t>
      </w:r>
    </w:p>
    <w:p w14:paraId="10FA8161"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g) altele, în funcţie de specificitatea întreprinderii publice;</w:t>
      </w:r>
    </w:p>
    <w:p w14:paraId="75422301"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p>
    <w:p w14:paraId="0545C31F"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eastAsia="ro-RO"/>
        </w:rPr>
      </w:pPr>
      <w:r w:rsidRPr="00E268D2">
        <w:rPr>
          <w:rFonts w:ascii="Arial" w:eastAsia="Times New Roman" w:hAnsi="Arial" w:cs="Arial"/>
          <w:sz w:val="20"/>
          <w:szCs w:val="20"/>
          <w:lang w:eastAsia="ro-RO"/>
        </w:rPr>
        <w:t>B.trăsături:</w:t>
      </w:r>
    </w:p>
    <w:p w14:paraId="605B2326"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eastAsia="ro-RO"/>
        </w:rPr>
      </w:pPr>
      <w:r w:rsidRPr="00E268D2">
        <w:rPr>
          <w:rFonts w:ascii="Arial" w:eastAsia="Times New Roman" w:hAnsi="Arial" w:cs="Arial"/>
          <w:sz w:val="20"/>
          <w:szCs w:val="20"/>
          <w:lang w:eastAsia="ro-RO"/>
        </w:rPr>
        <w:t>a) reputaţie personală şi profesională;</w:t>
      </w:r>
    </w:p>
    <w:p w14:paraId="23604D10"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eastAsia="ro-RO"/>
        </w:rPr>
      </w:pPr>
      <w:r w:rsidRPr="00E268D2">
        <w:rPr>
          <w:rFonts w:ascii="Arial" w:eastAsia="Times New Roman" w:hAnsi="Arial" w:cs="Arial"/>
          <w:sz w:val="20"/>
          <w:szCs w:val="20"/>
          <w:lang w:eastAsia="ro-RO"/>
        </w:rPr>
        <w:t>b) integritate;</w:t>
      </w:r>
    </w:p>
    <w:p w14:paraId="407913A3"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eastAsia="ro-RO"/>
        </w:rPr>
      </w:pPr>
      <w:r w:rsidRPr="00E268D2">
        <w:rPr>
          <w:rFonts w:ascii="Arial" w:eastAsia="Times New Roman" w:hAnsi="Arial" w:cs="Arial"/>
          <w:sz w:val="20"/>
          <w:szCs w:val="20"/>
          <w:lang w:eastAsia="ro-RO"/>
        </w:rPr>
        <w:t>c) independenţă;</w:t>
      </w:r>
    </w:p>
    <w:p w14:paraId="7FF33039"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eastAsia="ro-RO"/>
        </w:rPr>
      </w:pPr>
      <w:r w:rsidRPr="00E268D2">
        <w:rPr>
          <w:rFonts w:ascii="Arial" w:eastAsia="Times New Roman" w:hAnsi="Arial" w:cs="Arial"/>
          <w:sz w:val="20"/>
          <w:szCs w:val="20"/>
          <w:lang w:eastAsia="ro-RO"/>
        </w:rPr>
        <w:lastRenderedPageBreak/>
        <w:t>d) expunere politică;</w:t>
      </w:r>
    </w:p>
    <w:p w14:paraId="2F8DFD02"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e) abilităţi de comunicare interpersonală;</w:t>
      </w:r>
    </w:p>
    <w:p w14:paraId="75300AC4"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f) altele, în funcţie de specificitatea întreprinderii publice;</w:t>
      </w:r>
    </w:p>
    <w:p w14:paraId="4F1A07A0" w14:textId="79E68188"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p>
    <w:p w14:paraId="1B0427FC" w14:textId="77777777" w:rsidR="009F1858" w:rsidRPr="00E268D2" w:rsidRDefault="009F1858" w:rsidP="00614353">
      <w:pPr>
        <w:tabs>
          <w:tab w:val="left" w:pos="1185"/>
        </w:tabs>
        <w:spacing w:after="0" w:line="276" w:lineRule="auto"/>
        <w:jc w:val="both"/>
        <w:rPr>
          <w:rFonts w:ascii="Arial" w:eastAsia="Times New Roman" w:hAnsi="Arial" w:cs="Arial"/>
          <w:sz w:val="20"/>
          <w:szCs w:val="20"/>
          <w:lang w:val="fr-BE" w:eastAsia="ro-RO"/>
        </w:rPr>
      </w:pPr>
    </w:p>
    <w:p w14:paraId="34A359DF"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C.alte criterii:</w:t>
      </w:r>
    </w:p>
    <w:p w14:paraId="79BB8431"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a) rezultate economico-financiare ale întreprinderilor în care candidatul şi-a exercitat mandatul de administrator sau de director;</w:t>
      </w:r>
    </w:p>
    <w:p w14:paraId="29CB573E"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b) înscrieri în cazierul fiscal şi judiciar;</w:t>
      </w:r>
    </w:p>
    <w:p w14:paraId="78DEC0B5"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c) criterii de gen;</w:t>
      </w:r>
    </w:p>
    <w:p w14:paraId="1493E222"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d) criterii suplimentare, în funcţie de specificitatea întreprinderii publice şi de prevederile legale aplicabile.</w:t>
      </w:r>
    </w:p>
    <w:p w14:paraId="0856E7EE"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p>
    <w:p w14:paraId="090C4412"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eastAsia="ro-RO"/>
        </w:rPr>
      </w:pPr>
      <w:r w:rsidRPr="00E268D2">
        <w:rPr>
          <w:rFonts w:ascii="Arial" w:eastAsia="Times New Roman" w:hAnsi="Arial" w:cs="Arial"/>
          <w:sz w:val="20"/>
          <w:szCs w:val="20"/>
          <w:lang w:eastAsia="ro-RO"/>
        </w:rPr>
        <w:t>Pot fi criterii opţionale următoarele:</w:t>
      </w:r>
    </w:p>
    <w:p w14:paraId="369C1944"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eastAsia="ro-RO"/>
        </w:rPr>
      </w:pPr>
      <w:r w:rsidRPr="00E268D2">
        <w:rPr>
          <w:rFonts w:ascii="Arial" w:eastAsia="Times New Roman" w:hAnsi="Arial" w:cs="Arial"/>
          <w:sz w:val="20"/>
          <w:szCs w:val="20"/>
          <w:lang w:eastAsia="ro-RO"/>
        </w:rPr>
        <w:t>a) mandate de administrator/director al unei întreprinderi publice sau private deţinute anterior;</w:t>
      </w:r>
    </w:p>
    <w:p w14:paraId="1D821E6C"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eastAsia="ro-RO"/>
        </w:rPr>
      </w:pPr>
      <w:r w:rsidRPr="00E268D2">
        <w:rPr>
          <w:rFonts w:ascii="Arial" w:eastAsia="Times New Roman" w:hAnsi="Arial" w:cs="Arial"/>
          <w:sz w:val="20"/>
          <w:szCs w:val="20"/>
          <w:lang w:eastAsia="ro-RO"/>
        </w:rPr>
        <w:t>b) specializări în anumite domenii de activitate;</w:t>
      </w:r>
    </w:p>
    <w:p w14:paraId="23D5CB1C" w14:textId="77777777" w:rsidR="007A75C4" w:rsidRPr="00E268D2" w:rsidRDefault="007A75C4" w:rsidP="00614353">
      <w:pPr>
        <w:tabs>
          <w:tab w:val="left" w:pos="1185"/>
        </w:tabs>
        <w:spacing w:after="0" w:line="276" w:lineRule="auto"/>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c) cunoaşterea unei limbi străine de circulaţie internaţională.</w:t>
      </w:r>
    </w:p>
    <w:p w14:paraId="5BDDBBA6" w14:textId="77777777" w:rsidR="007A75C4" w:rsidRPr="00E268D2" w:rsidRDefault="007A75C4" w:rsidP="00614353">
      <w:pPr>
        <w:tabs>
          <w:tab w:val="left" w:pos="1185"/>
        </w:tabs>
        <w:spacing w:after="0" w:line="276" w:lineRule="auto"/>
        <w:jc w:val="both"/>
        <w:rPr>
          <w:rFonts w:ascii="Arial" w:hAnsi="Arial" w:cs="Arial"/>
          <w:sz w:val="20"/>
          <w:szCs w:val="20"/>
          <w:lang w:val="fr-BE"/>
        </w:rPr>
      </w:pPr>
    </w:p>
    <w:p w14:paraId="6474BE46" w14:textId="77777777" w:rsidR="007A75C4" w:rsidRPr="00E268D2" w:rsidRDefault="007A75C4" w:rsidP="00614353">
      <w:pPr>
        <w:pStyle w:val="ListParagraph"/>
        <w:spacing w:after="0" w:line="276" w:lineRule="auto"/>
        <w:ind w:left="0"/>
        <w:jc w:val="both"/>
        <w:rPr>
          <w:rStyle w:val="apple-converted-space"/>
          <w:rFonts w:ascii="Arial" w:hAnsi="Arial" w:cs="Arial"/>
          <w:b/>
          <w:color w:val="000000"/>
          <w:sz w:val="20"/>
          <w:szCs w:val="20"/>
          <w:shd w:val="clear" w:color="auto" w:fill="FFFFFF"/>
        </w:rPr>
      </w:pPr>
      <w:r w:rsidRPr="00E268D2">
        <w:rPr>
          <w:rStyle w:val="apple-converted-space"/>
          <w:rFonts w:ascii="Arial" w:hAnsi="Arial" w:cs="Arial"/>
          <w:b/>
          <w:color w:val="000000"/>
          <w:sz w:val="20"/>
          <w:szCs w:val="20"/>
          <w:shd w:val="clear" w:color="auto" w:fill="FFFFFF"/>
        </w:rPr>
        <w:t xml:space="preserve">Criterii de evaluare/selecție (conform </w:t>
      </w:r>
      <w:r w:rsidRPr="00E268D2">
        <w:rPr>
          <w:rFonts w:ascii="Arial" w:hAnsi="Arial" w:cs="Arial"/>
          <w:b/>
          <w:bCs/>
          <w:i/>
          <w:iCs/>
          <w:sz w:val="20"/>
          <w:szCs w:val="20"/>
          <w:lang w:val="ro-RO"/>
        </w:rPr>
        <w:t>(conform prevederilor legale aplicabile)</w:t>
      </w:r>
      <w:r w:rsidRPr="00E268D2">
        <w:rPr>
          <w:rStyle w:val="apple-converted-space"/>
          <w:rFonts w:ascii="Arial" w:hAnsi="Arial" w:cs="Arial"/>
          <w:b/>
          <w:color w:val="000000"/>
          <w:sz w:val="20"/>
          <w:szCs w:val="20"/>
          <w:shd w:val="clear" w:color="auto" w:fill="FFFFFF"/>
        </w:rPr>
        <w:t xml:space="preserve">):   </w:t>
      </w:r>
    </w:p>
    <w:p w14:paraId="6DB45DA4" w14:textId="77777777" w:rsidR="007A75C4" w:rsidRPr="00E268D2" w:rsidRDefault="007A75C4" w:rsidP="00614353">
      <w:pPr>
        <w:numPr>
          <w:ilvl w:val="0"/>
          <w:numId w:val="4"/>
        </w:numPr>
        <w:spacing w:after="0" w:line="276" w:lineRule="auto"/>
        <w:contextualSpacing/>
        <w:jc w:val="both"/>
        <w:rPr>
          <w:rStyle w:val="apple-converted-space"/>
          <w:rFonts w:ascii="Arial" w:hAnsi="Arial" w:cs="Arial"/>
          <w:sz w:val="20"/>
          <w:szCs w:val="20"/>
          <w:shd w:val="clear" w:color="auto" w:fill="FFFFFF"/>
        </w:rPr>
      </w:pPr>
      <w:r w:rsidRPr="00E268D2">
        <w:rPr>
          <w:rStyle w:val="apple-converted-space"/>
          <w:rFonts w:ascii="Arial" w:hAnsi="Arial" w:cs="Arial"/>
          <w:sz w:val="20"/>
          <w:szCs w:val="20"/>
          <w:shd w:val="clear" w:color="auto" w:fill="FFFFFF"/>
        </w:rPr>
        <w:t>Competențe specifice sectorului de activitate;</w:t>
      </w:r>
    </w:p>
    <w:p w14:paraId="3B795118" w14:textId="77777777" w:rsidR="007A75C4" w:rsidRPr="00E268D2" w:rsidRDefault="007A75C4" w:rsidP="00614353">
      <w:pPr>
        <w:numPr>
          <w:ilvl w:val="0"/>
          <w:numId w:val="4"/>
        </w:numPr>
        <w:spacing w:after="0" w:line="276" w:lineRule="auto"/>
        <w:contextualSpacing/>
        <w:jc w:val="both"/>
        <w:rPr>
          <w:rStyle w:val="apple-converted-space"/>
          <w:rFonts w:ascii="Arial" w:hAnsi="Arial" w:cs="Arial"/>
          <w:sz w:val="20"/>
          <w:szCs w:val="20"/>
          <w:shd w:val="clear" w:color="auto" w:fill="FFFFFF"/>
          <w:lang w:val="fr-BE"/>
        </w:rPr>
      </w:pPr>
      <w:r w:rsidRPr="00E268D2">
        <w:rPr>
          <w:rStyle w:val="apple-converted-space"/>
          <w:rFonts w:ascii="Arial" w:hAnsi="Arial" w:cs="Arial"/>
          <w:sz w:val="20"/>
          <w:szCs w:val="20"/>
          <w:shd w:val="clear" w:color="auto" w:fill="FFFFFF"/>
          <w:lang w:val="fr-BE"/>
        </w:rPr>
        <w:t>Competențe profesionale de importanță strategică;</w:t>
      </w:r>
    </w:p>
    <w:p w14:paraId="3828CA94" w14:textId="77777777" w:rsidR="007A75C4" w:rsidRPr="00E268D2" w:rsidRDefault="007A75C4" w:rsidP="00614353">
      <w:pPr>
        <w:numPr>
          <w:ilvl w:val="0"/>
          <w:numId w:val="4"/>
        </w:numPr>
        <w:spacing w:after="0" w:line="276" w:lineRule="auto"/>
        <w:contextualSpacing/>
        <w:jc w:val="both"/>
        <w:rPr>
          <w:rStyle w:val="apple-converted-space"/>
          <w:rFonts w:ascii="Arial" w:hAnsi="Arial" w:cs="Arial"/>
          <w:sz w:val="20"/>
          <w:szCs w:val="20"/>
          <w:shd w:val="clear" w:color="auto" w:fill="FFFFFF"/>
        </w:rPr>
      </w:pPr>
      <w:r w:rsidRPr="00E268D2">
        <w:rPr>
          <w:rStyle w:val="apple-converted-space"/>
          <w:rFonts w:ascii="Arial" w:hAnsi="Arial" w:cs="Arial"/>
          <w:sz w:val="20"/>
          <w:szCs w:val="20"/>
          <w:shd w:val="clear" w:color="auto" w:fill="FFFFFF"/>
        </w:rPr>
        <w:t>Cunoștințe de Guvernanță corporativă;</w:t>
      </w:r>
    </w:p>
    <w:p w14:paraId="0FF066D6" w14:textId="77777777" w:rsidR="007A75C4" w:rsidRPr="00E268D2" w:rsidRDefault="007A75C4" w:rsidP="00614353">
      <w:pPr>
        <w:numPr>
          <w:ilvl w:val="0"/>
          <w:numId w:val="4"/>
        </w:numPr>
        <w:spacing w:after="0" w:line="276" w:lineRule="auto"/>
        <w:contextualSpacing/>
        <w:jc w:val="both"/>
        <w:rPr>
          <w:rStyle w:val="apple-converted-space"/>
          <w:rFonts w:ascii="Arial" w:hAnsi="Arial" w:cs="Arial"/>
          <w:sz w:val="20"/>
          <w:szCs w:val="20"/>
          <w:shd w:val="clear" w:color="auto" w:fill="FFFFFF"/>
        </w:rPr>
      </w:pPr>
      <w:r w:rsidRPr="00E268D2">
        <w:rPr>
          <w:rStyle w:val="apple-converted-space"/>
          <w:rFonts w:ascii="Arial" w:hAnsi="Arial" w:cs="Arial"/>
          <w:sz w:val="20"/>
          <w:szCs w:val="20"/>
          <w:shd w:val="clear" w:color="auto" w:fill="FFFFFF"/>
        </w:rPr>
        <w:t>Competențe sociale și personale;</w:t>
      </w:r>
    </w:p>
    <w:p w14:paraId="14A5D5C5" w14:textId="77777777" w:rsidR="007A75C4" w:rsidRPr="00E268D2" w:rsidRDefault="007A75C4" w:rsidP="00614353">
      <w:pPr>
        <w:numPr>
          <w:ilvl w:val="0"/>
          <w:numId w:val="4"/>
        </w:numPr>
        <w:spacing w:after="0" w:line="276" w:lineRule="auto"/>
        <w:contextualSpacing/>
        <w:jc w:val="both"/>
        <w:rPr>
          <w:rStyle w:val="apple-converted-space"/>
          <w:rFonts w:ascii="Arial" w:hAnsi="Arial" w:cs="Arial"/>
          <w:sz w:val="20"/>
          <w:szCs w:val="20"/>
          <w:shd w:val="clear" w:color="auto" w:fill="FFFFFF"/>
        </w:rPr>
      </w:pPr>
      <w:r w:rsidRPr="00E268D2">
        <w:rPr>
          <w:rStyle w:val="apple-converted-space"/>
          <w:rFonts w:ascii="Arial" w:hAnsi="Arial" w:cs="Arial"/>
          <w:sz w:val="20"/>
          <w:szCs w:val="20"/>
          <w:shd w:val="clear" w:color="auto" w:fill="FFFFFF"/>
        </w:rPr>
        <w:t>Reputație personală și profesională;</w:t>
      </w:r>
    </w:p>
    <w:p w14:paraId="3906989F" w14:textId="77777777" w:rsidR="007A75C4" w:rsidRPr="00E268D2" w:rsidRDefault="007A75C4" w:rsidP="00614353">
      <w:pPr>
        <w:numPr>
          <w:ilvl w:val="0"/>
          <w:numId w:val="4"/>
        </w:numPr>
        <w:spacing w:after="0" w:line="276" w:lineRule="auto"/>
        <w:contextualSpacing/>
        <w:jc w:val="both"/>
        <w:rPr>
          <w:rStyle w:val="apple-converted-space"/>
          <w:rFonts w:ascii="Arial" w:hAnsi="Arial" w:cs="Arial"/>
          <w:sz w:val="20"/>
          <w:szCs w:val="20"/>
          <w:shd w:val="clear" w:color="auto" w:fill="FFFFFF"/>
        </w:rPr>
      </w:pPr>
      <w:r w:rsidRPr="00E268D2">
        <w:rPr>
          <w:rStyle w:val="apple-converted-space"/>
          <w:rFonts w:ascii="Arial" w:hAnsi="Arial" w:cs="Arial"/>
          <w:sz w:val="20"/>
          <w:szCs w:val="20"/>
          <w:shd w:val="clear" w:color="auto" w:fill="FFFFFF"/>
        </w:rPr>
        <w:t>Integritate și independență;</w:t>
      </w:r>
    </w:p>
    <w:p w14:paraId="4D19CC20" w14:textId="77777777" w:rsidR="007A75C4" w:rsidRPr="00E268D2" w:rsidRDefault="007A75C4" w:rsidP="00614353">
      <w:pPr>
        <w:numPr>
          <w:ilvl w:val="0"/>
          <w:numId w:val="4"/>
        </w:numPr>
        <w:spacing w:after="0" w:line="276" w:lineRule="auto"/>
        <w:contextualSpacing/>
        <w:jc w:val="both"/>
        <w:rPr>
          <w:rStyle w:val="apple-converted-space"/>
          <w:rFonts w:ascii="Arial" w:hAnsi="Arial" w:cs="Arial"/>
          <w:sz w:val="20"/>
          <w:szCs w:val="20"/>
          <w:shd w:val="clear" w:color="auto" w:fill="FFFFFF"/>
          <w:lang w:val="fr-BE"/>
        </w:rPr>
      </w:pPr>
      <w:r w:rsidRPr="00E268D2">
        <w:rPr>
          <w:rStyle w:val="apple-converted-space"/>
          <w:rFonts w:ascii="Arial" w:hAnsi="Arial" w:cs="Arial"/>
          <w:sz w:val="20"/>
          <w:szCs w:val="20"/>
          <w:shd w:val="clear" w:color="auto" w:fill="FFFFFF"/>
          <w:lang w:val="fr-BE"/>
        </w:rPr>
        <w:t xml:space="preserve">Gradul de aliniere cu Scrisoarea de așteptări a APT – conform postului pentru care candidează; </w:t>
      </w:r>
    </w:p>
    <w:p w14:paraId="71B8C296" w14:textId="77777777" w:rsidR="007A75C4" w:rsidRPr="00E268D2" w:rsidRDefault="007A75C4" w:rsidP="00614353">
      <w:pPr>
        <w:numPr>
          <w:ilvl w:val="0"/>
          <w:numId w:val="4"/>
        </w:numPr>
        <w:spacing w:after="0" w:line="276" w:lineRule="auto"/>
        <w:contextualSpacing/>
        <w:jc w:val="both"/>
        <w:rPr>
          <w:rFonts w:ascii="Arial" w:hAnsi="Arial" w:cs="Arial"/>
          <w:sz w:val="20"/>
          <w:szCs w:val="20"/>
          <w:shd w:val="clear" w:color="auto" w:fill="FFFFFF"/>
        </w:rPr>
      </w:pPr>
      <w:r w:rsidRPr="00E268D2">
        <w:rPr>
          <w:rFonts w:ascii="Arial" w:eastAsia="Times New Roman" w:hAnsi="Arial" w:cs="Arial"/>
          <w:sz w:val="20"/>
          <w:szCs w:val="20"/>
          <w:lang w:eastAsia="ro-RO"/>
        </w:rPr>
        <w:t>Alte condiţii care pot fi eliminatorii:</w:t>
      </w:r>
    </w:p>
    <w:p w14:paraId="580DE1F6" w14:textId="77777777" w:rsidR="007A75C4" w:rsidRPr="00E268D2" w:rsidRDefault="007A75C4" w:rsidP="00614353">
      <w:pPr>
        <w:pStyle w:val="ListParagraph"/>
        <w:numPr>
          <w:ilvl w:val="0"/>
          <w:numId w:val="5"/>
        </w:numPr>
        <w:shd w:val="clear" w:color="auto" w:fill="FFFFFF"/>
        <w:spacing w:after="0" w:line="276" w:lineRule="auto"/>
        <w:ind w:left="709" w:hanging="142"/>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înscrieri în cazierul fiscal şi judiciar;</w:t>
      </w:r>
    </w:p>
    <w:p w14:paraId="27A282BE" w14:textId="362BA71C" w:rsidR="007A75C4" w:rsidRPr="00E268D2" w:rsidRDefault="007A75C4" w:rsidP="00614353">
      <w:pPr>
        <w:pStyle w:val="ListParagraph"/>
        <w:numPr>
          <w:ilvl w:val="0"/>
          <w:numId w:val="5"/>
        </w:numPr>
        <w:shd w:val="clear" w:color="auto" w:fill="FFFFFF"/>
        <w:spacing w:after="0" w:line="276" w:lineRule="auto"/>
        <w:ind w:left="709" w:hanging="142"/>
        <w:jc w:val="both"/>
        <w:rPr>
          <w:rFonts w:ascii="Arial" w:eastAsia="Times New Roman" w:hAnsi="Arial" w:cs="Arial"/>
          <w:sz w:val="20"/>
          <w:szCs w:val="20"/>
          <w:lang w:val="fr-BE" w:eastAsia="ro-RO"/>
        </w:rPr>
      </w:pPr>
      <w:r w:rsidRPr="00E268D2">
        <w:rPr>
          <w:rFonts w:ascii="Arial" w:eastAsia="Times New Roman" w:hAnsi="Arial" w:cs="Arial"/>
          <w:sz w:val="20"/>
          <w:szCs w:val="20"/>
          <w:lang w:val="fr-BE" w:eastAsia="ro-RO"/>
        </w:rPr>
        <w:t>alte condiții prescriptive și proscriptiv</w:t>
      </w:r>
      <w:r w:rsidR="0015354D" w:rsidRPr="00E268D2">
        <w:rPr>
          <w:rFonts w:ascii="Arial" w:eastAsia="Times New Roman" w:hAnsi="Arial" w:cs="Arial"/>
          <w:sz w:val="20"/>
          <w:szCs w:val="20"/>
          <w:lang w:val="fr-BE" w:eastAsia="ro-RO"/>
        </w:rPr>
        <w:t xml:space="preserve">e. </w:t>
      </w:r>
    </w:p>
    <w:p w14:paraId="207E8DD7" w14:textId="77777777" w:rsidR="007A75C4" w:rsidRPr="00E268D2" w:rsidRDefault="007A75C4" w:rsidP="00614353">
      <w:pPr>
        <w:tabs>
          <w:tab w:val="left" w:pos="1185"/>
        </w:tabs>
        <w:spacing w:line="276" w:lineRule="auto"/>
        <w:jc w:val="both"/>
        <w:rPr>
          <w:rFonts w:ascii="Arial" w:hAnsi="Arial" w:cs="Arial"/>
          <w:sz w:val="20"/>
          <w:szCs w:val="20"/>
          <w:lang w:val="fr-BE"/>
        </w:rPr>
      </w:pPr>
    </w:p>
    <w:p w14:paraId="32142A47" w14:textId="77777777" w:rsidR="007A75C4" w:rsidRPr="00E268D2" w:rsidRDefault="007A75C4" w:rsidP="00614353">
      <w:pPr>
        <w:tabs>
          <w:tab w:val="left" w:pos="1185"/>
        </w:tabs>
        <w:spacing w:line="276" w:lineRule="auto"/>
        <w:jc w:val="both"/>
        <w:rPr>
          <w:rFonts w:ascii="Arial" w:hAnsi="Arial" w:cs="Arial"/>
          <w:b/>
          <w:sz w:val="20"/>
          <w:szCs w:val="20"/>
          <w:lang w:val="fr-BE"/>
        </w:rPr>
      </w:pPr>
      <w:r w:rsidRPr="00E268D2">
        <w:rPr>
          <w:rFonts w:ascii="Arial" w:hAnsi="Arial" w:cs="Arial"/>
          <w:b/>
          <w:sz w:val="20"/>
          <w:szCs w:val="20"/>
          <w:lang w:val="fr-BE"/>
        </w:rPr>
        <w:t>Pentru fiecare dintre candidați va fi alocat un timp de minim 30 de minute de derulare a interviului individual.</w:t>
      </w:r>
    </w:p>
    <w:p w14:paraId="79DB936B" w14:textId="0FD78CAB" w:rsidR="007A75C4" w:rsidRPr="00E268D2" w:rsidRDefault="007A75C4" w:rsidP="00614353">
      <w:pPr>
        <w:spacing w:line="276" w:lineRule="auto"/>
        <w:jc w:val="both"/>
        <w:rPr>
          <w:rStyle w:val="Emphasis"/>
          <w:rFonts w:ascii="Arial" w:hAnsi="Arial" w:cs="Arial"/>
          <w:sz w:val="20"/>
          <w:szCs w:val="20"/>
          <w:shd w:val="clear" w:color="auto" w:fill="FFFFFF"/>
          <w:lang w:val="ro-RO"/>
        </w:rPr>
      </w:pPr>
    </w:p>
    <w:p w14:paraId="6601F59B" w14:textId="77777777" w:rsidR="007A75C4" w:rsidRPr="00E268D2" w:rsidRDefault="007A75C4" w:rsidP="0025323B">
      <w:pPr>
        <w:spacing w:line="276" w:lineRule="auto"/>
        <w:jc w:val="both"/>
        <w:rPr>
          <w:rStyle w:val="Emphasis"/>
          <w:sz w:val="20"/>
          <w:szCs w:val="20"/>
          <w:shd w:val="clear" w:color="auto" w:fill="FFFFFF"/>
          <w:lang w:val="ro-RO"/>
        </w:rPr>
      </w:pPr>
    </w:p>
    <w:p w14:paraId="2A199BBE" w14:textId="77777777" w:rsidR="007A75C4" w:rsidRPr="00E268D2" w:rsidRDefault="007A75C4" w:rsidP="0025323B">
      <w:pPr>
        <w:spacing w:line="276" w:lineRule="auto"/>
        <w:jc w:val="both"/>
        <w:rPr>
          <w:rStyle w:val="Emphasis"/>
          <w:sz w:val="20"/>
          <w:szCs w:val="20"/>
          <w:shd w:val="clear" w:color="auto" w:fill="FFFFFF"/>
          <w:lang w:val="ro-RO"/>
        </w:rPr>
      </w:pPr>
    </w:p>
    <w:p w14:paraId="3106E516" w14:textId="0C7C8D38" w:rsidR="007A75C4" w:rsidRPr="00E268D2" w:rsidRDefault="007A75C4" w:rsidP="0025323B">
      <w:pPr>
        <w:spacing w:line="276" w:lineRule="auto"/>
        <w:jc w:val="both"/>
        <w:rPr>
          <w:rStyle w:val="Emphasis"/>
          <w:sz w:val="20"/>
          <w:szCs w:val="20"/>
          <w:shd w:val="clear" w:color="auto" w:fill="FFFFFF"/>
          <w:lang w:val="ro-RO"/>
        </w:rPr>
      </w:pPr>
    </w:p>
    <w:p w14:paraId="21426487" w14:textId="34770BB7" w:rsidR="00241ADC" w:rsidRPr="00E268D2" w:rsidRDefault="00241ADC" w:rsidP="0025323B">
      <w:pPr>
        <w:spacing w:line="276" w:lineRule="auto"/>
        <w:jc w:val="both"/>
        <w:rPr>
          <w:rStyle w:val="Emphasis"/>
          <w:sz w:val="20"/>
          <w:szCs w:val="20"/>
          <w:shd w:val="clear" w:color="auto" w:fill="FFFFFF"/>
          <w:lang w:val="ro-RO"/>
        </w:rPr>
      </w:pPr>
    </w:p>
    <w:p w14:paraId="56093FB3" w14:textId="2715339F" w:rsidR="00241ADC" w:rsidRPr="00E268D2" w:rsidRDefault="00241ADC" w:rsidP="0025323B">
      <w:pPr>
        <w:spacing w:line="276" w:lineRule="auto"/>
        <w:jc w:val="both"/>
        <w:rPr>
          <w:rStyle w:val="Emphasis"/>
          <w:sz w:val="20"/>
          <w:szCs w:val="20"/>
          <w:shd w:val="clear" w:color="auto" w:fill="FFFFFF"/>
          <w:lang w:val="ro-RO"/>
        </w:rPr>
      </w:pPr>
    </w:p>
    <w:p w14:paraId="736A1833" w14:textId="37134517" w:rsidR="00241ADC" w:rsidRPr="00E268D2" w:rsidRDefault="00241ADC" w:rsidP="0025323B">
      <w:pPr>
        <w:spacing w:line="276" w:lineRule="auto"/>
        <w:jc w:val="both"/>
        <w:rPr>
          <w:rStyle w:val="Emphasis"/>
          <w:sz w:val="20"/>
          <w:szCs w:val="20"/>
          <w:shd w:val="clear" w:color="auto" w:fill="FFFFFF"/>
          <w:lang w:val="ro-RO"/>
        </w:rPr>
      </w:pPr>
    </w:p>
    <w:p w14:paraId="794E540D" w14:textId="77777777" w:rsidR="00241ADC" w:rsidRPr="00E268D2" w:rsidRDefault="00241ADC" w:rsidP="0025323B">
      <w:pPr>
        <w:spacing w:line="276" w:lineRule="auto"/>
        <w:jc w:val="both"/>
        <w:rPr>
          <w:rStyle w:val="Emphasis"/>
          <w:sz w:val="20"/>
          <w:szCs w:val="20"/>
          <w:shd w:val="clear" w:color="auto" w:fill="FFFFFF"/>
          <w:lang w:val="ro-RO"/>
        </w:rPr>
      </w:pPr>
    </w:p>
    <w:p w14:paraId="43C414EB" w14:textId="77777777" w:rsidR="007A75C4" w:rsidRPr="00E268D2" w:rsidRDefault="007A75C4" w:rsidP="0025323B">
      <w:pPr>
        <w:spacing w:line="276" w:lineRule="auto"/>
        <w:jc w:val="both"/>
        <w:rPr>
          <w:rStyle w:val="Emphasis"/>
          <w:sz w:val="20"/>
          <w:szCs w:val="20"/>
          <w:shd w:val="clear" w:color="auto" w:fill="FFFFFF"/>
          <w:lang w:val="ro-RO"/>
        </w:rPr>
      </w:pPr>
    </w:p>
    <w:p w14:paraId="7EC66CF2" w14:textId="77777777" w:rsidR="007A75C4" w:rsidRPr="00E268D2" w:rsidRDefault="007A75C4" w:rsidP="0025323B">
      <w:pPr>
        <w:spacing w:line="276" w:lineRule="auto"/>
        <w:jc w:val="both"/>
        <w:rPr>
          <w:rStyle w:val="Emphasis"/>
          <w:sz w:val="20"/>
          <w:szCs w:val="20"/>
          <w:shd w:val="clear" w:color="auto" w:fill="FFFFFF"/>
          <w:lang w:val="ro-RO"/>
        </w:rPr>
      </w:pPr>
    </w:p>
    <w:p w14:paraId="5B6FE2C1" w14:textId="77777777" w:rsidR="00953FDB" w:rsidRPr="00E268D2" w:rsidRDefault="00953FDB" w:rsidP="0025323B">
      <w:pPr>
        <w:spacing w:line="276" w:lineRule="auto"/>
        <w:jc w:val="both"/>
        <w:rPr>
          <w:rStyle w:val="Emphasis"/>
          <w:sz w:val="20"/>
          <w:szCs w:val="20"/>
          <w:shd w:val="clear" w:color="auto" w:fill="FFFFFF"/>
          <w:lang w:val="ro-RO"/>
        </w:rPr>
      </w:pPr>
    </w:p>
    <w:p w14:paraId="208B145A" w14:textId="669DD473" w:rsidR="002A0A8C" w:rsidRPr="00E268D2" w:rsidRDefault="002A0A8C" w:rsidP="002A0A8C">
      <w:pPr>
        <w:pStyle w:val="ListParagraph"/>
        <w:shd w:val="clear" w:color="auto" w:fill="DBE5F1" w:themeFill="accent1" w:themeFillTint="33"/>
        <w:spacing w:line="276" w:lineRule="auto"/>
        <w:ind w:left="360"/>
        <w:jc w:val="both"/>
        <w:outlineLvl w:val="0"/>
        <w:rPr>
          <w:rFonts w:ascii="Arial" w:hAnsi="Arial" w:cs="Arial"/>
          <w:b/>
          <w:bCs/>
          <w:sz w:val="20"/>
          <w:szCs w:val="20"/>
          <w:lang w:val="ro-RO"/>
        </w:rPr>
      </w:pPr>
      <w:bookmarkStart w:id="71" w:name="_Toc152526071"/>
      <w:r w:rsidRPr="00E268D2">
        <w:rPr>
          <w:rFonts w:ascii="Arial" w:hAnsi="Arial" w:cs="Arial"/>
          <w:b/>
          <w:bCs/>
          <w:sz w:val="20"/>
          <w:szCs w:val="20"/>
          <w:lang w:val="ro-RO"/>
        </w:rPr>
        <w:lastRenderedPageBreak/>
        <w:t>SECȚIUNEA a II-</w:t>
      </w:r>
      <w:r w:rsidR="00941D61" w:rsidRPr="00E268D2">
        <w:rPr>
          <w:rFonts w:ascii="Arial" w:hAnsi="Arial" w:cs="Arial"/>
          <w:b/>
          <w:bCs/>
          <w:sz w:val="20"/>
          <w:szCs w:val="20"/>
          <w:lang w:val="ro-RO"/>
        </w:rPr>
        <w:t>a</w:t>
      </w:r>
      <w:r w:rsidRPr="00E268D2">
        <w:rPr>
          <w:rFonts w:ascii="Arial" w:hAnsi="Arial" w:cs="Arial"/>
          <w:b/>
          <w:bCs/>
          <w:sz w:val="20"/>
          <w:szCs w:val="20"/>
          <w:lang w:val="ro-RO"/>
        </w:rPr>
        <w:t xml:space="preserve"> – METODOLOGIE DE APLICARE A PROCEDURII DE SELECȚIE A MEMBRILOR </w:t>
      </w:r>
      <w:r w:rsidR="003E0C1B">
        <w:rPr>
          <w:rFonts w:ascii="Arial" w:hAnsi="Arial" w:cs="Arial"/>
          <w:b/>
          <w:bCs/>
          <w:sz w:val="20"/>
          <w:szCs w:val="20"/>
          <w:lang w:val="ro-RO"/>
        </w:rPr>
        <w:t>CONSILIULUI DE ADMINISTRATIE</w:t>
      </w:r>
      <w:r w:rsidRPr="00E268D2">
        <w:rPr>
          <w:rFonts w:ascii="Arial" w:hAnsi="Arial" w:cs="Arial"/>
          <w:b/>
          <w:bCs/>
          <w:sz w:val="20"/>
          <w:szCs w:val="20"/>
          <w:lang w:val="ro-RO"/>
        </w:rPr>
        <w:t xml:space="preserve">. </w:t>
      </w:r>
      <w:r w:rsidR="004631AE" w:rsidRPr="00E268D2">
        <w:rPr>
          <w:rFonts w:ascii="Arial" w:hAnsi="Arial" w:cs="Arial"/>
          <w:b/>
          <w:bCs/>
          <w:sz w:val="20"/>
          <w:szCs w:val="20"/>
          <w:lang w:val="ro-RO"/>
        </w:rPr>
        <w:t xml:space="preserve">PENTRU MEMBRII </w:t>
      </w:r>
      <w:r w:rsidR="003E0C1B">
        <w:rPr>
          <w:rFonts w:ascii="Arial" w:hAnsi="Arial" w:cs="Arial"/>
          <w:b/>
          <w:bCs/>
          <w:sz w:val="20"/>
          <w:szCs w:val="20"/>
          <w:lang w:val="ro-RO"/>
        </w:rPr>
        <w:t>COMISIEI DE SELECȚIE</w:t>
      </w:r>
      <w:r w:rsidR="004631AE" w:rsidRPr="00E268D2">
        <w:rPr>
          <w:rFonts w:ascii="Arial" w:hAnsi="Arial" w:cs="Arial"/>
          <w:b/>
          <w:bCs/>
          <w:sz w:val="20"/>
          <w:szCs w:val="20"/>
          <w:lang w:val="ro-RO"/>
        </w:rPr>
        <w:t xml:space="preserve"> ȘI EXPERTUL  INDEPENDENT</w:t>
      </w:r>
      <w:bookmarkEnd w:id="71"/>
    </w:p>
    <w:p w14:paraId="05E215B1" w14:textId="77777777" w:rsidR="004631AE" w:rsidRPr="00E268D2" w:rsidRDefault="004631AE" w:rsidP="0025323B">
      <w:pPr>
        <w:spacing w:line="276" w:lineRule="auto"/>
        <w:jc w:val="both"/>
        <w:rPr>
          <w:rStyle w:val="Emphasis"/>
          <w:sz w:val="20"/>
          <w:szCs w:val="20"/>
          <w:shd w:val="clear" w:color="auto" w:fill="FFFFFF"/>
          <w:lang w:val="ro-RO"/>
        </w:rPr>
      </w:pPr>
    </w:p>
    <w:p w14:paraId="06A3DB93" w14:textId="77777777" w:rsidR="004631AE" w:rsidRPr="00E268D2" w:rsidRDefault="004631AE" w:rsidP="00830FAC">
      <w:pPr>
        <w:pStyle w:val="ListParagraph"/>
        <w:numPr>
          <w:ilvl w:val="0"/>
          <w:numId w:val="24"/>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72" w:name="_Toc152526072"/>
      <w:r w:rsidRPr="00E268D2">
        <w:rPr>
          <w:rFonts w:ascii="Arial" w:hAnsi="Arial" w:cs="Arial"/>
          <w:b/>
          <w:bCs/>
          <w:color w:val="000000"/>
          <w:sz w:val="20"/>
          <w:szCs w:val="20"/>
          <w:lang w:val="ro-RO"/>
        </w:rPr>
        <w:t>Planul de selecție</w:t>
      </w:r>
      <w:bookmarkEnd w:id="72"/>
      <w:r w:rsidRPr="00E268D2">
        <w:rPr>
          <w:rFonts w:ascii="Arial" w:hAnsi="Arial" w:cs="Arial"/>
          <w:b/>
          <w:bCs/>
          <w:color w:val="000000"/>
          <w:sz w:val="20"/>
          <w:szCs w:val="20"/>
          <w:lang w:val="ro-RO"/>
        </w:rPr>
        <w:t xml:space="preserve"> </w:t>
      </w:r>
    </w:p>
    <w:tbl>
      <w:tblPr>
        <w:tblStyle w:val="TableGrid"/>
        <w:tblW w:w="0" w:type="auto"/>
        <w:tblLook w:val="04A0" w:firstRow="1" w:lastRow="0" w:firstColumn="1" w:lastColumn="0" w:noHBand="0" w:noVBand="1"/>
      </w:tblPr>
      <w:tblGrid>
        <w:gridCol w:w="987"/>
        <w:gridCol w:w="8196"/>
      </w:tblGrid>
      <w:tr w:rsidR="004631AE" w:rsidRPr="00E268D2" w14:paraId="367AFD00" w14:textId="77777777" w:rsidTr="00126815">
        <w:tc>
          <w:tcPr>
            <w:tcW w:w="987" w:type="dxa"/>
            <w:shd w:val="clear" w:color="auto" w:fill="DBE5F1" w:themeFill="accent1" w:themeFillTint="33"/>
          </w:tcPr>
          <w:p w14:paraId="572B4621" w14:textId="77777777" w:rsidR="004631AE" w:rsidRPr="00E268D2" w:rsidRDefault="004631AE" w:rsidP="00126815">
            <w:pPr>
              <w:spacing w:line="276" w:lineRule="auto"/>
              <w:jc w:val="center"/>
              <w:rPr>
                <w:rFonts w:ascii="Arial" w:hAnsi="Arial" w:cs="Arial"/>
                <w:b/>
                <w:bCs/>
                <w:sz w:val="20"/>
                <w:szCs w:val="20"/>
              </w:rPr>
            </w:pPr>
            <w:r w:rsidRPr="00E268D2">
              <w:rPr>
                <w:rFonts w:ascii="Arial" w:hAnsi="Arial" w:cs="Arial"/>
                <w:b/>
                <w:bCs/>
                <w:sz w:val="20"/>
                <w:szCs w:val="20"/>
              </w:rPr>
              <w:t xml:space="preserve">ETAPE </w:t>
            </w:r>
          </w:p>
        </w:tc>
        <w:tc>
          <w:tcPr>
            <w:tcW w:w="8196" w:type="dxa"/>
            <w:shd w:val="clear" w:color="auto" w:fill="DBE5F1" w:themeFill="accent1" w:themeFillTint="33"/>
          </w:tcPr>
          <w:p w14:paraId="322E54E1" w14:textId="77777777" w:rsidR="004631AE" w:rsidRPr="00E268D2" w:rsidRDefault="004631AE" w:rsidP="00126815">
            <w:pPr>
              <w:spacing w:line="276" w:lineRule="auto"/>
              <w:jc w:val="center"/>
              <w:rPr>
                <w:rFonts w:ascii="Arial" w:hAnsi="Arial" w:cs="Arial"/>
                <w:b/>
                <w:bCs/>
                <w:sz w:val="20"/>
                <w:szCs w:val="20"/>
              </w:rPr>
            </w:pPr>
            <w:r w:rsidRPr="00E268D2">
              <w:rPr>
                <w:rFonts w:ascii="Arial" w:hAnsi="Arial" w:cs="Arial"/>
                <w:b/>
                <w:bCs/>
                <w:sz w:val="20"/>
                <w:szCs w:val="20"/>
              </w:rPr>
              <w:t>DETALIERE</w:t>
            </w:r>
          </w:p>
        </w:tc>
      </w:tr>
      <w:tr w:rsidR="004631AE" w:rsidRPr="00E66956" w14:paraId="0EA584FD" w14:textId="77777777" w:rsidTr="00126815">
        <w:tc>
          <w:tcPr>
            <w:tcW w:w="987" w:type="dxa"/>
            <w:vMerge w:val="restart"/>
            <w:shd w:val="clear" w:color="auto" w:fill="DBE5F1" w:themeFill="accent1" w:themeFillTint="33"/>
            <w:textDirection w:val="btLr"/>
            <w:vAlign w:val="center"/>
          </w:tcPr>
          <w:p w14:paraId="2748CADC" w14:textId="77777777" w:rsidR="004631AE" w:rsidRPr="00E268D2" w:rsidRDefault="004631AE" w:rsidP="00126815">
            <w:pPr>
              <w:spacing w:line="276" w:lineRule="auto"/>
              <w:ind w:left="113" w:right="113"/>
              <w:jc w:val="center"/>
              <w:rPr>
                <w:rFonts w:ascii="Arial" w:hAnsi="Arial" w:cs="Arial"/>
                <w:b/>
                <w:bCs/>
                <w:i/>
                <w:iCs/>
                <w:sz w:val="20"/>
                <w:szCs w:val="20"/>
              </w:rPr>
            </w:pPr>
            <w:r w:rsidRPr="00E268D2">
              <w:rPr>
                <w:rFonts w:ascii="Arial" w:hAnsi="Arial" w:cs="Arial"/>
                <w:b/>
                <w:bCs/>
                <w:i/>
                <w:iCs/>
                <w:sz w:val="20"/>
                <w:szCs w:val="20"/>
              </w:rPr>
              <w:t>Etapa de recrutare</w:t>
            </w:r>
          </w:p>
        </w:tc>
        <w:tc>
          <w:tcPr>
            <w:tcW w:w="8196" w:type="dxa"/>
          </w:tcPr>
          <w:p w14:paraId="2E9B15F1" w14:textId="75FB168B" w:rsidR="004631AE" w:rsidRPr="00743688" w:rsidRDefault="004631AE" w:rsidP="00126815">
            <w:pPr>
              <w:pStyle w:val="ListParagraph"/>
              <w:numPr>
                <w:ilvl w:val="0"/>
                <w:numId w:val="6"/>
              </w:numPr>
              <w:spacing w:line="276" w:lineRule="auto"/>
              <w:jc w:val="both"/>
              <w:rPr>
                <w:rFonts w:ascii="Arial" w:hAnsi="Arial" w:cs="Arial"/>
                <w:sz w:val="20"/>
                <w:szCs w:val="20"/>
                <w:lang w:val="fr-BE"/>
              </w:rPr>
            </w:pPr>
            <w:r w:rsidRPr="00743688">
              <w:rPr>
                <w:rFonts w:ascii="Arial" w:hAnsi="Arial" w:cs="Arial"/>
                <w:sz w:val="20"/>
                <w:szCs w:val="20"/>
                <w:lang w:val="fr-BE"/>
              </w:rPr>
              <w:t xml:space="preserve">Realizarea analizei contextuale, aprobarea profilelor de membru al </w:t>
            </w:r>
            <w:r w:rsidR="00743688" w:rsidRPr="00743688">
              <w:rPr>
                <w:rFonts w:ascii="Arial" w:hAnsi="Arial" w:cs="Arial"/>
                <w:sz w:val="20"/>
                <w:szCs w:val="20"/>
                <w:lang w:val="fr-BE"/>
              </w:rPr>
              <w:t xml:space="preserve">consiliului de administratie </w:t>
            </w:r>
            <w:r w:rsidRPr="00743688">
              <w:rPr>
                <w:rFonts w:ascii="Arial" w:hAnsi="Arial" w:cs="Arial"/>
                <w:sz w:val="20"/>
                <w:szCs w:val="20"/>
                <w:lang w:val="fr-BE"/>
              </w:rPr>
              <w:t xml:space="preserve">pentru posturile aflate în selecție, din cadrul </w:t>
            </w:r>
            <w:r w:rsidR="003E0C1B" w:rsidRPr="00743688">
              <w:rPr>
                <w:rFonts w:ascii="Arial" w:hAnsi="Arial" w:cs="Arial"/>
                <w:sz w:val="20"/>
                <w:szCs w:val="20"/>
                <w:lang w:val="fr-BE"/>
              </w:rPr>
              <w:t>regiei</w:t>
            </w:r>
            <w:r w:rsidRPr="00743688">
              <w:rPr>
                <w:rFonts w:ascii="Arial" w:hAnsi="Arial" w:cs="Arial"/>
                <w:sz w:val="20"/>
                <w:szCs w:val="20"/>
                <w:lang w:val="fr-BE"/>
              </w:rPr>
              <w:t xml:space="preserve">, în cadrul Raportului Inițial. </w:t>
            </w:r>
          </w:p>
        </w:tc>
      </w:tr>
      <w:tr w:rsidR="004631AE" w:rsidRPr="00E66956" w14:paraId="72AE312F" w14:textId="77777777" w:rsidTr="00126815">
        <w:tc>
          <w:tcPr>
            <w:tcW w:w="987" w:type="dxa"/>
            <w:vMerge/>
            <w:shd w:val="clear" w:color="auto" w:fill="DBE5F1" w:themeFill="accent1" w:themeFillTint="33"/>
            <w:textDirection w:val="btLr"/>
            <w:vAlign w:val="center"/>
          </w:tcPr>
          <w:p w14:paraId="7EEB877E" w14:textId="77777777" w:rsidR="004631AE" w:rsidRPr="00743688" w:rsidRDefault="004631AE" w:rsidP="00126815">
            <w:pPr>
              <w:spacing w:line="276" w:lineRule="auto"/>
              <w:ind w:left="113" w:right="113"/>
              <w:jc w:val="center"/>
              <w:rPr>
                <w:rFonts w:ascii="Arial" w:hAnsi="Arial" w:cs="Arial"/>
                <w:b/>
                <w:bCs/>
                <w:i/>
                <w:iCs/>
                <w:sz w:val="20"/>
                <w:szCs w:val="20"/>
                <w:lang w:val="fr-BE"/>
              </w:rPr>
            </w:pPr>
          </w:p>
        </w:tc>
        <w:tc>
          <w:tcPr>
            <w:tcW w:w="8196" w:type="dxa"/>
          </w:tcPr>
          <w:p w14:paraId="2CB9E5B6" w14:textId="6DC5A842" w:rsidR="004631AE" w:rsidRPr="00E268D2" w:rsidRDefault="004631AE" w:rsidP="00126815">
            <w:pPr>
              <w:pStyle w:val="ListParagraph"/>
              <w:numPr>
                <w:ilvl w:val="0"/>
                <w:numId w:val="6"/>
              </w:numPr>
              <w:spacing w:line="276" w:lineRule="auto"/>
              <w:rPr>
                <w:rFonts w:ascii="Arial" w:hAnsi="Arial" w:cs="Arial"/>
                <w:sz w:val="20"/>
                <w:szCs w:val="20"/>
                <w:lang w:val="fr-BE"/>
              </w:rPr>
            </w:pPr>
            <w:r w:rsidRPr="00E268D2">
              <w:rPr>
                <w:rFonts w:ascii="Arial" w:hAnsi="Arial" w:cs="Arial"/>
                <w:sz w:val="20"/>
                <w:szCs w:val="20"/>
                <w:lang w:val="fr-BE"/>
              </w:rPr>
              <w:t xml:space="preserve">Avizare profilelor membrilor </w:t>
            </w:r>
            <w:r w:rsidR="003E0C1B">
              <w:rPr>
                <w:rFonts w:ascii="Arial" w:hAnsi="Arial" w:cs="Arial"/>
                <w:sz w:val="20"/>
                <w:szCs w:val="20"/>
                <w:lang w:val="fr-BE"/>
              </w:rPr>
              <w:t>consiliului de administratie</w:t>
            </w:r>
            <w:r w:rsidRPr="00E268D2">
              <w:rPr>
                <w:rFonts w:ascii="Arial" w:hAnsi="Arial" w:cs="Arial"/>
                <w:sz w:val="20"/>
                <w:szCs w:val="20"/>
                <w:lang w:val="fr-BE"/>
              </w:rPr>
              <w:t xml:space="preserve"> de către </w:t>
            </w:r>
            <w:r w:rsidR="003E0C1B">
              <w:rPr>
                <w:rFonts w:ascii="Arial" w:hAnsi="Arial" w:cs="Arial"/>
                <w:sz w:val="20"/>
                <w:szCs w:val="20"/>
                <w:lang w:val="fr-BE"/>
              </w:rPr>
              <w:t>comisia de selectie</w:t>
            </w:r>
            <w:r w:rsidRPr="00E268D2">
              <w:rPr>
                <w:rFonts w:ascii="Arial" w:hAnsi="Arial" w:cs="Arial"/>
                <w:sz w:val="20"/>
                <w:szCs w:val="20"/>
                <w:lang w:val="fr-BE"/>
              </w:rPr>
              <w:t xml:space="preserve"> </w:t>
            </w:r>
          </w:p>
        </w:tc>
      </w:tr>
      <w:tr w:rsidR="004631AE" w:rsidRPr="00E66956" w14:paraId="02642228" w14:textId="77777777" w:rsidTr="00126815">
        <w:tc>
          <w:tcPr>
            <w:tcW w:w="987" w:type="dxa"/>
            <w:vMerge/>
            <w:shd w:val="clear" w:color="auto" w:fill="DBE5F1" w:themeFill="accent1" w:themeFillTint="33"/>
            <w:textDirection w:val="btLr"/>
            <w:vAlign w:val="center"/>
          </w:tcPr>
          <w:p w14:paraId="1FA1CF83" w14:textId="77777777" w:rsidR="004631AE" w:rsidRPr="00E268D2" w:rsidRDefault="004631AE" w:rsidP="00126815">
            <w:pPr>
              <w:spacing w:line="276" w:lineRule="auto"/>
              <w:ind w:left="113" w:right="113"/>
              <w:jc w:val="center"/>
              <w:rPr>
                <w:rFonts w:ascii="Arial" w:hAnsi="Arial" w:cs="Arial"/>
                <w:b/>
                <w:bCs/>
                <w:i/>
                <w:iCs/>
                <w:sz w:val="20"/>
                <w:szCs w:val="20"/>
                <w:lang w:val="fr-BE"/>
              </w:rPr>
            </w:pPr>
          </w:p>
        </w:tc>
        <w:tc>
          <w:tcPr>
            <w:tcW w:w="8196" w:type="dxa"/>
          </w:tcPr>
          <w:p w14:paraId="1DA29CC0" w14:textId="77777777" w:rsidR="004631AE" w:rsidRPr="00E268D2" w:rsidRDefault="004631AE" w:rsidP="00126815">
            <w:pPr>
              <w:pStyle w:val="ListParagraph"/>
              <w:numPr>
                <w:ilvl w:val="0"/>
                <w:numId w:val="6"/>
              </w:numPr>
              <w:spacing w:line="276" w:lineRule="auto"/>
              <w:rPr>
                <w:rFonts w:ascii="Arial" w:hAnsi="Arial" w:cs="Arial"/>
                <w:sz w:val="20"/>
                <w:szCs w:val="20"/>
                <w:lang w:val="fr-BE"/>
              </w:rPr>
            </w:pPr>
            <w:r w:rsidRPr="00E268D2">
              <w:rPr>
                <w:rFonts w:ascii="Arial" w:hAnsi="Arial" w:cs="Arial"/>
                <w:sz w:val="20"/>
                <w:szCs w:val="20"/>
                <w:lang w:val="fr-BE"/>
              </w:rPr>
              <w:t>Publicarea anunțului de recrutare și selecție</w:t>
            </w:r>
          </w:p>
        </w:tc>
      </w:tr>
      <w:tr w:rsidR="004631AE" w:rsidRPr="00E66956" w14:paraId="7ECC846B" w14:textId="77777777" w:rsidTr="00126815">
        <w:tc>
          <w:tcPr>
            <w:tcW w:w="987" w:type="dxa"/>
            <w:vMerge/>
            <w:shd w:val="clear" w:color="auto" w:fill="DBE5F1" w:themeFill="accent1" w:themeFillTint="33"/>
            <w:textDirection w:val="btLr"/>
            <w:vAlign w:val="center"/>
          </w:tcPr>
          <w:p w14:paraId="567F190B" w14:textId="77777777" w:rsidR="004631AE" w:rsidRPr="00E268D2" w:rsidRDefault="004631AE" w:rsidP="00126815">
            <w:pPr>
              <w:spacing w:line="276" w:lineRule="auto"/>
              <w:ind w:left="113" w:right="113"/>
              <w:jc w:val="center"/>
              <w:rPr>
                <w:rFonts w:ascii="Arial" w:hAnsi="Arial" w:cs="Arial"/>
                <w:b/>
                <w:bCs/>
                <w:i/>
                <w:iCs/>
                <w:sz w:val="20"/>
                <w:szCs w:val="20"/>
                <w:lang w:val="fr-BE"/>
              </w:rPr>
            </w:pPr>
          </w:p>
        </w:tc>
        <w:tc>
          <w:tcPr>
            <w:tcW w:w="8196" w:type="dxa"/>
          </w:tcPr>
          <w:p w14:paraId="64F0A3E5" w14:textId="77777777" w:rsidR="004631AE" w:rsidRPr="00E268D2" w:rsidRDefault="004631AE" w:rsidP="00126815">
            <w:pPr>
              <w:pStyle w:val="ListParagraph"/>
              <w:numPr>
                <w:ilvl w:val="0"/>
                <w:numId w:val="6"/>
              </w:numPr>
              <w:spacing w:line="276" w:lineRule="auto"/>
              <w:rPr>
                <w:rFonts w:ascii="Arial" w:hAnsi="Arial" w:cs="Arial"/>
                <w:sz w:val="20"/>
                <w:szCs w:val="20"/>
                <w:lang w:val="fr-BE"/>
              </w:rPr>
            </w:pPr>
            <w:r w:rsidRPr="00E268D2">
              <w:rPr>
                <w:rFonts w:ascii="Arial" w:hAnsi="Arial" w:cs="Arial"/>
                <w:sz w:val="20"/>
                <w:szCs w:val="20"/>
                <w:lang w:val="fr-BE"/>
              </w:rPr>
              <w:t>Primirea candidaturilor on-line, la adresa de e-mail a expertului independent</w:t>
            </w:r>
          </w:p>
        </w:tc>
      </w:tr>
      <w:tr w:rsidR="004631AE" w:rsidRPr="00E66956" w14:paraId="133012B3" w14:textId="77777777" w:rsidTr="00126815">
        <w:tc>
          <w:tcPr>
            <w:tcW w:w="987" w:type="dxa"/>
            <w:vMerge w:val="restart"/>
            <w:shd w:val="clear" w:color="auto" w:fill="DBE5F1" w:themeFill="accent1" w:themeFillTint="33"/>
            <w:textDirection w:val="btLr"/>
            <w:vAlign w:val="center"/>
          </w:tcPr>
          <w:p w14:paraId="07010339" w14:textId="77777777" w:rsidR="004631AE" w:rsidRPr="00E268D2" w:rsidRDefault="004631AE" w:rsidP="00126815">
            <w:pPr>
              <w:spacing w:line="276" w:lineRule="auto"/>
              <w:ind w:left="113" w:right="113"/>
              <w:jc w:val="center"/>
              <w:rPr>
                <w:rFonts w:ascii="Arial" w:hAnsi="Arial" w:cs="Arial"/>
                <w:b/>
                <w:bCs/>
                <w:i/>
                <w:iCs/>
                <w:sz w:val="20"/>
                <w:szCs w:val="20"/>
              </w:rPr>
            </w:pPr>
            <w:r w:rsidRPr="00E268D2">
              <w:rPr>
                <w:rFonts w:ascii="Arial" w:hAnsi="Arial" w:cs="Arial"/>
                <w:b/>
                <w:bCs/>
                <w:i/>
                <w:iCs/>
                <w:sz w:val="20"/>
                <w:szCs w:val="20"/>
              </w:rPr>
              <w:t>Etape de selecție</w:t>
            </w:r>
          </w:p>
        </w:tc>
        <w:tc>
          <w:tcPr>
            <w:tcW w:w="8196" w:type="dxa"/>
          </w:tcPr>
          <w:p w14:paraId="4CE5490B" w14:textId="77777777" w:rsidR="004631AE" w:rsidRPr="00E268D2" w:rsidRDefault="004631AE" w:rsidP="00126815">
            <w:pPr>
              <w:pStyle w:val="ListParagraph"/>
              <w:numPr>
                <w:ilvl w:val="0"/>
                <w:numId w:val="8"/>
              </w:numPr>
              <w:spacing w:after="120" w:line="276" w:lineRule="auto"/>
              <w:jc w:val="both"/>
              <w:rPr>
                <w:rFonts w:ascii="Arial" w:hAnsi="Arial" w:cs="Arial"/>
                <w:sz w:val="20"/>
                <w:szCs w:val="20"/>
                <w:lang w:val="fr-BE"/>
              </w:rPr>
            </w:pPr>
            <w:r w:rsidRPr="00E268D2">
              <w:rPr>
                <w:rFonts w:ascii="Arial" w:hAnsi="Arial" w:cs="Arial"/>
                <w:sz w:val="20"/>
                <w:szCs w:val="20"/>
                <w:lang w:val="fr-BE"/>
              </w:rPr>
              <w:t xml:space="preserve">Verificarea dosarelor de candidatura în raport cu criteriile de eligibilitate și documentele solicitate conform anunțului de recrutare și selecție. </w:t>
            </w:r>
          </w:p>
        </w:tc>
      </w:tr>
      <w:tr w:rsidR="004631AE" w:rsidRPr="00E268D2" w14:paraId="206C794B" w14:textId="77777777" w:rsidTr="00126815">
        <w:trPr>
          <w:trHeight w:val="834"/>
        </w:trPr>
        <w:tc>
          <w:tcPr>
            <w:tcW w:w="987" w:type="dxa"/>
            <w:vMerge/>
            <w:shd w:val="clear" w:color="auto" w:fill="DBE5F1" w:themeFill="accent1" w:themeFillTint="33"/>
            <w:vAlign w:val="center"/>
          </w:tcPr>
          <w:p w14:paraId="364A1F7D" w14:textId="77777777" w:rsidR="004631AE" w:rsidRPr="00E268D2" w:rsidRDefault="004631AE" w:rsidP="00126815">
            <w:pPr>
              <w:spacing w:line="276" w:lineRule="auto"/>
              <w:jc w:val="center"/>
              <w:rPr>
                <w:rFonts w:ascii="Arial" w:hAnsi="Arial" w:cs="Arial"/>
                <w:b/>
                <w:bCs/>
                <w:i/>
                <w:iCs/>
                <w:sz w:val="20"/>
                <w:szCs w:val="20"/>
                <w:lang w:val="fr-BE"/>
              </w:rPr>
            </w:pPr>
          </w:p>
        </w:tc>
        <w:tc>
          <w:tcPr>
            <w:tcW w:w="8196" w:type="dxa"/>
          </w:tcPr>
          <w:p w14:paraId="54A6DCAB" w14:textId="77777777" w:rsidR="004631AE" w:rsidRPr="00E268D2" w:rsidRDefault="004631AE" w:rsidP="00126815">
            <w:pPr>
              <w:pStyle w:val="ListParagraph"/>
              <w:numPr>
                <w:ilvl w:val="0"/>
                <w:numId w:val="8"/>
              </w:numPr>
              <w:spacing w:after="120" w:line="276" w:lineRule="auto"/>
              <w:jc w:val="both"/>
              <w:rPr>
                <w:rFonts w:ascii="Arial" w:eastAsia="Arial" w:hAnsi="Arial" w:cs="Arial"/>
                <w:sz w:val="20"/>
                <w:szCs w:val="20"/>
                <w:lang w:val="fr-BE"/>
              </w:rPr>
            </w:pPr>
            <w:r w:rsidRPr="00E268D2">
              <w:rPr>
                <w:rFonts w:ascii="Arial" w:eastAsia="Arial" w:hAnsi="Arial" w:cs="Arial"/>
                <w:sz w:val="20"/>
                <w:szCs w:val="20"/>
                <w:lang w:val="fr-BE"/>
              </w:rPr>
              <w:t xml:space="preserve">După validarea dosarelor de candidatură, candidații care se califică evaluați prin organizarea unui interviu telefonic/on-line susținut de expertul independent. Etapa I selecție - lista scurtă </w:t>
            </w:r>
          </w:p>
        </w:tc>
      </w:tr>
      <w:tr w:rsidR="004631AE" w:rsidRPr="00E66956" w14:paraId="0C9E3DCC" w14:textId="77777777" w:rsidTr="00126815">
        <w:trPr>
          <w:trHeight w:val="488"/>
        </w:trPr>
        <w:tc>
          <w:tcPr>
            <w:tcW w:w="987" w:type="dxa"/>
            <w:vMerge/>
            <w:shd w:val="clear" w:color="auto" w:fill="DBE5F1" w:themeFill="accent1" w:themeFillTint="33"/>
            <w:vAlign w:val="center"/>
          </w:tcPr>
          <w:p w14:paraId="7C75FEAB" w14:textId="77777777" w:rsidR="004631AE" w:rsidRPr="00E268D2" w:rsidRDefault="004631AE" w:rsidP="00126815">
            <w:pPr>
              <w:spacing w:line="276" w:lineRule="auto"/>
              <w:jc w:val="center"/>
              <w:rPr>
                <w:rFonts w:ascii="Arial" w:hAnsi="Arial" w:cs="Arial"/>
                <w:b/>
                <w:bCs/>
                <w:i/>
                <w:iCs/>
                <w:sz w:val="20"/>
                <w:szCs w:val="20"/>
                <w:lang w:val="fr-BE"/>
              </w:rPr>
            </w:pPr>
          </w:p>
        </w:tc>
        <w:tc>
          <w:tcPr>
            <w:tcW w:w="8196" w:type="dxa"/>
          </w:tcPr>
          <w:p w14:paraId="55B7F0D0" w14:textId="77777777" w:rsidR="004631AE" w:rsidRPr="00E268D2" w:rsidRDefault="004631AE" w:rsidP="00126815">
            <w:pPr>
              <w:pStyle w:val="ListParagraph"/>
              <w:numPr>
                <w:ilvl w:val="0"/>
                <w:numId w:val="8"/>
              </w:numPr>
              <w:spacing w:after="120" w:line="276" w:lineRule="auto"/>
              <w:jc w:val="both"/>
              <w:rPr>
                <w:rFonts w:ascii="Arial" w:eastAsia="Arial" w:hAnsi="Arial" w:cs="Arial"/>
                <w:sz w:val="20"/>
                <w:szCs w:val="20"/>
                <w:lang w:val="fr-BE"/>
              </w:rPr>
            </w:pPr>
            <w:r w:rsidRPr="00E268D2">
              <w:rPr>
                <w:rFonts w:ascii="Arial" w:eastAsia="Arial" w:hAnsi="Arial" w:cs="Arial"/>
                <w:sz w:val="20"/>
                <w:szCs w:val="20"/>
                <w:lang w:val="fr-BE"/>
              </w:rPr>
              <w:t xml:space="preserve">Pentru candidații declarați admiși în etapa a II-a de selecție vor fi informați să își redacteze </w:t>
            </w:r>
            <w:r w:rsidRPr="00E268D2">
              <w:rPr>
                <w:rFonts w:ascii="Arial" w:eastAsia="Arial" w:hAnsi="Arial" w:cs="Arial"/>
                <w:i/>
                <w:iCs/>
                <w:sz w:val="20"/>
                <w:szCs w:val="20"/>
                <w:lang w:val="fr-BE"/>
              </w:rPr>
              <w:t>declarațiile de intenție.</w:t>
            </w:r>
            <w:r w:rsidRPr="00E268D2">
              <w:rPr>
                <w:rFonts w:ascii="Arial" w:eastAsia="Arial" w:hAnsi="Arial" w:cs="Arial"/>
                <w:sz w:val="20"/>
                <w:szCs w:val="20"/>
                <w:lang w:val="fr-BE"/>
              </w:rPr>
              <w:t xml:space="preserve"> </w:t>
            </w:r>
          </w:p>
        </w:tc>
      </w:tr>
      <w:tr w:rsidR="004631AE" w:rsidRPr="00E66956" w14:paraId="7844D552" w14:textId="77777777" w:rsidTr="00126815">
        <w:tc>
          <w:tcPr>
            <w:tcW w:w="987" w:type="dxa"/>
            <w:vMerge/>
            <w:shd w:val="clear" w:color="auto" w:fill="DBE5F1" w:themeFill="accent1" w:themeFillTint="33"/>
            <w:vAlign w:val="center"/>
          </w:tcPr>
          <w:p w14:paraId="2DB5739B" w14:textId="77777777" w:rsidR="004631AE" w:rsidRPr="00E268D2" w:rsidRDefault="004631AE" w:rsidP="00126815">
            <w:pPr>
              <w:spacing w:line="276" w:lineRule="auto"/>
              <w:jc w:val="center"/>
              <w:rPr>
                <w:rFonts w:ascii="Arial" w:hAnsi="Arial" w:cs="Arial"/>
                <w:b/>
                <w:bCs/>
                <w:i/>
                <w:iCs/>
                <w:sz w:val="20"/>
                <w:szCs w:val="20"/>
                <w:lang w:val="fr-BE"/>
              </w:rPr>
            </w:pPr>
          </w:p>
        </w:tc>
        <w:tc>
          <w:tcPr>
            <w:tcW w:w="8196" w:type="dxa"/>
          </w:tcPr>
          <w:p w14:paraId="2520D980" w14:textId="77777777" w:rsidR="004631AE" w:rsidRPr="00E268D2" w:rsidRDefault="004631AE" w:rsidP="00126815">
            <w:pPr>
              <w:pStyle w:val="ListParagraph"/>
              <w:numPr>
                <w:ilvl w:val="0"/>
                <w:numId w:val="8"/>
              </w:numPr>
              <w:spacing w:after="120" w:line="276" w:lineRule="auto"/>
              <w:jc w:val="both"/>
              <w:rPr>
                <w:rFonts w:ascii="Arial" w:hAnsi="Arial" w:cs="Arial"/>
                <w:sz w:val="20"/>
                <w:szCs w:val="20"/>
                <w:lang w:val="fr-BE"/>
              </w:rPr>
            </w:pPr>
            <w:r w:rsidRPr="00E268D2">
              <w:rPr>
                <w:rFonts w:ascii="Arial" w:eastAsia="Arial" w:hAnsi="Arial" w:cs="Arial"/>
                <w:sz w:val="20"/>
                <w:szCs w:val="20"/>
                <w:lang w:val="fr-BE"/>
              </w:rPr>
              <w:t xml:space="preserve">Li se va comunica să aducă la interviu și </w:t>
            </w:r>
            <w:r w:rsidRPr="00E268D2">
              <w:rPr>
                <w:rFonts w:ascii="Arial" w:eastAsia="Arial" w:hAnsi="Arial" w:cs="Arial"/>
                <w:i/>
                <w:sz w:val="20"/>
                <w:szCs w:val="20"/>
                <w:lang w:val="fr-BE"/>
              </w:rPr>
              <w:t>declarația de intenție</w:t>
            </w:r>
            <w:r w:rsidRPr="00E268D2">
              <w:rPr>
                <w:rFonts w:ascii="Arial" w:eastAsia="Arial" w:hAnsi="Arial" w:cs="Arial"/>
                <w:sz w:val="20"/>
                <w:szCs w:val="20"/>
                <w:lang w:val="fr-BE"/>
              </w:rPr>
              <w:t xml:space="preserve"> realizată conform Scrisorii de așteptări a Autorității Publice Tutelare, adecvată postului de director pe care o vizează. </w:t>
            </w:r>
            <w:r w:rsidRPr="00E268D2">
              <w:rPr>
                <w:rFonts w:ascii="Arial" w:hAnsi="Arial" w:cs="Arial"/>
                <w:sz w:val="20"/>
                <w:szCs w:val="20"/>
                <w:lang w:val="ro-RO"/>
              </w:rPr>
              <w:t>Candidaţilor aflaţi în lista scurtă li se faptul că în termen de 15 zile de la data emiterii sau stabilirii listei scurte trebuie să depună în scris, pe mail, declaraţia de intenţie.</w:t>
            </w:r>
            <w:r w:rsidRPr="00E268D2">
              <w:rPr>
                <w:rFonts w:ascii="Arial" w:eastAsia="Arial" w:hAnsi="Arial" w:cs="Arial"/>
                <w:sz w:val="20"/>
                <w:szCs w:val="20"/>
                <w:lang w:val="fr-BE"/>
              </w:rPr>
              <w:t xml:space="preserve"> </w:t>
            </w:r>
          </w:p>
        </w:tc>
      </w:tr>
      <w:tr w:rsidR="004631AE" w:rsidRPr="00E66956" w14:paraId="1E43E07A" w14:textId="77777777" w:rsidTr="00126815">
        <w:tc>
          <w:tcPr>
            <w:tcW w:w="987" w:type="dxa"/>
            <w:vMerge w:val="restart"/>
            <w:shd w:val="clear" w:color="auto" w:fill="DBE5F1" w:themeFill="accent1" w:themeFillTint="33"/>
            <w:textDirection w:val="btLr"/>
            <w:vAlign w:val="center"/>
          </w:tcPr>
          <w:p w14:paraId="03B8921F" w14:textId="77777777" w:rsidR="004631AE" w:rsidRPr="00E268D2" w:rsidRDefault="004631AE" w:rsidP="00126815">
            <w:pPr>
              <w:spacing w:line="276" w:lineRule="auto"/>
              <w:ind w:left="113" w:right="113"/>
              <w:jc w:val="center"/>
              <w:rPr>
                <w:rFonts w:ascii="Arial" w:hAnsi="Arial" w:cs="Arial"/>
                <w:b/>
                <w:bCs/>
                <w:i/>
                <w:iCs/>
                <w:sz w:val="20"/>
                <w:szCs w:val="20"/>
              </w:rPr>
            </w:pPr>
            <w:r w:rsidRPr="00E268D2">
              <w:rPr>
                <w:rFonts w:ascii="Arial" w:hAnsi="Arial" w:cs="Arial"/>
                <w:b/>
                <w:bCs/>
                <w:i/>
                <w:iCs/>
                <w:sz w:val="20"/>
                <w:szCs w:val="20"/>
              </w:rPr>
              <w:t>Etapa de evaluare</w:t>
            </w:r>
          </w:p>
        </w:tc>
        <w:tc>
          <w:tcPr>
            <w:tcW w:w="8196" w:type="dxa"/>
          </w:tcPr>
          <w:p w14:paraId="5ACA4EF5" w14:textId="034F2121" w:rsidR="004631AE" w:rsidRPr="00D82C03" w:rsidRDefault="004631AE" w:rsidP="00126815">
            <w:pPr>
              <w:pStyle w:val="ListParagraph"/>
              <w:numPr>
                <w:ilvl w:val="0"/>
                <w:numId w:val="7"/>
              </w:numPr>
              <w:spacing w:line="276" w:lineRule="auto"/>
              <w:jc w:val="both"/>
              <w:rPr>
                <w:rFonts w:ascii="Arial" w:hAnsi="Arial" w:cs="Arial"/>
                <w:sz w:val="20"/>
                <w:szCs w:val="20"/>
                <w:lang w:val="fr-BE"/>
              </w:rPr>
            </w:pPr>
            <w:r w:rsidRPr="00D82C03">
              <w:rPr>
                <w:rFonts w:ascii="Arial" w:hAnsi="Arial" w:cs="Arial"/>
                <w:sz w:val="20"/>
                <w:szCs w:val="20"/>
                <w:lang w:val="fr-BE"/>
              </w:rPr>
              <w:t xml:space="preserve">Candidații care au transmis în termen </w:t>
            </w:r>
            <w:r w:rsidRPr="00D82C03">
              <w:rPr>
                <w:rFonts w:ascii="Arial" w:hAnsi="Arial" w:cs="Arial"/>
                <w:i/>
                <w:iCs/>
                <w:sz w:val="20"/>
                <w:szCs w:val="20"/>
                <w:lang w:val="fr-BE"/>
              </w:rPr>
              <w:t xml:space="preserve">declarația de intenție </w:t>
            </w:r>
            <w:r w:rsidRPr="00D82C03">
              <w:rPr>
                <w:rFonts w:ascii="Arial" w:hAnsi="Arial" w:cs="Arial"/>
                <w:sz w:val="20"/>
                <w:szCs w:val="20"/>
                <w:lang w:val="fr-BE"/>
              </w:rPr>
              <w:t xml:space="preserve">vor fi programați la interviul final organizat și susținut de comisia de selecție organizată la nivelul </w:t>
            </w:r>
            <w:r w:rsidR="00D82C03" w:rsidRPr="00D82C03">
              <w:rPr>
                <w:rFonts w:ascii="Arial" w:hAnsi="Arial" w:cs="Arial"/>
                <w:sz w:val="20"/>
                <w:szCs w:val="20"/>
                <w:lang w:val="fr-BE"/>
              </w:rPr>
              <w:t>comisiei de</w:t>
            </w:r>
            <w:r w:rsidR="00D82C03">
              <w:rPr>
                <w:rFonts w:ascii="Arial" w:hAnsi="Arial" w:cs="Arial"/>
                <w:sz w:val="20"/>
                <w:szCs w:val="20"/>
                <w:lang w:val="fr-BE"/>
              </w:rPr>
              <w:t xml:space="preserve"> selectie</w:t>
            </w:r>
            <w:r w:rsidRPr="00D82C03">
              <w:rPr>
                <w:rFonts w:ascii="Arial" w:hAnsi="Arial" w:cs="Arial"/>
                <w:sz w:val="20"/>
                <w:szCs w:val="20"/>
                <w:lang w:val="fr-BE"/>
              </w:rPr>
              <w:t xml:space="preserve">, asistă de expertul independent. </w:t>
            </w:r>
          </w:p>
        </w:tc>
      </w:tr>
      <w:tr w:rsidR="004631AE" w:rsidRPr="00E66956" w14:paraId="458ADC95" w14:textId="77777777" w:rsidTr="00126815">
        <w:tc>
          <w:tcPr>
            <w:tcW w:w="987" w:type="dxa"/>
            <w:vMerge/>
            <w:shd w:val="clear" w:color="auto" w:fill="DBE5F1" w:themeFill="accent1" w:themeFillTint="33"/>
          </w:tcPr>
          <w:p w14:paraId="2D076923" w14:textId="77777777" w:rsidR="004631AE" w:rsidRPr="00D82C03" w:rsidRDefault="004631AE" w:rsidP="00126815">
            <w:pPr>
              <w:spacing w:line="276" w:lineRule="auto"/>
              <w:rPr>
                <w:rFonts w:ascii="Arial" w:hAnsi="Arial" w:cs="Arial"/>
                <w:b/>
                <w:bCs/>
                <w:sz w:val="20"/>
                <w:szCs w:val="20"/>
                <w:lang w:val="fr-BE"/>
              </w:rPr>
            </w:pPr>
          </w:p>
        </w:tc>
        <w:tc>
          <w:tcPr>
            <w:tcW w:w="8196" w:type="dxa"/>
          </w:tcPr>
          <w:p w14:paraId="10591BC4" w14:textId="77777777" w:rsidR="004631AE" w:rsidRPr="00E268D2" w:rsidRDefault="004631AE" w:rsidP="00126815">
            <w:pPr>
              <w:pStyle w:val="ListParagraph"/>
              <w:numPr>
                <w:ilvl w:val="0"/>
                <w:numId w:val="7"/>
              </w:numPr>
              <w:spacing w:after="120" w:line="276" w:lineRule="auto"/>
              <w:jc w:val="both"/>
              <w:rPr>
                <w:rFonts w:ascii="Arial" w:hAnsi="Arial" w:cs="Arial"/>
                <w:sz w:val="20"/>
                <w:szCs w:val="20"/>
                <w:lang w:val="fr-BE"/>
              </w:rPr>
            </w:pPr>
            <w:r w:rsidRPr="00E268D2">
              <w:rPr>
                <w:rFonts w:ascii="Arial" w:eastAsia="Arial" w:hAnsi="Arial" w:cs="Arial"/>
                <w:sz w:val="20"/>
                <w:szCs w:val="20"/>
                <w:lang w:val="fr-BE"/>
              </w:rPr>
              <w:t xml:space="preserve">La intrarea în sala de interviul final fiecare candidat va avea completate declarațiile pentru participarea la interviu. </w:t>
            </w:r>
          </w:p>
        </w:tc>
      </w:tr>
      <w:tr w:rsidR="004631AE" w:rsidRPr="00E66956" w14:paraId="7C584648" w14:textId="77777777" w:rsidTr="00126815">
        <w:tc>
          <w:tcPr>
            <w:tcW w:w="987" w:type="dxa"/>
            <w:vMerge/>
            <w:shd w:val="clear" w:color="auto" w:fill="DBE5F1" w:themeFill="accent1" w:themeFillTint="33"/>
          </w:tcPr>
          <w:p w14:paraId="7B3D2AAC" w14:textId="77777777" w:rsidR="004631AE" w:rsidRPr="00E268D2" w:rsidRDefault="004631AE" w:rsidP="00126815">
            <w:pPr>
              <w:spacing w:line="276" w:lineRule="auto"/>
              <w:rPr>
                <w:rFonts w:ascii="Arial" w:hAnsi="Arial" w:cs="Arial"/>
                <w:b/>
                <w:bCs/>
                <w:sz w:val="20"/>
                <w:szCs w:val="20"/>
                <w:lang w:val="fr-BE"/>
              </w:rPr>
            </w:pPr>
          </w:p>
        </w:tc>
        <w:tc>
          <w:tcPr>
            <w:tcW w:w="8196" w:type="dxa"/>
          </w:tcPr>
          <w:p w14:paraId="749B13EC" w14:textId="77777777" w:rsidR="004631AE" w:rsidRPr="00E268D2" w:rsidRDefault="004631AE" w:rsidP="00126815">
            <w:pPr>
              <w:pStyle w:val="ListParagraph"/>
              <w:numPr>
                <w:ilvl w:val="0"/>
                <w:numId w:val="7"/>
              </w:numPr>
              <w:spacing w:after="120" w:line="276" w:lineRule="auto"/>
              <w:jc w:val="both"/>
              <w:rPr>
                <w:rFonts w:ascii="Arial" w:hAnsi="Arial" w:cs="Arial"/>
                <w:sz w:val="20"/>
                <w:szCs w:val="20"/>
                <w:lang w:val="fr-BE"/>
              </w:rPr>
            </w:pPr>
            <w:r w:rsidRPr="00E268D2">
              <w:rPr>
                <w:rFonts w:ascii="Arial" w:eastAsia="Arial" w:hAnsi="Arial" w:cs="Arial"/>
                <w:sz w:val="20"/>
                <w:szCs w:val="20"/>
                <w:lang w:val="fr-BE"/>
              </w:rPr>
              <w:t xml:space="preserve">Se vor verifica documentele de identitate ale candidaților și autenticitatea documentelor transmise electronic în dosarul de candidatură. </w:t>
            </w:r>
          </w:p>
        </w:tc>
      </w:tr>
      <w:tr w:rsidR="004631AE" w:rsidRPr="00E66956" w14:paraId="753901B2" w14:textId="77777777" w:rsidTr="00126815">
        <w:trPr>
          <w:trHeight w:val="387"/>
        </w:trPr>
        <w:tc>
          <w:tcPr>
            <w:tcW w:w="987" w:type="dxa"/>
            <w:vMerge/>
            <w:shd w:val="clear" w:color="auto" w:fill="DBE5F1" w:themeFill="accent1" w:themeFillTint="33"/>
          </w:tcPr>
          <w:p w14:paraId="618D3A9B" w14:textId="77777777" w:rsidR="004631AE" w:rsidRPr="00E268D2" w:rsidRDefault="004631AE" w:rsidP="00126815">
            <w:pPr>
              <w:spacing w:line="276" w:lineRule="auto"/>
              <w:rPr>
                <w:rFonts w:ascii="Arial" w:hAnsi="Arial" w:cs="Arial"/>
                <w:b/>
                <w:bCs/>
                <w:sz w:val="20"/>
                <w:szCs w:val="20"/>
                <w:lang w:val="fr-BE"/>
              </w:rPr>
            </w:pPr>
          </w:p>
        </w:tc>
        <w:tc>
          <w:tcPr>
            <w:tcW w:w="8196" w:type="dxa"/>
          </w:tcPr>
          <w:p w14:paraId="020E2F4B" w14:textId="1D060551" w:rsidR="004631AE" w:rsidRPr="00E268D2" w:rsidRDefault="004631AE" w:rsidP="00126815">
            <w:pPr>
              <w:pStyle w:val="ListParagraph"/>
              <w:numPr>
                <w:ilvl w:val="0"/>
                <w:numId w:val="7"/>
              </w:numPr>
              <w:spacing w:after="120" w:line="276" w:lineRule="auto"/>
              <w:jc w:val="both"/>
              <w:rPr>
                <w:rFonts w:ascii="Arial" w:hAnsi="Arial" w:cs="Arial"/>
                <w:sz w:val="20"/>
                <w:szCs w:val="20"/>
                <w:lang w:val="fr-BE"/>
              </w:rPr>
            </w:pPr>
            <w:r w:rsidRPr="00E268D2">
              <w:rPr>
                <w:rFonts w:ascii="Arial" w:eastAsia="Arial" w:hAnsi="Arial" w:cs="Arial"/>
                <w:sz w:val="20"/>
                <w:szCs w:val="20"/>
                <w:lang w:val="fr-BE"/>
              </w:rPr>
              <w:t xml:space="preserve">Se va înmâna comisiei de selecție, din partea expertului independent, dosarul de candidatura al fiecărui candidat. Comisia de selecție </w:t>
            </w:r>
            <w:r w:rsidR="00941D61" w:rsidRPr="00E268D2">
              <w:rPr>
                <w:rFonts w:ascii="Arial" w:eastAsia="Arial" w:hAnsi="Arial" w:cs="Arial"/>
                <w:sz w:val="20"/>
                <w:szCs w:val="20"/>
                <w:lang w:val="fr-BE"/>
              </w:rPr>
              <w:t xml:space="preserve">din partea </w:t>
            </w:r>
            <w:r w:rsidR="00D82C03">
              <w:rPr>
                <w:rFonts w:ascii="Arial" w:eastAsia="Arial" w:hAnsi="Arial" w:cs="Arial"/>
                <w:sz w:val="20"/>
                <w:szCs w:val="20"/>
                <w:lang w:val="fr-BE"/>
              </w:rPr>
              <w:t>autoritatii publice tutelare</w:t>
            </w:r>
            <w:r w:rsidR="00941D61" w:rsidRPr="00E268D2">
              <w:rPr>
                <w:rFonts w:ascii="Arial" w:eastAsia="Arial" w:hAnsi="Arial" w:cs="Arial"/>
                <w:sz w:val="20"/>
                <w:szCs w:val="20"/>
                <w:lang w:val="fr-BE"/>
              </w:rPr>
              <w:t xml:space="preserve"> </w:t>
            </w:r>
            <w:r w:rsidRPr="00E268D2">
              <w:rPr>
                <w:rFonts w:ascii="Arial" w:eastAsia="Arial" w:hAnsi="Arial" w:cs="Arial"/>
                <w:sz w:val="20"/>
                <w:szCs w:val="20"/>
                <w:lang w:val="fr-BE"/>
              </w:rPr>
              <w:t>analizează declarațiile de intenție și integrează rezultatele analizei în matricea profilului de candidat.</w:t>
            </w:r>
          </w:p>
        </w:tc>
      </w:tr>
      <w:tr w:rsidR="004631AE" w:rsidRPr="00E66956" w14:paraId="1313D90A" w14:textId="77777777" w:rsidTr="00126815">
        <w:tc>
          <w:tcPr>
            <w:tcW w:w="987" w:type="dxa"/>
            <w:vMerge/>
            <w:shd w:val="clear" w:color="auto" w:fill="DBE5F1" w:themeFill="accent1" w:themeFillTint="33"/>
          </w:tcPr>
          <w:p w14:paraId="27030560" w14:textId="77777777" w:rsidR="004631AE" w:rsidRPr="00E268D2" w:rsidRDefault="004631AE" w:rsidP="00126815">
            <w:pPr>
              <w:spacing w:line="276" w:lineRule="auto"/>
              <w:rPr>
                <w:rFonts w:ascii="Arial" w:hAnsi="Arial" w:cs="Arial"/>
                <w:b/>
                <w:bCs/>
                <w:sz w:val="20"/>
                <w:szCs w:val="20"/>
                <w:lang w:val="fr-BE"/>
              </w:rPr>
            </w:pPr>
          </w:p>
        </w:tc>
        <w:tc>
          <w:tcPr>
            <w:tcW w:w="8196" w:type="dxa"/>
          </w:tcPr>
          <w:p w14:paraId="39F1FA15" w14:textId="77777777" w:rsidR="004631AE" w:rsidRPr="00E268D2" w:rsidRDefault="004631AE" w:rsidP="00126815">
            <w:pPr>
              <w:pStyle w:val="ListParagraph"/>
              <w:numPr>
                <w:ilvl w:val="0"/>
                <w:numId w:val="7"/>
              </w:numPr>
              <w:spacing w:line="276" w:lineRule="auto"/>
              <w:rPr>
                <w:rFonts w:ascii="Arial" w:eastAsia="Arial" w:hAnsi="Arial" w:cs="Arial"/>
                <w:sz w:val="20"/>
                <w:szCs w:val="20"/>
                <w:lang w:val="fr-BE"/>
              </w:rPr>
            </w:pPr>
            <w:r w:rsidRPr="00E268D2">
              <w:rPr>
                <w:rFonts w:ascii="Arial" w:eastAsia="Arial" w:hAnsi="Arial" w:cs="Arial"/>
                <w:sz w:val="20"/>
                <w:szCs w:val="20"/>
                <w:lang w:val="fr-BE"/>
              </w:rPr>
              <w:t xml:space="preserve">Fiecare candidat va fi evaluat cu note între 1 – 5. </w:t>
            </w:r>
          </w:p>
        </w:tc>
      </w:tr>
      <w:tr w:rsidR="004631AE" w:rsidRPr="00E268D2" w14:paraId="4439B793" w14:textId="77777777" w:rsidTr="00126815">
        <w:tc>
          <w:tcPr>
            <w:tcW w:w="987" w:type="dxa"/>
            <w:vMerge/>
            <w:shd w:val="clear" w:color="auto" w:fill="DBE5F1" w:themeFill="accent1" w:themeFillTint="33"/>
          </w:tcPr>
          <w:p w14:paraId="7B7A0D33" w14:textId="77777777" w:rsidR="004631AE" w:rsidRPr="00E268D2" w:rsidRDefault="004631AE" w:rsidP="00126815">
            <w:pPr>
              <w:spacing w:line="276" w:lineRule="auto"/>
              <w:rPr>
                <w:rFonts w:ascii="Arial" w:hAnsi="Arial" w:cs="Arial"/>
                <w:b/>
                <w:bCs/>
                <w:sz w:val="20"/>
                <w:szCs w:val="20"/>
                <w:lang w:val="fr-BE"/>
              </w:rPr>
            </w:pPr>
          </w:p>
        </w:tc>
        <w:tc>
          <w:tcPr>
            <w:tcW w:w="8196" w:type="dxa"/>
          </w:tcPr>
          <w:p w14:paraId="1459630D" w14:textId="77777777" w:rsidR="004631AE" w:rsidRPr="00E268D2" w:rsidRDefault="004631AE" w:rsidP="00126815">
            <w:pPr>
              <w:pStyle w:val="ListParagraph"/>
              <w:numPr>
                <w:ilvl w:val="0"/>
                <w:numId w:val="7"/>
              </w:numPr>
              <w:spacing w:line="276" w:lineRule="auto"/>
              <w:jc w:val="both"/>
              <w:rPr>
                <w:rFonts w:ascii="Arial" w:eastAsia="Arial" w:hAnsi="Arial" w:cs="Arial"/>
                <w:sz w:val="20"/>
                <w:szCs w:val="20"/>
              </w:rPr>
            </w:pPr>
            <w:r w:rsidRPr="00E268D2">
              <w:rPr>
                <w:rFonts w:ascii="Arial" w:eastAsia="Arial" w:hAnsi="Arial" w:cs="Arial"/>
                <w:sz w:val="20"/>
                <w:szCs w:val="20"/>
              </w:rPr>
              <w:t>Media aritmetic</w:t>
            </w:r>
            <w:r w:rsidRPr="00E268D2">
              <w:rPr>
                <w:rFonts w:ascii="Arial" w:eastAsia="Arial" w:hAnsi="Arial" w:cs="Arial"/>
                <w:sz w:val="20"/>
                <w:szCs w:val="20"/>
                <w:lang w:val="ro-RO"/>
              </w:rPr>
              <w:t>ă</w:t>
            </w:r>
            <w:r w:rsidRPr="00E268D2">
              <w:rPr>
                <w:rFonts w:ascii="Arial" w:eastAsia="Arial" w:hAnsi="Arial" w:cs="Arial"/>
                <w:sz w:val="20"/>
                <w:szCs w:val="20"/>
              </w:rPr>
              <w:t xml:space="preserve"> notelor acordate de comisia de selecție, din partea expertului independent, pentru fiecare competență constituie punctajul candidatului.</w:t>
            </w:r>
          </w:p>
        </w:tc>
      </w:tr>
      <w:tr w:rsidR="004631AE" w:rsidRPr="00E66956" w14:paraId="2C146D0C" w14:textId="77777777" w:rsidTr="00126815">
        <w:tc>
          <w:tcPr>
            <w:tcW w:w="987" w:type="dxa"/>
            <w:vMerge/>
            <w:shd w:val="clear" w:color="auto" w:fill="DBE5F1" w:themeFill="accent1" w:themeFillTint="33"/>
          </w:tcPr>
          <w:p w14:paraId="754451AC" w14:textId="77777777" w:rsidR="004631AE" w:rsidRPr="00E268D2" w:rsidRDefault="004631AE" w:rsidP="00126815">
            <w:pPr>
              <w:spacing w:line="276" w:lineRule="auto"/>
              <w:rPr>
                <w:rFonts w:ascii="Arial" w:hAnsi="Arial" w:cs="Arial"/>
                <w:b/>
                <w:bCs/>
                <w:sz w:val="20"/>
                <w:szCs w:val="20"/>
              </w:rPr>
            </w:pPr>
          </w:p>
        </w:tc>
        <w:tc>
          <w:tcPr>
            <w:tcW w:w="8196" w:type="dxa"/>
          </w:tcPr>
          <w:p w14:paraId="58FE3A6E" w14:textId="77777777" w:rsidR="004631AE" w:rsidRPr="00E268D2" w:rsidRDefault="004631AE" w:rsidP="00126815">
            <w:pPr>
              <w:pStyle w:val="ListParagraph"/>
              <w:numPr>
                <w:ilvl w:val="0"/>
                <w:numId w:val="7"/>
              </w:numPr>
              <w:spacing w:line="276" w:lineRule="auto"/>
              <w:rPr>
                <w:sz w:val="20"/>
                <w:szCs w:val="20"/>
                <w:lang w:val="fr-BE"/>
              </w:rPr>
            </w:pPr>
            <w:r w:rsidRPr="00E268D2">
              <w:rPr>
                <w:rFonts w:ascii="Arial" w:eastAsia="Arial" w:hAnsi="Arial" w:cs="Arial"/>
                <w:sz w:val="20"/>
                <w:szCs w:val="20"/>
                <w:lang w:val="fr-BE"/>
              </w:rPr>
              <w:t xml:space="preserve">Se va completa un proces verbal al interviurilor/listă de prezență a candidaților la interviu. </w:t>
            </w:r>
            <w:r w:rsidRPr="00E268D2">
              <w:rPr>
                <w:sz w:val="20"/>
                <w:szCs w:val="20"/>
                <w:lang w:val="fr-BE"/>
              </w:rPr>
              <w:tab/>
            </w:r>
          </w:p>
        </w:tc>
      </w:tr>
      <w:tr w:rsidR="004631AE" w:rsidRPr="00E66956" w14:paraId="348058CC" w14:textId="77777777" w:rsidTr="00126815">
        <w:tc>
          <w:tcPr>
            <w:tcW w:w="987" w:type="dxa"/>
            <w:vMerge/>
            <w:shd w:val="clear" w:color="auto" w:fill="DBE5F1" w:themeFill="accent1" w:themeFillTint="33"/>
          </w:tcPr>
          <w:p w14:paraId="26A82C18" w14:textId="77777777" w:rsidR="004631AE" w:rsidRPr="00E268D2" w:rsidRDefault="004631AE" w:rsidP="00126815">
            <w:pPr>
              <w:spacing w:line="276" w:lineRule="auto"/>
              <w:rPr>
                <w:rFonts w:ascii="Arial" w:hAnsi="Arial" w:cs="Arial"/>
                <w:b/>
                <w:bCs/>
                <w:sz w:val="20"/>
                <w:szCs w:val="20"/>
                <w:lang w:val="fr-BE"/>
              </w:rPr>
            </w:pPr>
          </w:p>
        </w:tc>
        <w:tc>
          <w:tcPr>
            <w:tcW w:w="8196" w:type="dxa"/>
          </w:tcPr>
          <w:p w14:paraId="1CB05A2E" w14:textId="68B37CF9" w:rsidR="004631AE" w:rsidRPr="00E268D2" w:rsidRDefault="004631AE" w:rsidP="00126815">
            <w:pPr>
              <w:pStyle w:val="ListParagraph"/>
              <w:numPr>
                <w:ilvl w:val="0"/>
                <w:numId w:val="7"/>
              </w:numPr>
              <w:spacing w:line="276" w:lineRule="auto"/>
              <w:rPr>
                <w:rFonts w:ascii="Arial" w:eastAsia="Arial" w:hAnsi="Arial" w:cs="Arial"/>
                <w:sz w:val="20"/>
                <w:szCs w:val="20"/>
                <w:lang w:val="fr-BE"/>
              </w:rPr>
            </w:pPr>
            <w:r w:rsidRPr="00E268D2">
              <w:rPr>
                <w:rFonts w:ascii="Arial" w:eastAsia="Arial" w:hAnsi="Arial" w:cs="Arial"/>
                <w:sz w:val="20"/>
                <w:szCs w:val="20"/>
                <w:lang w:val="fr-BE"/>
              </w:rPr>
              <w:t xml:space="preserve">Se va redacta raportul de numiri finale, care va fi înmânat către </w:t>
            </w:r>
            <w:r w:rsidR="00D82C03">
              <w:rPr>
                <w:rFonts w:ascii="Arial" w:eastAsia="Arial" w:hAnsi="Arial" w:cs="Arial"/>
                <w:sz w:val="20"/>
                <w:szCs w:val="20"/>
                <w:lang w:val="fr-BE"/>
              </w:rPr>
              <w:t>APT</w:t>
            </w:r>
            <w:r w:rsidRPr="00E268D2">
              <w:rPr>
                <w:rFonts w:ascii="Arial" w:eastAsia="Arial" w:hAnsi="Arial" w:cs="Arial"/>
                <w:sz w:val="20"/>
                <w:szCs w:val="20"/>
                <w:lang w:val="fr-BE"/>
              </w:rPr>
              <w:t xml:space="preserve"> </w:t>
            </w:r>
          </w:p>
        </w:tc>
      </w:tr>
    </w:tbl>
    <w:p w14:paraId="3ADB6BE4" w14:textId="57BD26BB" w:rsidR="004631AE" w:rsidRPr="00E268D2" w:rsidRDefault="004631AE" w:rsidP="004631AE">
      <w:pPr>
        <w:pStyle w:val="ListParagraph"/>
        <w:spacing w:after="0" w:line="276" w:lineRule="auto"/>
        <w:jc w:val="both"/>
        <w:rPr>
          <w:rFonts w:ascii="Arial" w:eastAsia="Arial" w:hAnsi="Arial" w:cs="Arial"/>
          <w:sz w:val="20"/>
          <w:szCs w:val="20"/>
          <w:lang w:val="fr-BE"/>
        </w:rPr>
      </w:pPr>
      <w:r w:rsidRPr="00E268D2">
        <w:rPr>
          <w:rFonts w:ascii="Arial" w:eastAsia="Arial" w:hAnsi="Arial" w:cs="Arial"/>
          <w:sz w:val="20"/>
          <w:szCs w:val="20"/>
          <w:lang w:val="fr-BE"/>
        </w:rPr>
        <w:t xml:space="preserve">Tabelul </w:t>
      </w:r>
      <w:r w:rsidR="00894160">
        <w:rPr>
          <w:rFonts w:ascii="Arial" w:eastAsia="Arial" w:hAnsi="Arial" w:cs="Arial"/>
          <w:sz w:val="20"/>
          <w:szCs w:val="20"/>
          <w:lang w:val="fr-BE"/>
        </w:rPr>
        <w:t>6</w:t>
      </w:r>
      <w:r w:rsidRPr="00E268D2">
        <w:rPr>
          <w:rFonts w:ascii="Arial" w:eastAsia="Arial" w:hAnsi="Arial" w:cs="Arial"/>
          <w:sz w:val="20"/>
          <w:szCs w:val="20"/>
          <w:lang w:val="fr-BE"/>
        </w:rPr>
        <w:t>. Planul de selecție și evaluare candidaturi</w:t>
      </w:r>
    </w:p>
    <w:p w14:paraId="7B79D1C4" w14:textId="62F3CCDA" w:rsidR="004631AE" w:rsidRPr="00E268D2" w:rsidRDefault="004631AE" w:rsidP="0025323B">
      <w:pPr>
        <w:spacing w:line="276" w:lineRule="auto"/>
        <w:jc w:val="both"/>
        <w:rPr>
          <w:rStyle w:val="Emphasis"/>
          <w:sz w:val="20"/>
          <w:szCs w:val="20"/>
          <w:shd w:val="clear" w:color="auto" w:fill="FFFFFF"/>
          <w:lang w:val="fr-BE"/>
        </w:rPr>
      </w:pPr>
    </w:p>
    <w:p w14:paraId="3E06C034" w14:textId="3C8ABD21" w:rsidR="00241ADC" w:rsidRPr="00E268D2" w:rsidRDefault="00241ADC" w:rsidP="0025323B">
      <w:pPr>
        <w:spacing w:line="276" w:lineRule="auto"/>
        <w:jc w:val="both"/>
        <w:rPr>
          <w:rStyle w:val="Emphasis"/>
          <w:sz w:val="20"/>
          <w:szCs w:val="20"/>
          <w:shd w:val="clear" w:color="auto" w:fill="FFFFFF"/>
          <w:lang w:val="fr-BE"/>
        </w:rPr>
      </w:pPr>
    </w:p>
    <w:p w14:paraId="31865F8D" w14:textId="6B262A27" w:rsidR="00241ADC" w:rsidRPr="00E268D2" w:rsidRDefault="00241ADC" w:rsidP="0025323B">
      <w:pPr>
        <w:spacing w:line="276" w:lineRule="auto"/>
        <w:jc w:val="both"/>
        <w:rPr>
          <w:rStyle w:val="Emphasis"/>
          <w:sz w:val="20"/>
          <w:szCs w:val="20"/>
          <w:shd w:val="clear" w:color="auto" w:fill="FFFFFF"/>
          <w:lang w:val="fr-BE"/>
        </w:rPr>
      </w:pPr>
    </w:p>
    <w:p w14:paraId="24AD2CF2" w14:textId="33B3947E" w:rsidR="00AB76AF" w:rsidRPr="00E268D2" w:rsidRDefault="00AB76AF" w:rsidP="00830FAC">
      <w:pPr>
        <w:pStyle w:val="ListParagraph"/>
        <w:numPr>
          <w:ilvl w:val="0"/>
          <w:numId w:val="24"/>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73" w:name="_Toc152526073"/>
      <w:r w:rsidRPr="00E268D2">
        <w:rPr>
          <w:rFonts w:ascii="Arial" w:hAnsi="Arial" w:cs="Arial"/>
          <w:b/>
          <w:bCs/>
          <w:color w:val="000000"/>
          <w:sz w:val="20"/>
          <w:szCs w:val="20"/>
          <w:lang w:val="ro-RO"/>
        </w:rPr>
        <w:t>Criterii de evaluare și selecție</w:t>
      </w:r>
      <w:bookmarkEnd w:id="73"/>
      <w:r w:rsidRPr="00E268D2">
        <w:rPr>
          <w:rFonts w:ascii="Arial" w:hAnsi="Arial" w:cs="Arial"/>
          <w:b/>
          <w:bCs/>
          <w:color w:val="000000"/>
          <w:sz w:val="20"/>
          <w:szCs w:val="20"/>
          <w:lang w:val="ro-RO"/>
        </w:rPr>
        <w:t xml:space="preserve"> </w:t>
      </w:r>
    </w:p>
    <w:p w14:paraId="5C394A43" w14:textId="77777777" w:rsidR="004631AE" w:rsidRPr="00E268D2" w:rsidRDefault="004631AE" w:rsidP="004631AE">
      <w:pPr>
        <w:pStyle w:val="ListParagraph"/>
        <w:spacing w:line="276" w:lineRule="auto"/>
        <w:ind w:left="142"/>
        <w:jc w:val="both"/>
        <w:outlineLvl w:val="0"/>
        <w:rPr>
          <w:rFonts w:ascii="Arial" w:hAnsi="Arial" w:cs="Arial"/>
          <w:b/>
          <w:bCs/>
          <w:color w:val="000000"/>
          <w:sz w:val="20"/>
          <w:szCs w:val="20"/>
          <w:lang w:val="ro-RO"/>
        </w:rPr>
      </w:pPr>
    </w:p>
    <w:tbl>
      <w:tblPr>
        <w:tblStyle w:val="TableGrid"/>
        <w:tblW w:w="9041" w:type="dxa"/>
        <w:tblInd w:w="426" w:type="dxa"/>
        <w:tblLook w:val="04A0" w:firstRow="1" w:lastRow="0" w:firstColumn="1" w:lastColumn="0" w:noHBand="0" w:noVBand="1"/>
      </w:tblPr>
      <w:tblGrid>
        <w:gridCol w:w="1129"/>
        <w:gridCol w:w="7912"/>
      </w:tblGrid>
      <w:tr w:rsidR="00C54BEE" w:rsidRPr="00E268D2" w14:paraId="2731B8F6" w14:textId="77777777" w:rsidTr="0052072F">
        <w:trPr>
          <w:trHeight w:val="557"/>
        </w:trPr>
        <w:tc>
          <w:tcPr>
            <w:tcW w:w="1129" w:type="dxa"/>
            <w:textDirection w:val="btLr"/>
            <w:vAlign w:val="center"/>
          </w:tcPr>
          <w:p w14:paraId="3C7898AE" w14:textId="6FC1BD27" w:rsidR="00C54BEE" w:rsidRPr="00E268D2" w:rsidRDefault="00C54BEE" w:rsidP="00344A16">
            <w:pPr>
              <w:pStyle w:val="ListParagraph"/>
              <w:shd w:val="clear" w:color="auto" w:fill="FFFFFF"/>
              <w:tabs>
                <w:tab w:val="left" w:pos="993"/>
              </w:tabs>
              <w:spacing w:line="276" w:lineRule="auto"/>
              <w:ind w:left="426" w:right="113"/>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 xml:space="preserve">Criterii de </w:t>
            </w:r>
            <w:r w:rsidR="002722F8" w:rsidRPr="00E268D2">
              <w:rPr>
                <w:rFonts w:ascii="Arial" w:eastAsia="Times New Roman" w:hAnsi="Arial" w:cs="Arial"/>
                <w:sz w:val="20"/>
                <w:szCs w:val="20"/>
                <w:lang w:val="ro-RO" w:eastAsia="ro-RO"/>
              </w:rPr>
              <w:t>eligibilatate (calificare listă lungă)</w:t>
            </w:r>
            <w:r w:rsidRPr="00E268D2">
              <w:rPr>
                <w:rFonts w:ascii="Arial" w:eastAsia="Times New Roman" w:hAnsi="Arial" w:cs="Arial"/>
                <w:sz w:val="20"/>
                <w:szCs w:val="20"/>
                <w:lang w:val="ro-RO" w:eastAsia="ro-RO"/>
              </w:rPr>
              <w:t xml:space="preserve"> obligatorii</w:t>
            </w:r>
          </w:p>
        </w:tc>
        <w:tc>
          <w:tcPr>
            <w:tcW w:w="7912" w:type="dxa"/>
          </w:tcPr>
          <w:p w14:paraId="73EF8BCC" w14:textId="49314468" w:rsidR="00C54BEE" w:rsidRPr="00E268D2" w:rsidRDefault="00C54BEE" w:rsidP="001B7CB4">
            <w:pPr>
              <w:pStyle w:val="ListParagraph"/>
              <w:numPr>
                <w:ilvl w:val="0"/>
                <w:numId w:val="14"/>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Să aibă studii superioare</w:t>
            </w:r>
            <w:r w:rsidR="00BD7553" w:rsidRPr="00E268D2">
              <w:rPr>
                <w:rFonts w:ascii="Arial" w:eastAsia="Times New Roman" w:hAnsi="Arial" w:cs="Arial"/>
                <w:sz w:val="20"/>
                <w:szCs w:val="20"/>
                <w:lang w:val="ro-RO" w:eastAsia="ro-RO"/>
              </w:rPr>
              <w:t xml:space="preserve"> </w:t>
            </w:r>
            <w:r w:rsidR="00BD7553" w:rsidRPr="00E268D2">
              <w:rPr>
                <w:rFonts w:ascii="Arial" w:hAnsi="Arial" w:cs="Arial"/>
                <w:bCs/>
                <w:sz w:val="20"/>
                <w:szCs w:val="20"/>
                <w:shd w:val="clear" w:color="auto" w:fill="FFFFFF"/>
              </w:rPr>
              <w:t xml:space="preserve">finalizate cu diploma (minim nivel ISCED 6), </w:t>
            </w:r>
            <w:r w:rsidRPr="00E268D2">
              <w:rPr>
                <w:rFonts w:ascii="Arial" w:eastAsia="Times New Roman" w:hAnsi="Arial" w:cs="Arial"/>
                <w:sz w:val="20"/>
                <w:szCs w:val="20"/>
                <w:lang w:val="ro-RO" w:eastAsia="ro-RO"/>
              </w:rPr>
              <w:t xml:space="preserve"> în domeniul</w:t>
            </w:r>
            <w:r w:rsidR="00BD7553" w:rsidRPr="00E268D2">
              <w:rPr>
                <w:rFonts w:ascii="Arial" w:eastAsia="Times New Roman" w:hAnsi="Arial" w:cs="Arial"/>
                <w:sz w:val="20"/>
                <w:szCs w:val="20"/>
                <w:lang w:val="ro-RO" w:eastAsia="ro-RO"/>
              </w:rPr>
              <w:t xml:space="preserve"> și pentru postul la</w:t>
            </w:r>
            <w:r w:rsidRPr="00E268D2">
              <w:rPr>
                <w:rFonts w:ascii="Arial" w:eastAsia="Times New Roman" w:hAnsi="Arial" w:cs="Arial"/>
                <w:sz w:val="20"/>
                <w:szCs w:val="20"/>
                <w:lang w:val="ro-RO" w:eastAsia="ro-RO"/>
              </w:rPr>
              <w:t xml:space="preserve"> care candidează</w:t>
            </w:r>
            <w:r w:rsidR="00BD7553" w:rsidRPr="00E268D2">
              <w:rPr>
                <w:rFonts w:ascii="Arial" w:eastAsia="Times New Roman" w:hAnsi="Arial" w:cs="Arial"/>
                <w:sz w:val="20"/>
                <w:szCs w:val="20"/>
                <w:lang w:val="ro-RO" w:eastAsia="ro-RO"/>
              </w:rPr>
              <w:t xml:space="preserve">. </w:t>
            </w:r>
          </w:p>
          <w:p w14:paraId="47D2F763" w14:textId="2A536FCB" w:rsidR="00C54BEE" w:rsidRPr="00E268D2" w:rsidRDefault="00BD7553" w:rsidP="001B7CB4">
            <w:pPr>
              <w:pStyle w:val="ListParagraph"/>
              <w:numPr>
                <w:ilvl w:val="0"/>
                <w:numId w:val="14"/>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Să aibă e</w:t>
            </w:r>
            <w:r w:rsidR="00C54BEE" w:rsidRPr="00E268D2">
              <w:rPr>
                <w:rFonts w:ascii="Arial" w:eastAsia="Times New Roman" w:hAnsi="Arial" w:cs="Arial"/>
                <w:sz w:val="20"/>
                <w:szCs w:val="20"/>
                <w:lang w:val="ro-RO" w:eastAsia="ro-RO"/>
              </w:rPr>
              <w:t xml:space="preserve">xperiența profesională conform cerințelor anunț (experiență generală de minim </w:t>
            </w:r>
            <w:r w:rsidR="00D82C03">
              <w:rPr>
                <w:rFonts w:ascii="Arial" w:eastAsia="Times New Roman" w:hAnsi="Arial" w:cs="Arial"/>
                <w:sz w:val="20"/>
                <w:szCs w:val="20"/>
                <w:lang w:val="ro-RO" w:eastAsia="ro-RO"/>
              </w:rPr>
              <w:t>7</w:t>
            </w:r>
            <w:r w:rsidR="005B4BB1" w:rsidRPr="00E268D2">
              <w:rPr>
                <w:rFonts w:ascii="Arial" w:eastAsia="Times New Roman" w:hAnsi="Arial" w:cs="Arial"/>
                <w:sz w:val="20"/>
                <w:szCs w:val="20"/>
                <w:lang w:val="ro-RO" w:eastAsia="ro-RO"/>
              </w:rPr>
              <w:t xml:space="preserve"> ani</w:t>
            </w:r>
            <w:r w:rsidR="00C54BEE" w:rsidRPr="00E268D2">
              <w:rPr>
                <w:rFonts w:ascii="Arial" w:eastAsia="Times New Roman" w:hAnsi="Arial" w:cs="Arial"/>
                <w:sz w:val="20"/>
                <w:szCs w:val="20"/>
                <w:lang w:val="ro-RO" w:eastAsia="ro-RO"/>
              </w:rPr>
              <w:t xml:space="preserve"> și experiență profesională relevantă de minim </w:t>
            </w:r>
            <w:r w:rsidR="00181707" w:rsidRPr="00E268D2">
              <w:rPr>
                <w:rFonts w:ascii="Arial" w:eastAsia="Times New Roman" w:hAnsi="Arial" w:cs="Arial"/>
                <w:sz w:val="20"/>
                <w:szCs w:val="20"/>
                <w:lang w:val="ro-RO" w:eastAsia="ro-RO"/>
              </w:rPr>
              <w:t>5</w:t>
            </w:r>
            <w:r w:rsidR="00C54BEE" w:rsidRPr="00E268D2">
              <w:rPr>
                <w:rFonts w:ascii="Arial" w:eastAsia="Times New Roman" w:hAnsi="Arial" w:cs="Arial"/>
                <w:sz w:val="20"/>
                <w:szCs w:val="20"/>
                <w:lang w:val="ro-RO" w:eastAsia="ro-RO"/>
              </w:rPr>
              <w:t xml:space="preserve"> ani în funcții de conducere/administrare în cadrul societăților comerciale publice sau private, regiilor autonome, autorități/instituții publice</w:t>
            </w:r>
            <w:r w:rsidR="002722F8" w:rsidRPr="00E268D2">
              <w:rPr>
                <w:rFonts w:ascii="Arial" w:eastAsia="Times New Roman" w:hAnsi="Arial" w:cs="Arial"/>
                <w:sz w:val="20"/>
                <w:szCs w:val="20"/>
                <w:lang w:val="ro-RO" w:eastAsia="ro-RO"/>
              </w:rPr>
              <w:t>/alte entități</w:t>
            </w:r>
            <w:r w:rsidR="00C54BEE" w:rsidRPr="00E268D2">
              <w:rPr>
                <w:rFonts w:ascii="Arial" w:eastAsia="Times New Roman" w:hAnsi="Arial" w:cs="Arial"/>
                <w:sz w:val="20"/>
                <w:szCs w:val="20"/>
                <w:lang w:val="ro-RO" w:eastAsia="ro-RO"/>
              </w:rPr>
              <w:t xml:space="preserve">. </w:t>
            </w:r>
          </w:p>
          <w:p w14:paraId="574D2980" w14:textId="06502090" w:rsidR="00E974FB" w:rsidRPr="00E268D2" w:rsidRDefault="00BD7553" w:rsidP="001B7CB4">
            <w:pPr>
              <w:pStyle w:val="ListParagraph"/>
              <w:numPr>
                <w:ilvl w:val="0"/>
                <w:numId w:val="14"/>
              </w:numPr>
              <w:shd w:val="clear" w:color="auto" w:fill="FFFFFF"/>
              <w:spacing w:line="276" w:lineRule="auto"/>
              <w:ind w:left="886" w:hanging="567"/>
              <w:jc w:val="both"/>
              <w:rPr>
                <w:rFonts w:ascii="Arial" w:eastAsia="Times New Roman" w:hAnsi="Arial" w:cs="Arial"/>
                <w:sz w:val="20"/>
                <w:szCs w:val="20"/>
                <w:lang w:val="ro-RO" w:eastAsia="ro-RO"/>
              </w:rPr>
            </w:pPr>
            <w:r w:rsidRPr="00E268D2">
              <w:rPr>
                <w:rFonts w:ascii="Arial" w:hAnsi="Arial" w:cs="Arial"/>
                <w:bCs/>
                <w:sz w:val="20"/>
                <w:szCs w:val="20"/>
                <w:shd w:val="clear" w:color="auto" w:fill="FFFFFF"/>
              </w:rPr>
              <w:t>Să aibă e</w:t>
            </w:r>
            <w:r w:rsidR="00E974FB" w:rsidRPr="00E268D2">
              <w:rPr>
                <w:rFonts w:ascii="Arial" w:hAnsi="Arial" w:cs="Arial"/>
                <w:bCs/>
                <w:sz w:val="20"/>
                <w:szCs w:val="20"/>
                <w:shd w:val="clear" w:color="auto" w:fill="FFFFFF"/>
              </w:rPr>
              <w:t xml:space="preserve">xperiență profesională de cel putin </w:t>
            </w:r>
            <w:r w:rsidR="00D82C03">
              <w:rPr>
                <w:rFonts w:ascii="Arial" w:hAnsi="Arial" w:cs="Arial"/>
                <w:bCs/>
                <w:sz w:val="20"/>
                <w:szCs w:val="20"/>
                <w:shd w:val="clear" w:color="auto" w:fill="FFFFFF"/>
              </w:rPr>
              <w:t>4</w:t>
            </w:r>
            <w:r w:rsidR="00E974FB" w:rsidRPr="00E268D2">
              <w:rPr>
                <w:rFonts w:ascii="Arial" w:hAnsi="Arial" w:cs="Arial"/>
                <w:bCs/>
                <w:sz w:val="20"/>
                <w:szCs w:val="20"/>
                <w:shd w:val="clear" w:color="auto" w:fill="FFFFFF"/>
              </w:rPr>
              <w:t xml:space="preserve"> ani, în specialitatea studiilor absolvite (</w:t>
            </w:r>
            <w:r w:rsidR="00A22A67" w:rsidRPr="00E268D2">
              <w:rPr>
                <w:rFonts w:ascii="Arial" w:hAnsi="Arial" w:cs="Arial"/>
                <w:bCs/>
                <w:sz w:val="20"/>
                <w:szCs w:val="20"/>
                <w:shd w:val="clear" w:color="auto" w:fill="FFFFFF"/>
              </w:rPr>
              <w:t>P</w:t>
            </w:r>
            <w:r w:rsidR="00E974FB" w:rsidRPr="00E268D2">
              <w:rPr>
                <w:rFonts w:ascii="Arial" w:hAnsi="Arial" w:cs="Arial"/>
                <w:bCs/>
                <w:sz w:val="20"/>
                <w:szCs w:val="20"/>
                <w:shd w:val="clear" w:color="auto" w:fill="FFFFFF"/>
              </w:rPr>
              <w:t>ostu</w:t>
            </w:r>
            <w:r w:rsidR="00BA3E12" w:rsidRPr="00E268D2">
              <w:rPr>
                <w:rFonts w:ascii="Arial" w:hAnsi="Arial" w:cs="Arial"/>
                <w:bCs/>
                <w:sz w:val="20"/>
                <w:szCs w:val="20"/>
                <w:shd w:val="clear" w:color="auto" w:fill="FFFFFF"/>
              </w:rPr>
              <w:t>l</w:t>
            </w:r>
            <w:r w:rsidR="00E974FB" w:rsidRPr="00E268D2">
              <w:rPr>
                <w:rFonts w:ascii="Arial" w:hAnsi="Arial" w:cs="Arial"/>
                <w:bCs/>
                <w:sz w:val="20"/>
                <w:szCs w:val="20"/>
                <w:shd w:val="clear" w:color="auto" w:fill="FFFFFF"/>
              </w:rPr>
              <w:t xml:space="preserve"> 2). </w:t>
            </w:r>
          </w:p>
          <w:p w14:paraId="0369688F" w14:textId="53ED6439" w:rsidR="00C54BEE" w:rsidRPr="00E268D2" w:rsidRDefault="00C54BEE" w:rsidP="001B7CB4">
            <w:pPr>
              <w:pStyle w:val="ListParagraph"/>
              <w:numPr>
                <w:ilvl w:val="0"/>
                <w:numId w:val="14"/>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Să dea dovadă de integritate, fără a avea înscrisuri în certificatele fiscal și judiciar.</w:t>
            </w:r>
          </w:p>
          <w:p w14:paraId="7DDCF662" w14:textId="6FC534FB" w:rsidR="00C54BEE" w:rsidRPr="00E268D2" w:rsidRDefault="00BD7553" w:rsidP="001B7CB4">
            <w:pPr>
              <w:pStyle w:val="ListParagraph"/>
              <w:numPr>
                <w:ilvl w:val="0"/>
                <w:numId w:val="14"/>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Să nu se afle</w:t>
            </w:r>
            <w:r w:rsidR="00C54BEE" w:rsidRPr="00E268D2">
              <w:rPr>
                <w:rFonts w:ascii="Arial" w:eastAsia="Times New Roman" w:hAnsi="Arial" w:cs="Arial"/>
                <w:sz w:val="20"/>
                <w:szCs w:val="20"/>
                <w:lang w:val="ro-RO" w:eastAsia="ro-RO"/>
              </w:rPr>
              <w:t xml:space="preserve"> în conflict de interese care să conducă la incompatibilitate cu exercitarea calității de </w:t>
            </w:r>
            <w:r w:rsidRPr="00E268D2">
              <w:rPr>
                <w:rFonts w:ascii="Arial" w:eastAsia="Times New Roman" w:hAnsi="Arial" w:cs="Arial"/>
                <w:sz w:val="20"/>
                <w:szCs w:val="20"/>
                <w:lang w:val="ro-RO" w:eastAsia="ro-RO"/>
              </w:rPr>
              <w:t xml:space="preserve">membru al </w:t>
            </w:r>
            <w:r w:rsidR="00D82C03">
              <w:rPr>
                <w:rFonts w:ascii="Arial" w:eastAsia="Times New Roman" w:hAnsi="Arial" w:cs="Arial"/>
                <w:sz w:val="20"/>
                <w:szCs w:val="20"/>
                <w:lang w:val="ro-RO" w:eastAsia="ro-RO"/>
              </w:rPr>
              <w:t>consiliului de administratie al regiei</w:t>
            </w:r>
          </w:p>
          <w:p w14:paraId="20E515E6" w14:textId="5E301E50" w:rsidR="00C54BEE" w:rsidRPr="00E268D2" w:rsidRDefault="00BD7553" w:rsidP="001B7CB4">
            <w:pPr>
              <w:pStyle w:val="ListParagraph"/>
              <w:numPr>
                <w:ilvl w:val="0"/>
                <w:numId w:val="14"/>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E268D2">
              <w:rPr>
                <w:rFonts w:ascii="Arial" w:hAnsi="Arial" w:cs="Arial"/>
                <w:color w:val="000000"/>
                <w:sz w:val="20"/>
                <w:szCs w:val="20"/>
                <w:lang w:val="ro-RO"/>
              </w:rPr>
              <w:t xml:space="preserve">Să respecte </w:t>
            </w:r>
            <w:r w:rsidR="00C54BEE" w:rsidRPr="00E268D2">
              <w:rPr>
                <w:rFonts w:ascii="Arial" w:hAnsi="Arial" w:cs="Arial"/>
                <w:color w:val="000000"/>
                <w:sz w:val="20"/>
                <w:szCs w:val="20"/>
                <w:lang w:val="ro-RO"/>
              </w:rPr>
              <w:t xml:space="preserve">prevederile art. </w:t>
            </w:r>
            <w:r w:rsidR="00C54BEE" w:rsidRPr="00E268D2">
              <w:rPr>
                <w:rFonts w:ascii="Arial" w:hAnsi="Arial" w:cs="Arial"/>
                <w:color w:val="000000"/>
                <w:sz w:val="20"/>
                <w:szCs w:val="20"/>
                <w:highlight w:val="lightGray"/>
                <w:lang w:val="ro-RO"/>
              </w:rPr>
              <w:t> 153</w:t>
            </w:r>
            <w:r w:rsidR="00C54BEE" w:rsidRPr="00E268D2">
              <w:rPr>
                <w:rFonts w:ascii="Arial" w:hAnsi="Arial" w:cs="Arial"/>
                <w:color w:val="000000"/>
                <w:sz w:val="20"/>
                <w:szCs w:val="20"/>
                <w:vertAlign w:val="superscript"/>
                <w:lang w:val="ro-RO"/>
              </w:rPr>
              <w:t>15</w:t>
            </w:r>
            <w:r w:rsidR="00C54BEE" w:rsidRPr="00E268D2">
              <w:rPr>
                <w:rFonts w:ascii="Arial" w:hAnsi="Arial" w:cs="Arial"/>
                <w:color w:val="000000"/>
                <w:sz w:val="20"/>
                <w:szCs w:val="20"/>
                <w:highlight w:val="lightGray"/>
                <w:lang w:val="ro-RO"/>
              </w:rPr>
              <w:t>, 153</w:t>
            </w:r>
            <w:r w:rsidR="00C54BEE" w:rsidRPr="00E268D2">
              <w:rPr>
                <w:rFonts w:ascii="Arial" w:hAnsi="Arial" w:cs="Arial"/>
                <w:color w:val="000000"/>
                <w:sz w:val="20"/>
                <w:szCs w:val="20"/>
                <w:vertAlign w:val="superscript"/>
                <w:lang w:val="ro-RO"/>
              </w:rPr>
              <w:t xml:space="preserve">16 și </w:t>
            </w:r>
            <w:r w:rsidR="00C54BEE" w:rsidRPr="00E268D2">
              <w:rPr>
                <w:rFonts w:ascii="Arial" w:hAnsi="Arial" w:cs="Arial"/>
                <w:color w:val="000000"/>
                <w:sz w:val="20"/>
                <w:szCs w:val="20"/>
                <w:highlight w:val="lightGray"/>
                <w:lang w:val="ro-RO"/>
              </w:rPr>
              <w:t> 153</w:t>
            </w:r>
            <w:r w:rsidR="00C54BEE" w:rsidRPr="00E268D2">
              <w:rPr>
                <w:rFonts w:ascii="Arial" w:hAnsi="Arial" w:cs="Arial"/>
                <w:color w:val="000000"/>
                <w:sz w:val="20"/>
                <w:szCs w:val="20"/>
                <w:vertAlign w:val="superscript"/>
                <w:lang w:val="ro-RO"/>
              </w:rPr>
              <w:t xml:space="preserve">17 </w:t>
            </w:r>
            <w:r w:rsidR="00C54BEE" w:rsidRPr="00E268D2">
              <w:rPr>
                <w:rFonts w:ascii="Arial" w:hAnsi="Arial" w:cs="Arial"/>
                <w:color w:val="000000"/>
                <w:sz w:val="20"/>
                <w:szCs w:val="20"/>
                <w:highlight w:val="lightGray"/>
                <w:lang w:val="ro-RO"/>
              </w:rPr>
              <w:t> </w:t>
            </w:r>
            <w:r w:rsidR="00C54BEE" w:rsidRPr="00E268D2">
              <w:rPr>
                <w:rFonts w:ascii="Arial" w:hAnsi="Arial" w:cs="Arial"/>
                <w:color w:val="000000"/>
                <w:sz w:val="20"/>
                <w:szCs w:val="20"/>
                <w:lang w:val="ro-RO"/>
              </w:rPr>
              <w:t>din legea nr. 31/1990</w:t>
            </w:r>
            <w:r w:rsidRPr="00E268D2">
              <w:rPr>
                <w:rFonts w:ascii="Arial" w:hAnsi="Arial" w:cs="Arial"/>
                <w:color w:val="000000"/>
                <w:sz w:val="20"/>
                <w:szCs w:val="20"/>
                <w:lang w:val="ro-RO"/>
              </w:rPr>
              <w:t xml:space="preserve"> a societăților</w:t>
            </w:r>
            <w:r w:rsidR="00C54BEE" w:rsidRPr="00E268D2">
              <w:rPr>
                <w:rFonts w:ascii="Arial" w:hAnsi="Arial" w:cs="Arial"/>
                <w:color w:val="000000"/>
                <w:sz w:val="20"/>
                <w:szCs w:val="20"/>
                <w:lang w:val="ro-RO"/>
              </w:rPr>
              <w:t xml:space="preserve">, republicată,  </w:t>
            </w:r>
            <w:r w:rsidR="00C54BEE" w:rsidRPr="00E268D2">
              <w:rPr>
                <w:rFonts w:ascii="Arial" w:hAnsi="Arial" w:cs="Arial"/>
                <w:sz w:val="20"/>
                <w:szCs w:val="20"/>
                <w:lang w:val="ro-RO"/>
              </w:rPr>
              <w:t>precum și ale celorlalte acte normative incidente</w:t>
            </w:r>
            <w:r w:rsidR="00C54BEE" w:rsidRPr="00E268D2">
              <w:rPr>
                <w:rFonts w:ascii="Arial" w:hAnsi="Arial" w:cs="Arial"/>
                <w:color w:val="000000"/>
                <w:sz w:val="20"/>
                <w:szCs w:val="20"/>
                <w:lang w:val="ro-RO"/>
              </w:rPr>
              <w:t>;</w:t>
            </w:r>
          </w:p>
          <w:p w14:paraId="68936584" w14:textId="77777777" w:rsidR="001B7CB4" w:rsidRPr="00E268D2" w:rsidRDefault="001B7CB4" w:rsidP="001B7CB4">
            <w:pPr>
              <w:pStyle w:val="ListParagraph"/>
              <w:numPr>
                <w:ilvl w:val="0"/>
                <w:numId w:val="14"/>
              </w:numPr>
              <w:spacing w:line="276" w:lineRule="auto"/>
              <w:ind w:left="886" w:hanging="567"/>
              <w:jc w:val="both"/>
              <w:rPr>
                <w:rStyle w:val="apple-converted-space"/>
                <w:rFonts w:ascii="Arial" w:hAnsi="Arial" w:cs="Arial"/>
                <w:b/>
                <w:bCs/>
                <w:i/>
                <w:iCs/>
                <w:sz w:val="20"/>
                <w:szCs w:val="20"/>
                <w:shd w:val="clear" w:color="auto" w:fill="FFFFFF"/>
                <w:lang w:val="ro-RO"/>
              </w:rPr>
            </w:pPr>
            <w:r w:rsidRPr="00E268D2">
              <w:rPr>
                <w:rFonts w:ascii="Arial" w:eastAsia="TimesNewRoman" w:hAnsi="Arial" w:cs="Arial"/>
                <w:bCs/>
                <w:sz w:val="20"/>
                <w:szCs w:val="20"/>
                <w:lang w:val="ro-RO"/>
              </w:rPr>
              <w:t xml:space="preserve">Existența oricărei condiții enumerate la </w:t>
            </w:r>
            <w:r>
              <w:rPr>
                <w:rStyle w:val="apple-converted-space"/>
                <w:rFonts w:ascii="Arial" w:hAnsi="Arial" w:cs="Arial"/>
                <w:sz w:val="20"/>
                <w:szCs w:val="20"/>
                <w:shd w:val="clear" w:color="auto" w:fill="FFFFFF"/>
                <w:lang w:val="ro-RO"/>
              </w:rPr>
              <w:t>articolelor</w:t>
            </w:r>
            <w:r w:rsidRPr="00E268D2">
              <w:rPr>
                <w:rStyle w:val="apple-converted-space"/>
                <w:rFonts w:ascii="Arial" w:hAnsi="Arial" w:cs="Arial"/>
                <w:sz w:val="20"/>
                <w:szCs w:val="20"/>
                <w:shd w:val="clear" w:color="auto" w:fill="FFFFFF"/>
                <w:lang w:val="ro-RO"/>
              </w:rPr>
              <w:t xml:space="preserve"> 4</w:t>
            </w:r>
            <w:r>
              <w:rPr>
                <w:rStyle w:val="apple-converted-space"/>
                <w:rFonts w:ascii="Arial" w:hAnsi="Arial" w:cs="Arial"/>
                <w:sz w:val="20"/>
                <w:szCs w:val="20"/>
                <w:shd w:val="clear" w:color="auto" w:fill="FFFFFF"/>
                <w:lang w:val="ro-RO"/>
              </w:rPr>
              <w:t xml:space="preserve"> și 36</w:t>
            </w:r>
            <w:r w:rsidRPr="00E268D2">
              <w:rPr>
                <w:rStyle w:val="apple-converted-space"/>
                <w:rFonts w:ascii="Arial" w:hAnsi="Arial" w:cs="Arial"/>
                <w:sz w:val="20"/>
                <w:szCs w:val="20"/>
                <w:shd w:val="clear" w:color="auto" w:fill="FFFFFF"/>
                <w:lang w:val="ro-RO"/>
              </w:rPr>
              <w:t>, din OUG 109/2011 privind guvernanța corporativă a întreprinderilor publice, cu modificările și completările ulterioare.</w:t>
            </w:r>
            <w:r w:rsidRPr="00E268D2">
              <w:rPr>
                <w:rStyle w:val="apple-converted-space"/>
                <w:rFonts w:ascii="Arial" w:hAnsi="Arial" w:cs="Arial"/>
                <w:b/>
                <w:bCs/>
                <w:i/>
                <w:iCs/>
                <w:sz w:val="20"/>
                <w:szCs w:val="20"/>
                <w:shd w:val="clear" w:color="auto" w:fill="FFFFFF"/>
                <w:lang w:val="ro-RO"/>
              </w:rPr>
              <w:t xml:space="preserve">  </w:t>
            </w:r>
          </w:p>
          <w:p w14:paraId="65FF2D53" w14:textId="77777777" w:rsidR="00C54BEE" w:rsidRPr="00E268D2" w:rsidRDefault="00BD7553" w:rsidP="001B7CB4">
            <w:pPr>
              <w:pStyle w:val="ListParagraph"/>
              <w:numPr>
                <w:ilvl w:val="0"/>
                <w:numId w:val="14"/>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E268D2">
              <w:rPr>
                <w:rFonts w:ascii="Arial" w:hAnsi="Arial" w:cs="Arial"/>
                <w:color w:val="000000"/>
                <w:sz w:val="20"/>
                <w:szCs w:val="20"/>
                <w:lang w:val="fr-BE"/>
              </w:rPr>
              <w:t xml:space="preserve">Să aibă </w:t>
            </w:r>
            <w:r w:rsidR="00C54BEE" w:rsidRPr="00E268D2">
              <w:rPr>
                <w:rFonts w:ascii="Arial" w:hAnsi="Arial" w:cs="Arial"/>
                <w:color w:val="000000"/>
                <w:sz w:val="20"/>
                <w:szCs w:val="20"/>
                <w:lang w:val="fr-BE"/>
              </w:rPr>
              <w:t xml:space="preserve">capacitate deplină de exercițiu; </w:t>
            </w:r>
          </w:p>
          <w:p w14:paraId="79861071" w14:textId="5295D1DF" w:rsidR="00BD7553" w:rsidRPr="00E268D2" w:rsidRDefault="00BD7553" w:rsidP="001B7CB4">
            <w:pPr>
              <w:pStyle w:val="ListParagraph"/>
              <w:numPr>
                <w:ilvl w:val="0"/>
                <w:numId w:val="14"/>
              </w:numPr>
              <w:shd w:val="clear" w:color="auto" w:fill="FFFFFF"/>
              <w:tabs>
                <w:tab w:val="left" w:pos="465"/>
              </w:tabs>
              <w:spacing w:line="276" w:lineRule="auto"/>
              <w:ind w:left="886" w:hanging="567"/>
              <w:jc w:val="both"/>
              <w:rPr>
                <w:rFonts w:ascii="Arial" w:eastAsia="Times New Roman" w:hAnsi="Arial" w:cs="Arial"/>
                <w:sz w:val="20"/>
                <w:szCs w:val="20"/>
                <w:lang w:val="ro-RO" w:eastAsia="ro-RO"/>
              </w:rPr>
            </w:pPr>
            <w:r w:rsidRPr="00E268D2">
              <w:rPr>
                <w:rFonts w:ascii="Arial" w:hAnsi="Arial" w:cs="Arial"/>
                <w:color w:val="000000"/>
                <w:sz w:val="20"/>
                <w:szCs w:val="20"/>
                <w:lang w:val="ro-RO"/>
              </w:rPr>
              <w:t xml:space="preserve">Să fie apt medical pentru ocuparea postului. </w:t>
            </w:r>
          </w:p>
        </w:tc>
      </w:tr>
      <w:tr w:rsidR="0017711B" w:rsidRPr="00E268D2" w14:paraId="5CB71500" w14:textId="77777777" w:rsidTr="003D7005">
        <w:trPr>
          <w:trHeight w:val="1489"/>
        </w:trPr>
        <w:tc>
          <w:tcPr>
            <w:tcW w:w="1129" w:type="dxa"/>
            <w:textDirection w:val="btLr"/>
            <w:vAlign w:val="center"/>
          </w:tcPr>
          <w:p w14:paraId="7EED28DB" w14:textId="58DF7D6A" w:rsidR="0017711B" w:rsidRPr="00E268D2" w:rsidRDefault="0017711B" w:rsidP="00344A16">
            <w:pPr>
              <w:pStyle w:val="ListParagraph"/>
              <w:shd w:val="clear" w:color="auto" w:fill="FFFFFF"/>
              <w:tabs>
                <w:tab w:val="left" w:pos="993"/>
              </w:tabs>
              <w:spacing w:line="276" w:lineRule="auto"/>
              <w:ind w:left="426" w:right="113"/>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Criteri</w:t>
            </w:r>
            <w:r w:rsidR="002722F8" w:rsidRPr="00E268D2">
              <w:rPr>
                <w:rFonts w:ascii="Arial" w:eastAsia="Times New Roman" w:hAnsi="Arial" w:cs="Arial"/>
                <w:sz w:val="20"/>
                <w:szCs w:val="20"/>
                <w:lang w:val="ro-RO" w:eastAsia="ro-RO"/>
              </w:rPr>
              <w:t>i</w:t>
            </w:r>
            <w:r w:rsidRPr="00E268D2">
              <w:rPr>
                <w:rFonts w:ascii="Arial" w:eastAsia="Times New Roman" w:hAnsi="Arial" w:cs="Arial"/>
                <w:sz w:val="20"/>
                <w:szCs w:val="20"/>
                <w:lang w:val="ro-RO" w:eastAsia="ro-RO"/>
              </w:rPr>
              <w:t xml:space="preserve"> optional</w:t>
            </w:r>
            <w:r w:rsidR="004631AE" w:rsidRPr="00E268D2">
              <w:rPr>
                <w:rFonts w:ascii="Arial" w:eastAsia="Times New Roman" w:hAnsi="Arial" w:cs="Arial"/>
                <w:sz w:val="20"/>
                <w:szCs w:val="20"/>
                <w:lang w:val="ro-RO" w:eastAsia="ro-RO"/>
              </w:rPr>
              <w:t>e</w:t>
            </w:r>
          </w:p>
        </w:tc>
        <w:tc>
          <w:tcPr>
            <w:tcW w:w="7912" w:type="dxa"/>
          </w:tcPr>
          <w:p w14:paraId="27C91A1A" w14:textId="404832EB" w:rsidR="00C54BEE" w:rsidRPr="00E268D2" w:rsidRDefault="00C54BEE" w:rsidP="00830FAC">
            <w:pPr>
              <w:pStyle w:val="ListParagraph"/>
              <w:numPr>
                <w:ilvl w:val="0"/>
                <w:numId w:val="36"/>
              </w:numPr>
              <w:jc w:val="both"/>
              <w:rPr>
                <w:rFonts w:ascii="Arial" w:hAnsi="Arial" w:cs="Arial"/>
                <w:sz w:val="20"/>
                <w:szCs w:val="20"/>
                <w:lang w:val="ro-RO"/>
              </w:rPr>
            </w:pPr>
            <w:r w:rsidRPr="00E268D2">
              <w:rPr>
                <w:rFonts w:ascii="Arial" w:hAnsi="Arial" w:cs="Arial"/>
                <w:sz w:val="20"/>
                <w:szCs w:val="20"/>
                <w:lang w:val="ro-RO"/>
              </w:rPr>
              <w:t xml:space="preserve">Experiență anterioară în </w:t>
            </w:r>
            <w:r w:rsidR="00D82C03">
              <w:rPr>
                <w:rFonts w:ascii="Arial" w:hAnsi="Arial" w:cs="Arial"/>
                <w:sz w:val="20"/>
                <w:szCs w:val="20"/>
                <w:lang w:val="ro-RO"/>
              </w:rPr>
              <w:t>domeniul de activitate al refiei</w:t>
            </w:r>
          </w:p>
          <w:p w14:paraId="68FB133C" w14:textId="7E5BBFA0" w:rsidR="00C54BEE" w:rsidRPr="00D82C03" w:rsidRDefault="00C54BEE" w:rsidP="00830FAC">
            <w:pPr>
              <w:pStyle w:val="ListParagraph"/>
              <w:numPr>
                <w:ilvl w:val="0"/>
                <w:numId w:val="36"/>
              </w:numPr>
              <w:jc w:val="both"/>
              <w:rPr>
                <w:rFonts w:ascii="Arial" w:eastAsia="Arial" w:hAnsi="Arial" w:cs="Arial"/>
                <w:color w:val="000000"/>
                <w:sz w:val="20"/>
                <w:szCs w:val="20"/>
                <w:shd w:val="clear" w:color="auto" w:fill="FFFFFF"/>
                <w:lang w:eastAsia="x-none"/>
              </w:rPr>
            </w:pPr>
            <w:r w:rsidRPr="00E268D2">
              <w:rPr>
                <w:rFonts w:ascii="Arial" w:hAnsi="Arial" w:cs="Arial"/>
                <w:bCs/>
                <w:sz w:val="20"/>
                <w:szCs w:val="20"/>
                <w:lang w:val="ro-RO"/>
              </w:rPr>
              <w:t xml:space="preserve">Specializarea/certificarea profesională </w:t>
            </w:r>
            <w:r w:rsidR="00D82C03">
              <w:rPr>
                <w:rFonts w:ascii="Arial" w:hAnsi="Arial" w:cs="Arial"/>
                <w:bCs/>
                <w:sz w:val="20"/>
                <w:szCs w:val="20"/>
                <w:lang w:val="ro-RO"/>
              </w:rPr>
              <w:t xml:space="preserve">in domeniul contabilitatii/auditului. </w:t>
            </w:r>
          </w:p>
          <w:p w14:paraId="6B454D65" w14:textId="031DE30E" w:rsidR="0017711B" w:rsidRPr="00E268D2" w:rsidRDefault="0017711B" w:rsidP="0017711B">
            <w:pPr>
              <w:shd w:val="clear" w:color="auto" w:fill="FFFFFF"/>
              <w:tabs>
                <w:tab w:val="left" w:pos="465"/>
              </w:tabs>
              <w:spacing w:line="276" w:lineRule="auto"/>
              <w:jc w:val="both"/>
              <w:rPr>
                <w:rFonts w:ascii="Arial" w:hAnsi="Arial" w:cs="Arial"/>
                <w:color w:val="000000"/>
                <w:sz w:val="20"/>
                <w:szCs w:val="20"/>
              </w:rPr>
            </w:pPr>
          </w:p>
        </w:tc>
      </w:tr>
      <w:tr w:rsidR="00C54BEE" w:rsidRPr="00E268D2" w14:paraId="6666CE1C" w14:textId="77777777" w:rsidTr="003D7005">
        <w:trPr>
          <w:trHeight w:val="2076"/>
        </w:trPr>
        <w:tc>
          <w:tcPr>
            <w:tcW w:w="1129" w:type="dxa"/>
            <w:textDirection w:val="btLr"/>
            <w:vAlign w:val="center"/>
          </w:tcPr>
          <w:p w14:paraId="37DBA356" w14:textId="3F69A21A" w:rsidR="00C54BEE" w:rsidRPr="00E268D2" w:rsidRDefault="00C54BEE" w:rsidP="00344A16">
            <w:pPr>
              <w:pStyle w:val="ListParagraph"/>
              <w:shd w:val="clear" w:color="auto" w:fill="FFFFFF"/>
              <w:spacing w:line="276" w:lineRule="auto"/>
              <w:ind w:left="426" w:right="113"/>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 xml:space="preserve">Criterii de selecție </w:t>
            </w:r>
            <w:r w:rsidR="003D7005" w:rsidRPr="00E268D2">
              <w:rPr>
                <w:rFonts w:ascii="Arial" w:eastAsia="Times New Roman" w:hAnsi="Arial" w:cs="Arial"/>
                <w:sz w:val="20"/>
                <w:szCs w:val="20"/>
                <w:lang w:val="ro-RO" w:eastAsia="ro-RO"/>
              </w:rPr>
              <w:t>comune tuturor posturilor</w:t>
            </w:r>
          </w:p>
        </w:tc>
        <w:tc>
          <w:tcPr>
            <w:tcW w:w="7912" w:type="dxa"/>
          </w:tcPr>
          <w:p w14:paraId="5F86AB81" w14:textId="48D7982A" w:rsidR="00C54BEE" w:rsidRPr="00E268D2" w:rsidRDefault="00C54BEE" w:rsidP="00830FAC">
            <w:pPr>
              <w:pStyle w:val="ListParagraph"/>
              <w:numPr>
                <w:ilvl w:val="0"/>
                <w:numId w:val="13"/>
              </w:numPr>
              <w:shd w:val="clear" w:color="auto" w:fill="FFFFFF"/>
              <w:tabs>
                <w:tab w:val="left" w:pos="993"/>
              </w:tabs>
              <w:spacing w:line="276" w:lineRule="auto"/>
              <w:ind w:left="465"/>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 xml:space="preserve">Să dovedească minimum de cunoştinţe, aptitudini şi experienţă necesară pentru a-şi îndeplini cu succes mandatul de </w:t>
            </w:r>
            <w:r w:rsidR="002722F8" w:rsidRPr="00E268D2">
              <w:rPr>
                <w:rFonts w:ascii="Arial" w:eastAsia="Times New Roman" w:hAnsi="Arial" w:cs="Arial"/>
                <w:sz w:val="20"/>
                <w:szCs w:val="20"/>
                <w:lang w:val="ro-RO" w:eastAsia="ro-RO"/>
              </w:rPr>
              <w:t xml:space="preserve">membru al </w:t>
            </w:r>
            <w:r w:rsidR="00D82C03">
              <w:rPr>
                <w:rFonts w:ascii="Arial" w:eastAsia="Times New Roman" w:hAnsi="Arial" w:cs="Arial"/>
                <w:sz w:val="20"/>
                <w:szCs w:val="20"/>
                <w:lang w:val="ro-RO" w:eastAsia="ro-RO"/>
              </w:rPr>
              <w:t>consiliului de administratie</w:t>
            </w:r>
            <w:r w:rsidRPr="00E268D2">
              <w:rPr>
                <w:rFonts w:ascii="Arial" w:eastAsia="Times New Roman" w:hAnsi="Arial" w:cs="Arial"/>
                <w:sz w:val="20"/>
                <w:szCs w:val="20"/>
                <w:lang w:val="ro-RO" w:eastAsia="ro-RO"/>
              </w:rPr>
              <w:t>;</w:t>
            </w:r>
          </w:p>
          <w:p w14:paraId="3FB0382A" w14:textId="77777777" w:rsidR="00C54BEE" w:rsidRPr="00E268D2" w:rsidRDefault="00C54BEE" w:rsidP="00830FAC">
            <w:pPr>
              <w:pStyle w:val="ListParagraph"/>
              <w:numPr>
                <w:ilvl w:val="0"/>
                <w:numId w:val="13"/>
              </w:numPr>
              <w:shd w:val="clear" w:color="auto" w:fill="FFFFFF"/>
              <w:spacing w:line="276" w:lineRule="auto"/>
              <w:ind w:left="465"/>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Să aibă capacitatea de asumare a responsabilităţilor faţă de conducere şi să dea dovadă de integritate şi independenţă;</w:t>
            </w:r>
          </w:p>
          <w:p w14:paraId="7F1219C5" w14:textId="77777777" w:rsidR="002722F8" w:rsidRPr="00E268D2" w:rsidRDefault="00C54BEE" w:rsidP="00830FAC">
            <w:pPr>
              <w:pStyle w:val="ListParagraph"/>
              <w:numPr>
                <w:ilvl w:val="0"/>
                <w:numId w:val="13"/>
              </w:numPr>
              <w:shd w:val="clear" w:color="auto" w:fill="FFFFFF"/>
              <w:spacing w:line="276" w:lineRule="auto"/>
              <w:ind w:left="465"/>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Să aibă cunoştinţele necesare, aptitudinile şi experienţă</w:t>
            </w:r>
            <w:r w:rsidR="002722F8" w:rsidRPr="00E268D2">
              <w:rPr>
                <w:rFonts w:ascii="Arial" w:eastAsia="Times New Roman" w:hAnsi="Arial" w:cs="Arial"/>
                <w:sz w:val="20"/>
                <w:szCs w:val="20"/>
                <w:lang w:val="ro-RO" w:eastAsia="ro-RO"/>
              </w:rPr>
              <w:t xml:space="preserve"> și abilități de </w:t>
            </w:r>
            <w:r w:rsidRPr="00E268D2">
              <w:rPr>
                <w:rFonts w:ascii="Arial" w:eastAsia="Times New Roman" w:hAnsi="Arial" w:cs="Arial"/>
                <w:sz w:val="20"/>
                <w:szCs w:val="20"/>
                <w:lang w:val="ro-RO" w:eastAsia="ro-RO"/>
              </w:rPr>
              <w:t>muncă în echipă, comunicare, cultură financiară, luarea de decizii</w:t>
            </w:r>
            <w:r w:rsidR="002722F8" w:rsidRPr="00E268D2">
              <w:rPr>
                <w:rFonts w:ascii="Arial" w:eastAsia="Times New Roman" w:hAnsi="Arial" w:cs="Arial"/>
                <w:sz w:val="20"/>
                <w:szCs w:val="20"/>
                <w:lang w:val="ro-RO" w:eastAsia="ro-RO"/>
              </w:rPr>
              <w:t>, gândirea din perspectivă comercială/economică/socială a activității.</w:t>
            </w:r>
          </w:p>
          <w:p w14:paraId="0015FBBA" w14:textId="076BF3B4" w:rsidR="00C54BEE" w:rsidRPr="00E268D2" w:rsidRDefault="00BE385B" w:rsidP="00830FAC">
            <w:pPr>
              <w:pStyle w:val="ListParagraph"/>
              <w:numPr>
                <w:ilvl w:val="0"/>
                <w:numId w:val="13"/>
              </w:numPr>
              <w:shd w:val="clear" w:color="auto" w:fill="FFFFFF"/>
              <w:spacing w:line="276" w:lineRule="auto"/>
              <w:ind w:left="465"/>
              <w:jc w:val="both"/>
              <w:rPr>
                <w:rFonts w:ascii="Arial" w:eastAsia="Times New Roman" w:hAnsi="Arial" w:cs="Arial"/>
                <w:sz w:val="20"/>
                <w:szCs w:val="20"/>
                <w:lang w:val="ro-RO" w:eastAsia="ro-RO"/>
              </w:rPr>
            </w:pPr>
            <w:r w:rsidRPr="00E268D2">
              <w:rPr>
                <w:rFonts w:ascii="Arial" w:eastAsia="Times New Roman" w:hAnsi="Arial" w:cs="Arial"/>
                <w:sz w:val="20"/>
                <w:szCs w:val="20"/>
                <w:lang w:val="ro-RO" w:eastAsia="ro-RO"/>
              </w:rPr>
              <w:t>Să cunoască</w:t>
            </w:r>
            <w:r w:rsidR="00C54BEE" w:rsidRPr="00E268D2">
              <w:rPr>
                <w:rFonts w:ascii="Arial" w:eastAsia="Times New Roman" w:hAnsi="Arial" w:cs="Arial"/>
                <w:sz w:val="20"/>
                <w:szCs w:val="20"/>
                <w:lang w:val="ro-RO" w:eastAsia="ro-RO"/>
              </w:rPr>
              <w:t xml:space="preserve"> limba română – nivel avansat (C1 - C2)</w:t>
            </w:r>
          </w:p>
        </w:tc>
      </w:tr>
    </w:tbl>
    <w:p w14:paraId="4DAD4DB7" w14:textId="70E1663B" w:rsidR="00AB76AF" w:rsidRPr="00E268D2" w:rsidRDefault="00AB76AF" w:rsidP="00AB76AF">
      <w:pPr>
        <w:pStyle w:val="ListParagraph"/>
        <w:spacing w:after="0" w:line="276" w:lineRule="auto"/>
        <w:jc w:val="both"/>
        <w:rPr>
          <w:rFonts w:ascii="Arial" w:eastAsia="Arial" w:hAnsi="Arial" w:cs="Arial"/>
          <w:sz w:val="20"/>
          <w:szCs w:val="20"/>
          <w:lang w:val="fr-BE"/>
        </w:rPr>
      </w:pPr>
      <w:r w:rsidRPr="00E268D2">
        <w:rPr>
          <w:rFonts w:ascii="Arial" w:eastAsia="Arial" w:hAnsi="Arial" w:cs="Arial"/>
          <w:sz w:val="20"/>
          <w:szCs w:val="20"/>
          <w:lang w:val="fr-BE"/>
        </w:rPr>
        <w:t xml:space="preserve">Tabelul </w:t>
      </w:r>
      <w:r w:rsidR="00894160">
        <w:rPr>
          <w:rFonts w:ascii="Arial" w:eastAsia="Arial" w:hAnsi="Arial" w:cs="Arial"/>
          <w:sz w:val="20"/>
          <w:szCs w:val="20"/>
          <w:lang w:val="fr-BE"/>
        </w:rPr>
        <w:t>7</w:t>
      </w:r>
      <w:r w:rsidRPr="00E268D2">
        <w:rPr>
          <w:rFonts w:ascii="Arial" w:eastAsia="Arial" w:hAnsi="Arial" w:cs="Arial"/>
          <w:sz w:val="20"/>
          <w:szCs w:val="20"/>
          <w:lang w:val="fr-BE"/>
        </w:rPr>
        <w:t>. Planul de selecție și evaluare candidaturi</w:t>
      </w:r>
    </w:p>
    <w:p w14:paraId="39F73739" w14:textId="733A03E4" w:rsidR="009209B3" w:rsidRPr="00E268D2" w:rsidRDefault="009209B3" w:rsidP="00830FAC">
      <w:pPr>
        <w:pStyle w:val="ListParagraph"/>
        <w:numPr>
          <w:ilvl w:val="0"/>
          <w:numId w:val="36"/>
        </w:numPr>
        <w:shd w:val="clear" w:color="auto" w:fill="F2F2F2" w:themeFill="background1" w:themeFillShade="F2"/>
        <w:spacing w:line="276" w:lineRule="auto"/>
        <w:jc w:val="both"/>
        <w:outlineLvl w:val="0"/>
        <w:rPr>
          <w:rFonts w:ascii="Arial" w:hAnsi="Arial" w:cs="Arial"/>
          <w:b/>
          <w:bCs/>
          <w:color w:val="000000"/>
          <w:sz w:val="20"/>
          <w:szCs w:val="20"/>
          <w:lang w:val="ro-RO"/>
        </w:rPr>
        <w:sectPr w:rsidR="009209B3" w:rsidRPr="00E268D2" w:rsidSect="007A75C4">
          <w:headerReference w:type="even" r:id="rId19"/>
          <w:headerReference w:type="default" r:id="rId20"/>
          <w:footerReference w:type="default" r:id="rId21"/>
          <w:headerReference w:type="first" r:id="rId22"/>
          <w:pgSz w:w="11909" w:h="16834" w:code="9"/>
          <w:pgMar w:top="1440" w:right="1276"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titlePg/>
          <w:docGrid w:linePitch="360"/>
        </w:sectPr>
      </w:pPr>
    </w:p>
    <w:p w14:paraId="495E67F9" w14:textId="78BAA747" w:rsidR="00EA5B11" w:rsidRPr="00E268D2" w:rsidRDefault="009209B3" w:rsidP="00830FAC">
      <w:pPr>
        <w:pStyle w:val="ListParagraph"/>
        <w:numPr>
          <w:ilvl w:val="0"/>
          <w:numId w:val="36"/>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74" w:name="_Toc152526074"/>
      <w:r w:rsidRPr="00E268D2">
        <w:rPr>
          <w:rFonts w:ascii="Arial" w:hAnsi="Arial" w:cs="Arial"/>
          <w:b/>
          <w:bCs/>
          <w:color w:val="000000"/>
          <w:sz w:val="20"/>
          <w:szCs w:val="20"/>
          <w:lang w:val="ro-RO"/>
        </w:rPr>
        <w:lastRenderedPageBreak/>
        <w:t>G</w:t>
      </w:r>
      <w:r w:rsidR="00EA5B11" w:rsidRPr="00E268D2">
        <w:rPr>
          <w:rFonts w:ascii="Arial" w:hAnsi="Arial" w:cs="Arial"/>
          <w:b/>
          <w:bCs/>
          <w:color w:val="000000"/>
          <w:sz w:val="20"/>
          <w:szCs w:val="20"/>
          <w:lang w:val="ro-RO"/>
        </w:rPr>
        <w:t>raficul de timp</w:t>
      </w:r>
      <w:r w:rsidR="004B6BC0" w:rsidRPr="00E268D2">
        <w:rPr>
          <w:rFonts w:ascii="Arial" w:hAnsi="Arial" w:cs="Arial"/>
          <w:b/>
          <w:bCs/>
          <w:color w:val="000000"/>
          <w:sz w:val="20"/>
          <w:szCs w:val="20"/>
          <w:lang w:val="ro-RO"/>
        </w:rPr>
        <w:t>*</w:t>
      </w:r>
      <w:bookmarkEnd w:id="74"/>
    </w:p>
    <w:p w14:paraId="45C79A9E" w14:textId="77777777" w:rsidR="00EA5B11" w:rsidRPr="00E268D2" w:rsidRDefault="00EA5B11" w:rsidP="00EA5B11">
      <w:pPr>
        <w:pStyle w:val="ListParagraph"/>
        <w:rPr>
          <w:rFonts w:ascii="Arial" w:hAnsi="Arial" w:cs="Arial"/>
          <w:color w:val="000000"/>
          <w:sz w:val="20"/>
          <w:szCs w:val="20"/>
          <w:lang w:val="ro-RO"/>
        </w:rPr>
      </w:pPr>
    </w:p>
    <w:p w14:paraId="6DFD3FC8" w14:textId="3EE21DE0" w:rsidR="00EA5B11" w:rsidRPr="00E268D2" w:rsidRDefault="00EA5B11" w:rsidP="00EA5B11">
      <w:p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Graficul de timp pentru desfășurarea procesului de selecție, incluzând momentele cheie, punctele critice și factorii de risc</w:t>
      </w:r>
      <w:r w:rsidR="00BD388F" w:rsidRPr="00E268D2">
        <w:rPr>
          <w:rFonts w:ascii="Arial" w:hAnsi="Arial" w:cs="Arial"/>
          <w:color w:val="000000"/>
          <w:sz w:val="20"/>
          <w:szCs w:val="20"/>
          <w:lang w:val="ro-RO"/>
        </w:rPr>
        <w:t>.</w:t>
      </w:r>
    </w:p>
    <w:p w14:paraId="549FB3E2" w14:textId="1B70F1DE" w:rsidR="00BD388F" w:rsidRPr="00E268D2" w:rsidRDefault="004B6BC0" w:rsidP="00BD388F">
      <w:pPr>
        <w:spacing w:line="276" w:lineRule="auto"/>
        <w:jc w:val="both"/>
        <w:rPr>
          <w:rFonts w:ascii="Arial" w:eastAsia="Times New Roman" w:hAnsi="Arial" w:cs="Arial"/>
          <w:b/>
          <w:color w:val="000000"/>
          <w:sz w:val="20"/>
          <w:szCs w:val="20"/>
          <w:lang w:val="ro-RO" w:eastAsia="ro-RO"/>
        </w:rPr>
      </w:pPr>
      <w:r w:rsidRPr="00E268D2">
        <w:rPr>
          <w:rFonts w:ascii="Arial" w:eastAsia="Times New Roman" w:hAnsi="Arial" w:cs="Arial"/>
          <w:bCs/>
          <w:color w:val="000000"/>
          <w:sz w:val="20"/>
          <w:szCs w:val="20"/>
          <w:lang w:val="ro-RO" w:eastAsia="ro-RO"/>
        </w:rPr>
        <w:t>*</w:t>
      </w:r>
      <w:r w:rsidR="00BD388F" w:rsidRPr="00E268D2">
        <w:rPr>
          <w:rFonts w:ascii="Arial" w:eastAsia="Times New Roman" w:hAnsi="Arial" w:cs="Arial"/>
          <w:bCs/>
          <w:color w:val="000000"/>
          <w:sz w:val="20"/>
          <w:szCs w:val="20"/>
          <w:lang w:val="ro-RO" w:eastAsia="ro-RO"/>
        </w:rPr>
        <w:t xml:space="preserve">Graficul de timp propus de consultant este în conformitate cu prevederile stipulate în OUG 109/2011 privind guvernanța corporativă a întreprinderilor publice cu modificările și completările ulterioare </w:t>
      </w:r>
      <w:r w:rsidR="00BD388F" w:rsidRPr="00E268D2">
        <w:rPr>
          <w:rFonts w:ascii="Arial" w:eastAsia="Times New Roman" w:hAnsi="Arial" w:cs="Arial"/>
          <w:b/>
          <w:color w:val="000000"/>
          <w:sz w:val="20"/>
          <w:szCs w:val="20"/>
          <w:lang w:val="ro-RO" w:eastAsia="ro-RO"/>
        </w:rPr>
        <w:t>și datele cunoscute la momentul prezentului raport.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4A0" w:firstRow="1" w:lastRow="0" w:firstColumn="1" w:lastColumn="0" w:noHBand="0" w:noVBand="1"/>
      </w:tblPr>
      <w:tblGrid>
        <w:gridCol w:w="805"/>
        <w:gridCol w:w="3549"/>
        <w:gridCol w:w="2121"/>
        <w:gridCol w:w="2880"/>
      </w:tblGrid>
      <w:tr w:rsidR="0069539D" w:rsidRPr="0069539D" w14:paraId="1ED8782E" w14:textId="77777777" w:rsidTr="0069539D">
        <w:trPr>
          <w:trHeight w:val="15"/>
          <w:tblHeader/>
        </w:trPr>
        <w:tc>
          <w:tcPr>
            <w:tcW w:w="805" w:type="dxa"/>
            <w:tcBorders>
              <w:top w:val="single" w:sz="4" w:space="0" w:color="999999"/>
              <w:left w:val="single" w:sz="4" w:space="0" w:color="999999"/>
              <w:bottom w:val="single" w:sz="4" w:space="0" w:color="999999"/>
              <w:right w:val="single" w:sz="4" w:space="0" w:color="999999"/>
            </w:tcBorders>
            <w:shd w:val="clear" w:color="auto" w:fill="E1EBF7" w:themeFill="text2" w:themeFillTint="1A"/>
          </w:tcPr>
          <w:p w14:paraId="07A421C9" w14:textId="77777777" w:rsidR="0069539D" w:rsidRPr="0069539D" w:rsidRDefault="0069539D" w:rsidP="0069539D">
            <w:pPr>
              <w:spacing w:after="0" w:line="240" w:lineRule="auto"/>
              <w:jc w:val="center"/>
              <w:rPr>
                <w:rFonts w:ascii="Arial" w:hAnsi="Arial" w:cs="Arial"/>
                <w:b/>
                <w:bCs/>
                <w:sz w:val="20"/>
                <w:szCs w:val="20"/>
              </w:rPr>
            </w:pPr>
            <w:r w:rsidRPr="0069539D">
              <w:rPr>
                <w:rFonts w:ascii="Arial" w:hAnsi="Arial" w:cs="Arial"/>
                <w:b/>
                <w:bCs/>
                <w:sz w:val="20"/>
                <w:szCs w:val="20"/>
              </w:rPr>
              <w:lastRenderedPageBreak/>
              <w:t xml:space="preserve">Nr. </w:t>
            </w:r>
          </w:p>
        </w:tc>
        <w:tc>
          <w:tcPr>
            <w:tcW w:w="3549" w:type="dxa"/>
            <w:tcBorders>
              <w:top w:val="single" w:sz="4" w:space="0" w:color="999999"/>
              <w:left w:val="single" w:sz="4" w:space="0" w:color="999999"/>
              <w:bottom w:val="single" w:sz="4" w:space="0" w:color="999999"/>
              <w:right w:val="single" w:sz="4" w:space="0" w:color="999999"/>
            </w:tcBorders>
            <w:shd w:val="clear" w:color="auto" w:fill="E1EBF7" w:themeFill="text2" w:themeFillTint="1A"/>
            <w:tcMar>
              <w:top w:w="80" w:type="dxa"/>
              <w:left w:w="120" w:type="dxa"/>
              <w:bottom w:w="80" w:type="dxa"/>
              <w:right w:w="120" w:type="dxa"/>
            </w:tcMar>
          </w:tcPr>
          <w:p w14:paraId="3EB0D21E" w14:textId="77777777" w:rsidR="0069539D" w:rsidRPr="0069539D" w:rsidRDefault="0069539D" w:rsidP="0069539D">
            <w:pPr>
              <w:spacing w:after="0" w:line="240" w:lineRule="auto"/>
              <w:jc w:val="center"/>
              <w:rPr>
                <w:rFonts w:ascii="Arial" w:hAnsi="Arial" w:cs="Arial"/>
                <w:b/>
                <w:bCs/>
                <w:sz w:val="20"/>
                <w:szCs w:val="20"/>
              </w:rPr>
            </w:pPr>
            <w:r w:rsidRPr="0069539D">
              <w:rPr>
                <w:rFonts w:ascii="Arial" w:hAnsi="Arial" w:cs="Arial"/>
                <w:b/>
                <w:bCs/>
                <w:sz w:val="20"/>
                <w:szCs w:val="20"/>
              </w:rPr>
              <w:t>Etapa</w:t>
            </w:r>
          </w:p>
        </w:tc>
        <w:tc>
          <w:tcPr>
            <w:tcW w:w="2121" w:type="dxa"/>
            <w:tcBorders>
              <w:top w:val="single" w:sz="4" w:space="0" w:color="999999"/>
              <w:left w:val="single" w:sz="4" w:space="0" w:color="999999"/>
              <w:bottom w:val="single" w:sz="4" w:space="0" w:color="999999"/>
              <w:right w:val="single" w:sz="4" w:space="0" w:color="999999"/>
            </w:tcBorders>
            <w:shd w:val="clear" w:color="auto" w:fill="E1EBF7" w:themeFill="text2" w:themeFillTint="1A"/>
            <w:tcMar>
              <w:top w:w="80" w:type="dxa"/>
              <w:left w:w="120" w:type="dxa"/>
              <w:bottom w:w="80" w:type="dxa"/>
              <w:right w:w="120" w:type="dxa"/>
            </w:tcMar>
          </w:tcPr>
          <w:p w14:paraId="2079A849" w14:textId="77777777" w:rsidR="0069539D" w:rsidRPr="0069539D" w:rsidRDefault="0069539D" w:rsidP="0069539D">
            <w:pPr>
              <w:spacing w:after="0" w:line="240" w:lineRule="auto"/>
              <w:jc w:val="center"/>
              <w:rPr>
                <w:rFonts w:ascii="Arial" w:hAnsi="Arial" w:cs="Arial"/>
                <w:b/>
                <w:bCs/>
                <w:sz w:val="20"/>
                <w:szCs w:val="20"/>
              </w:rPr>
            </w:pPr>
            <w:r w:rsidRPr="0069539D">
              <w:rPr>
                <w:rFonts w:ascii="Arial" w:hAnsi="Arial" w:cs="Arial"/>
                <w:b/>
                <w:bCs/>
                <w:sz w:val="20"/>
                <w:szCs w:val="20"/>
              </w:rPr>
              <w:t>Termene de realizare (conform reglementărilor aplicabile, după caz)</w:t>
            </w:r>
          </w:p>
        </w:tc>
        <w:tc>
          <w:tcPr>
            <w:tcW w:w="2880" w:type="dxa"/>
            <w:tcBorders>
              <w:top w:val="single" w:sz="4" w:space="0" w:color="999999"/>
              <w:left w:val="single" w:sz="4" w:space="0" w:color="999999"/>
              <w:bottom w:val="single" w:sz="4" w:space="0" w:color="999999"/>
              <w:right w:val="single" w:sz="4" w:space="0" w:color="999999"/>
            </w:tcBorders>
            <w:shd w:val="clear" w:color="auto" w:fill="E1EBF7" w:themeFill="text2" w:themeFillTint="1A"/>
            <w:tcMar>
              <w:top w:w="80" w:type="dxa"/>
              <w:left w:w="120" w:type="dxa"/>
              <w:bottom w:w="80" w:type="dxa"/>
              <w:right w:w="120" w:type="dxa"/>
            </w:tcMar>
          </w:tcPr>
          <w:p w14:paraId="7639B4C2" w14:textId="77777777" w:rsidR="0069539D" w:rsidRPr="0069539D" w:rsidRDefault="0069539D" w:rsidP="0069539D">
            <w:pPr>
              <w:spacing w:after="0" w:line="240" w:lineRule="auto"/>
              <w:jc w:val="center"/>
              <w:rPr>
                <w:rFonts w:ascii="Arial" w:hAnsi="Arial" w:cs="Arial"/>
                <w:b/>
                <w:bCs/>
                <w:sz w:val="20"/>
                <w:szCs w:val="20"/>
              </w:rPr>
            </w:pPr>
            <w:r w:rsidRPr="0069539D">
              <w:rPr>
                <w:rFonts w:ascii="Arial" w:hAnsi="Arial" w:cs="Arial"/>
                <w:b/>
                <w:bCs/>
                <w:sz w:val="20"/>
                <w:szCs w:val="20"/>
              </w:rPr>
              <w:t>Responsabil</w:t>
            </w:r>
          </w:p>
        </w:tc>
      </w:tr>
      <w:tr w:rsidR="0069539D" w:rsidRPr="0069539D" w14:paraId="4C30B9D9" w14:textId="77777777" w:rsidTr="0069539D">
        <w:trPr>
          <w:trHeight w:val="1134"/>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7187405E"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CBD572C" w14:textId="79D30026"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 xml:space="preserve">Reluarea procedurii de selecție pentru completare CA </w:t>
            </w:r>
          </w:p>
          <w:p w14:paraId="36C62AF2"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B6A5868" w14:textId="06F58447" w:rsidR="0069539D" w:rsidRPr="0069539D" w:rsidRDefault="0069539D" w:rsidP="0069539D">
            <w:pPr>
              <w:pStyle w:val="ListParagraph"/>
              <w:numPr>
                <w:ilvl w:val="0"/>
                <w:numId w:val="5"/>
              </w:num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9CE8D7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Adunarea generală a acționarilor</w:t>
            </w:r>
          </w:p>
          <w:p w14:paraId="3415AF20" w14:textId="77777777" w:rsidR="0069539D" w:rsidRPr="0069539D" w:rsidRDefault="0069539D" w:rsidP="0069539D">
            <w:pPr>
              <w:spacing w:after="0" w:line="240" w:lineRule="auto"/>
              <w:rPr>
                <w:rFonts w:ascii="Arial" w:hAnsi="Arial" w:cs="Arial"/>
                <w:sz w:val="20"/>
                <w:szCs w:val="20"/>
              </w:rPr>
            </w:pPr>
          </w:p>
          <w:p w14:paraId="3EEC2E80" w14:textId="77777777" w:rsidR="0069539D" w:rsidRPr="0069539D" w:rsidRDefault="0069539D" w:rsidP="0069539D">
            <w:pPr>
              <w:spacing w:after="0" w:line="240" w:lineRule="auto"/>
              <w:rPr>
                <w:rFonts w:ascii="Arial" w:hAnsi="Arial" w:cs="Arial"/>
                <w:sz w:val="20"/>
                <w:szCs w:val="20"/>
              </w:rPr>
            </w:pPr>
          </w:p>
          <w:p w14:paraId="05C0B01B" w14:textId="77777777" w:rsidR="0069539D" w:rsidRPr="0069539D" w:rsidRDefault="0069539D" w:rsidP="0069539D">
            <w:pPr>
              <w:spacing w:after="0" w:line="240" w:lineRule="auto"/>
              <w:rPr>
                <w:rFonts w:ascii="Arial" w:hAnsi="Arial" w:cs="Arial"/>
                <w:sz w:val="20"/>
                <w:szCs w:val="20"/>
              </w:rPr>
            </w:pPr>
          </w:p>
        </w:tc>
      </w:tr>
      <w:tr w:rsidR="0069539D" w:rsidRPr="0069539D" w14:paraId="4D2B336C"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456A2F6"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AB664C7" w14:textId="33FDAB4D"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Notificare AMEPIP cu privire la reluarea procedurii pentru completare CA</w:t>
            </w:r>
          </w:p>
          <w:p w14:paraId="1244DC9E"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6D06752"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2 zile lucrătoare de la data adoptării actului de declanșare</w:t>
            </w:r>
          </w:p>
          <w:p w14:paraId="3418B165"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25A4C3B"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Autoritatea publică tutelară prin Compartimentul de guvernanță corporativă</w:t>
            </w:r>
          </w:p>
        </w:tc>
      </w:tr>
      <w:tr w:rsidR="0069539D" w:rsidRPr="0069539D" w14:paraId="54F5BC16"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D6094B9"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D36328E" w14:textId="77777777" w:rsidR="0069539D" w:rsidRPr="0069539D" w:rsidRDefault="0069539D" w:rsidP="0069539D">
            <w:pPr>
              <w:spacing w:after="0" w:line="240" w:lineRule="auto"/>
              <w:rPr>
                <w:rFonts w:ascii="Arial" w:hAnsi="Arial" w:cs="Arial"/>
                <w:sz w:val="20"/>
                <w:szCs w:val="20"/>
              </w:rPr>
            </w:pPr>
            <w:r w:rsidRPr="0069539D">
              <w:rPr>
                <w:rFonts w:ascii="Arial" w:eastAsia="Arial" w:hAnsi="Arial" w:cs="Arial"/>
                <w:sz w:val="20"/>
                <w:szCs w:val="20"/>
              </w:rPr>
              <w:t>Contractarea serviciilor expertului independent</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33E5804" w14:textId="77777777" w:rsidR="0069539D" w:rsidRPr="0069539D" w:rsidRDefault="0069539D" w:rsidP="0069539D">
            <w:pPr>
              <w:spacing w:after="0" w:line="240" w:lineRule="auto"/>
              <w:rPr>
                <w:rFonts w:ascii="Arial" w:hAnsi="Arial" w:cs="Arial"/>
                <w:sz w:val="20"/>
                <w:szCs w:val="20"/>
              </w:rPr>
            </w:pPr>
            <w:r w:rsidRPr="0069539D">
              <w:rPr>
                <w:rFonts w:ascii="Arial" w:eastAsia="Arial" w:hAnsi="Arial" w:cs="Arial"/>
                <w:sz w:val="20"/>
                <w:szCs w:val="20"/>
              </w:rPr>
              <w:t>Anterior numirii comisiei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9C3508A" w14:textId="77777777" w:rsidR="0069539D" w:rsidRPr="0069539D" w:rsidRDefault="0069539D" w:rsidP="0069539D">
            <w:pPr>
              <w:spacing w:after="0" w:line="240" w:lineRule="auto"/>
              <w:rPr>
                <w:rFonts w:ascii="Arial" w:hAnsi="Arial" w:cs="Arial"/>
                <w:sz w:val="20"/>
                <w:szCs w:val="20"/>
              </w:rPr>
            </w:pPr>
            <w:r w:rsidRPr="0069539D">
              <w:rPr>
                <w:rFonts w:ascii="Arial" w:eastAsia="Arial" w:hAnsi="Arial" w:cs="Arial"/>
                <w:sz w:val="20"/>
                <w:szCs w:val="20"/>
              </w:rPr>
              <w:t>Autoritatea publică tutelară prin Compartimentul de guvernanță corporativă</w:t>
            </w:r>
          </w:p>
        </w:tc>
      </w:tr>
      <w:tr w:rsidR="0069539D" w:rsidRPr="0069539D" w14:paraId="4813D0EC"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723D7EDE"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C38F38C"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Emiterea actului administrativ de către conducătorul Autorității Publice Tutelare pentru desemnare a doi membri care vor face parte din comisia de selecție si nominalizare</w:t>
            </w:r>
          </w:p>
          <w:p w14:paraId="6FE42716"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EBC600B"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Anterior numirii comisiei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BBD52CC"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Conducătorul autorității publice tutelare</w:t>
            </w:r>
          </w:p>
          <w:p w14:paraId="691E3CEA" w14:textId="77777777" w:rsidR="0069539D" w:rsidRPr="0069539D" w:rsidRDefault="0069539D" w:rsidP="0069539D">
            <w:pPr>
              <w:spacing w:after="0" w:line="240" w:lineRule="auto"/>
              <w:rPr>
                <w:rFonts w:ascii="Arial" w:hAnsi="Arial" w:cs="Arial"/>
                <w:sz w:val="20"/>
                <w:szCs w:val="20"/>
              </w:rPr>
            </w:pPr>
          </w:p>
        </w:tc>
      </w:tr>
      <w:tr w:rsidR="0069539D" w:rsidRPr="0069539D" w14:paraId="7542802E"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3B42C780"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BEC443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Constituirea  comisie de selectie si nominalizare și a comisiei de contestații, formată din membri desemnati de  Conducătorul Autorității Publice Tutelare și expert independent selectat</w:t>
            </w:r>
          </w:p>
          <w:p w14:paraId="02015C68"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942A946"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5 zile de la data declansarii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D648B5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Conducătorul autoritatii publice tutelare</w:t>
            </w:r>
          </w:p>
        </w:tc>
      </w:tr>
      <w:tr w:rsidR="0069539D" w:rsidRPr="0069539D" w14:paraId="27CB28F6"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133C51BC"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C1857DE" w14:textId="0F2A8E6B"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Aprobarea regulamentului de organizare și funcționare a comisiilor</w:t>
            </w:r>
          </w:p>
          <w:p w14:paraId="1CEF8677"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C063A28"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Odată cu numirea comisiei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5F1C97B"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Autoritatea publică tutelară</w:t>
            </w:r>
          </w:p>
        </w:tc>
      </w:tr>
      <w:tr w:rsidR="0069539D" w:rsidRPr="0069539D" w14:paraId="7DA840EC"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37EF1E77"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B707E70"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Întocmirea Proiectului componentei inițiale și  publicarea pe pagina proprie de internet și pe pagina de internet a intreprinderii publice</w:t>
            </w:r>
          </w:p>
          <w:p w14:paraId="55AF8C44"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AA4F70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Maximum 15 zile de</w:t>
            </w:r>
          </w:p>
          <w:p w14:paraId="35A597B8"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de la data declanşării procedurii de selecţie.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CBA2EF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Autoritatea publică tutelară prin Compartimentul de guvernanță corporativă</w:t>
            </w:r>
          </w:p>
        </w:tc>
      </w:tr>
      <w:tr w:rsidR="0069539D" w:rsidRPr="0069539D" w14:paraId="2442FE82"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3ACF885C"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6AEF72E"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Termen consultări/propuneri pentru proiectul componentei inițiale si publicarea propunerilor</w:t>
            </w:r>
          </w:p>
          <w:p w14:paraId="414D7DAC"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4DB00C8"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In termen de 5 zile  de la data publicării componentei inițiale pe site-ul autoritătii publice tutelare și pe site-ul întreprinderii publice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0B9D591"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Autoritatea publică tutelară prin Compartimentul Guvernanță Corporativă</w:t>
            </w:r>
          </w:p>
        </w:tc>
      </w:tr>
      <w:tr w:rsidR="0069539D" w:rsidRPr="0069539D" w14:paraId="0D9FDC2A"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392A8B2E"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02A484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Întocmirea scrisorii de așteptări (parte din componenta initiala a planului de selectie)</w:t>
            </w:r>
          </w:p>
          <w:p w14:paraId="61232966" w14:textId="77777777" w:rsidR="0069539D" w:rsidRPr="0069539D" w:rsidRDefault="0069539D" w:rsidP="0069539D">
            <w:pPr>
              <w:spacing w:after="0" w:line="240" w:lineRule="auto"/>
              <w:rPr>
                <w:rFonts w:ascii="Arial" w:hAnsi="Arial" w:cs="Arial"/>
                <w:sz w:val="20"/>
                <w:szCs w:val="20"/>
              </w:rPr>
            </w:pPr>
          </w:p>
          <w:p w14:paraId="1CF81FF3"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5EE6459"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15 zile de la declanșarea procedurii de selectie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58C979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Compartimentul de Guvernanță Corporativă</w:t>
            </w:r>
          </w:p>
        </w:tc>
      </w:tr>
      <w:tr w:rsidR="0069539D" w:rsidRPr="0069539D" w14:paraId="72CA189E"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48CDF11A"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FA754FA"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Publicarea scrisorii de asteptari pe pagina de internet a întreprinderii publice, a autoritatii publice tutelare  si AMEPIP odata cu componenta initiala a planului de selectie</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173CF30"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Odata cu publicarea componentei initiale a planului de selectie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2E05283"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Autoritatea publică tutelară prin Compartimentul Guvernanță Corporativă, Intreprinderea Publica si AMEPIP</w:t>
            </w:r>
          </w:p>
        </w:tc>
      </w:tr>
      <w:tr w:rsidR="0069539D" w:rsidRPr="0069539D" w14:paraId="5DEBC289"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4E1F6BF9"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67E028E" w14:textId="77777777" w:rsidR="0069539D" w:rsidRPr="0069539D" w:rsidRDefault="0069539D" w:rsidP="0069539D">
            <w:pPr>
              <w:spacing w:after="0" w:line="240" w:lineRule="auto"/>
              <w:rPr>
                <w:rFonts w:ascii="Arial" w:hAnsi="Arial" w:cs="Arial"/>
                <w:sz w:val="20"/>
                <w:szCs w:val="20"/>
              </w:rPr>
            </w:pPr>
            <w:r w:rsidRPr="0069539D">
              <w:rPr>
                <w:rFonts w:ascii="Arial" w:eastAsia="Arial" w:hAnsi="Arial" w:cs="Arial"/>
                <w:sz w:val="20"/>
                <w:szCs w:val="20"/>
              </w:rPr>
              <w:t>Scrisoarea de aşteptări este aprobată prin act administrativ al conducătorului autorităţii publice tutelare, ca parte din componenta iniţială a planului de selecţie</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B34C5EC"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Dupa perioada de consultare publica</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299BB63"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Conducatorul Autoritatii Publice Tutelare</w:t>
            </w:r>
          </w:p>
          <w:p w14:paraId="1EB697D7" w14:textId="77777777" w:rsidR="0069539D" w:rsidRPr="0069539D" w:rsidRDefault="0069539D" w:rsidP="0069539D">
            <w:pPr>
              <w:spacing w:after="0" w:line="240" w:lineRule="auto"/>
              <w:rPr>
                <w:rFonts w:ascii="Arial" w:hAnsi="Arial" w:cs="Arial"/>
                <w:sz w:val="20"/>
                <w:szCs w:val="20"/>
              </w:rPr>
            </w:pPr>
          </w:p>
        </w:tc>
      </w:tr>
      <w:tr w:rsidR="0069539D" w:rsidRPr="0069539D" w14:paraId="22C0F8DC"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3892DAC9"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4E022C3"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Aprobarea componentei inițiale</w:t>
            </w:r>
          </w:p>
          <w:p w14:paraId="55A2998F"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9E9F36A"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10 zile de la elaborarea si publicarea componentei initiale a planului de selectie</w:t>
            </w:r>
          </w:p>
          <w:p w14:paraId="7F2C1BFF"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A3AF47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Autoritatea publică tutelară</w:t>
            </w:r>
          </w:p>
        </w:tc>
      </w:tr>
      <w:tr w:rsidR="0069539D" w:rsidRPr="0069539D" w14:paraId="62106E28"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6017C6EB"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B370BA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 xml:space="preserve"> Transmiterea  propunerilor de candidați, minim 2 - maxim 5 (pentru candidații propuși de APT, dacă este cazul)</w:t>
            </w:r>
          </w:p>
          <w:p w14:paraId="59C6B6D2" w14:textId="77777777" w:rsidR="0069539D" w:rsidRPr="0069539D" w:rsidRDefault="0069539D" w:rsidP="0069539D">
            <w:pPr>
              <w:spacing w:after="0" w:line="240" w:lineRule="auto"/>
              <w:rPr>
                <w:rFonts w:ascii="Arial" w:hAnsi="Arial" w:cs="Arial"/>
                <w:sz w:val="20"/>
                <w:szCs w:val="20"/>
              </w:rPr>
            </w:pPr>
          </w:p>
          <w:p w14:paraId="37607620" w14:textId="77777777" w:rsidR="0069539D" w:rsidRPr="0069539D" w:rsidRDefault="0069539D" w:rsidP="0069539D">
            <w:pPr>
              <w:spacing w:after="0" w:line="240" w:lineRule="auto"/>
              <w:rPr>
                <w:rFonts w:ascii="Arial" w:hAnsi="Arial" w:cs="Arial"/>
                <w:sz w:val="20"/>
                <w:szCs w:val="20"/>
              </w:rPr>
            </w:pPr>
          </w:p>
          <w:p w14:paraId="0AA06951"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6F50B09"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In termen de 2 zile lucratoare de la data constituirii comisiei de selectie si nominalizare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1B5447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Conducatorul autorității publice tutelare</w:t>
            </w:r>
          </w:p>
        </w:tc>
      </w:tr>
      <w:tr w:rsidR="0069539D" w:rsidRPr="0069539D" w14:paraId="08474BBD"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2B5EE812"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2F9D7D2" w14:textId="43790738"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Verific</w:t>
            </w:r>
            <w:r w:rsidR="00630DFD">
              <w:rPr>
                <w:rFonts w:ascii="Arial" w:hAnsi="Arial" w:cs="Arial"/>
                <w:sz w:val="20"/>
                <w:szCs w:val="20"/>
              </w:rPr>
              <w:t>area candidatilor propusi de cat</w:t>
            </w:r>
            <w:r w:rsidRPr="0069539D">
              <w:rPr>
                <w:rFonts w:ascii="Arial" w:hAnsi="Arial" w:cs="Arial"/>
                <w:sz w:val="20"/>
                <w:szCs w:val="20"/>
              </w:rPr>
              <w:t>re conducatorul Autoritatii publice tutelare</w:t>
            </w:r>
          </w:p>
          <w:p w14:paraId="75D998F5"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7CDF101"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În termen de 2 zile lucratoare de la data primirii propunerilor de candidati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2A392E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selectie si nominalizare</w:t>
            </w:r>
          </w:p>
        </w:tc>
      </w:tr>
      <w:tr w:rsidR="0069539D" w:rsidRPr="0069539D" w14:paraId="16B31E11"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32313E65"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6336D0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Analizarea dosarelor şi respingerea candidaturilor care nu îndeplinesc condiţiile legale şi informarea în scris a autoritatea publică tutelară</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DEA7232"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În termen de 2 zile lucratoare de la data emiterii deciziei in acest sens</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62BBB09"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selectie si nominalizare</w:t>
            </w:r>
          </w:p>
        </w:tc>
      </w:tr>
      <w:tr w:rsidR="0069539D" w:rsidRPr="0069539D" w14:paraId="61FB65DE"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709524D3"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4B2AAC4" w14:textId="77777777" w:rsidR="0069539D" w:rsidRPr="0069539D" w:rsidRDefault="0069539D" w:rsidP="0069539D">
            <w:pPr>
              <w:spacing w:after="0" w:line="240" w:lineRule="auto"/>
              <w:rPr>
                <w:rFonts w:ascii="Arial" w:hAnsi="Arial" w:cs="Arial"/>
                <w:sz w:val="20"/>
                <w:szCs w:val="20"/>
              </w:rPr>
            </w:pPr>
            <w:r w:rsidRPr="0069539D">
              <w:rPr>
                <w:rFonts w:ascii="Arial" w:eastAsia="Arial" w:hAnsi="Arial" w:cs="Arial"/>
                <w:sz w:val="20"/>
                <w:szCs w:val="20"/>
              </w:rPr>
              <w:t>Transmiterea de catre Autoritatea publica titulara de noi propuneri de candidaţi, în cazul în care, în urma evaluării realizate nu au fost validaţi minimum 2 candidaţi pentru postul de administrator</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54DDB4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 xml:space="preserve"> 2 zile lucrătoare de la data informării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6E1DD81"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Autoritatea publică tutelară</w:t>
            </w:r>
          </w:p>
        </w:tc>
      </w:tr>
      <w:tr w:rsidR="0069539D" w:rsidRPr="0069539D" w14:paraId="0057C2EB"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47FE4D9"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97AFB3A" w14:textId="77777777" w:rsidR="0069539D" w:rsidRPr="0069539D" w:rsidRDefault="0069539D" w:rsidP="0069539D">
            <w:pPr>
              <w:spacing w:after="0" w:line="240" w:lineRule="auto"/>
              <w:rPr>
                <w:rFonts w:ascii="Arial" w:hAnsi="Arial" w:cs="Arial"/>
                <w:sz w:val="20"/>
                <w:szCs w:val="20"/>
              </w:rPr>
            </w:pPr>
            <w:r w:rsidRPr="0069539D">
              <w:rPr>
                <w:rFonts w:ascii="Arial" w:eastAsia="Arial" w:hAnsi="Arial" w:cs="Arial"/>
                <w:sz w:val="20"/>
                <w:szCs w:val="20"/>
              </w:rPr>
              <w:t>Informarea în scris a autorității publice tutelare cu privire la rezultatul evaluării candidaţilor.</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E04A1DC"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2 zile lucrătoare de la data emiterii deciziei în acest sens</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2C23AD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selecţie şi nominalizare</w:t>
            </w:r>
          </w:p>
        </w:tc>
      </w:tr>
      <w:tr w:rsidR="0069539D" w:rsidRPr="0069539D" w14:paraId="0E0AEBBB"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77C0C7AF"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9B96C4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Întocmirea și publicarea Proiectului componentei integrale</w:t>
            </w:r>
          </w:p>
          <w:p w14:paraId="197BADCC"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8C721F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Maximum 10 zile de la de la aprobarea Componentei Inițiale a planului de selectie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A6E8C58"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761194DF"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54021DA7"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0387CC3"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Termen consultări/propuneri pentru proiectul componentei integrale</w:t>
            </w:r>
          </w:p>
          <w:p w14:paraId="421730A9"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EB2ABEC"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5 zile pentru</w:t>
            </w:r>
          </w:p>
          <w:p w14:paraId="777A3F1E"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formularea de propuneri</w:t>
            </w:r>
          </w:p>
          <w:p w14:paraId="27D45F8E"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9629598"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03C665F2"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1B89391B"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A6091A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Aprobarea componentei integrale</w:t>
            </w:r>
          </w:p>
          <w:p w14:paraId="65C0B37E"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CB2E45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Dupa finalizarea etapei de consultări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5EE5882" w14:textId="1516CC08" w:rsidR="0069539D" w:rsidRPr="0069539D" w:rsidRDefault="0069539D" w:rsidP="00630DFD">
            <w:pPr>
              <w:spacing w:after="0" w:line="240" w:lineRule="auto"/>
              <w:rPr>
                <w:rFonts w:ascii="Arial" w:hAnsi="Arial" w:cs="Arial"/>
                <w:sz w:val="20"/>
                <w:szCs w:val="20"/>
              </w:rPr>
            </w:pPr>
            <w:r w:rsidRPr="0069539D">
              <w:rPr>
                <w:rFonts w:ascii="Arial" w:hAnsi="Arial" w:cs="Arial"/>
                <w:sz w:val="20"/>
                <w:szCs w:val="20"/>
              </w:rPr>
              <w:t>Adunarea Generală a Acționarilor</w:t>
            </w:r>
          </w:p>
        </w:tc>
      </w:tr>
      <w:tr w:rsidR="0069539D" w:rsidRPr="0069539D" w14:paraId="5990F2E7"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6D41ABE9"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B6CEFED"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Întocmirea și publicarea anunțului de selecție pe pagina de internet a APT, a  întreprinderii publice si AMEPIP, precum și în  cel puţin 2 publicaţii economice şi/sau financiare de largă răspândire, precum şi pe cel puţin o platformă sau un site de recrutare de resurse umane cu mare vizibilitate la nivel naţional.</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D3D0853"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Cel puțin 30 zile anterior datei limită pentru depunerea candidaturilor</w:t>
            </w:r>
          </w:p>
          <w:p w14:paraId="59753EF4" w14:textId="77777777" w:rsidR="0069539D" w:rsidRPr="0069539D" w:rsidRDefault="0069539D" w:rsidP="0069539D">
            <w:pPr>
              <w:spacing w:after="0" w:line="240" w:lineRule="auto"/>
              <w:rPr>
                <w:rFonts w:ascii="Arial" w:hAnsi="Arial" w:cs="Arial"/>
                <w:sz w:val="20"/>
                <w:szCs w:val="20"/>
              </w:rPr>
            </w:pPr>
          </w:p>
          <w:p w14:paraId="01FCF893" w14:textId="77777777" w:rsidR="0069539D" w:rsidRPr="0069539D" w:rsidRDefault="0069539D" w:rsidP="0069539D">
            <w:pPr>
              <w:spacing w:after="0" w:line="240" w:lineRule="auto"/>
              <w:rPr>
                <w:rFonts w:ascii="Arial" w:hAnsi="Arial" w:cs="Arial"/>
                <w:sz w:val="20"/>
                <w:szCs w:val="20"/>
              </w:rPr>
            </w:pPr>
          </w:p>
          <w:p w14:paraId="60D8E263"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B71D8A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Autoritatea publică tutelară şi  preşedintele consiliului de administraţie al întreprinderii publice</w:t>
            </w:r>
          </w:p>
        </w:tc>
      </w:tr>
      <w:tr w:rsidR="0069539D" w:rsidRPr="0069539D" w14:paraId="393FAF77"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28C37457"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D530113"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Termen limită depunere candidaturi</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45D1D1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Maximum 30 zile de la publicarea anunțului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33166C1"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Candidații</w:t>
            </w:r>
          </w:p>
        </w:tc>
      </w:tr>
      <w:tr w:rsidR="0069539D" w:rsidRPr="0069539D" w14:paraId="088F6FDB"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5B3B284B"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785AAB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Analizarea informațiilor din dosarele de candidatură depuse / evaluarea candidaturilor în raport cu minimul de criterii</w:t>
            </w:r>
          </w:p>
          <w:p w14:paraId="2DF26C9F"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83DD033" w14:textId="0651E52D"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 xml:space="preserve">5 zile lucratoare de la data depunerii dosarelor de </w:t>
            </w:r>
            <w:r w:rsidR="00630DFD">
              <w:rPr>
                <w:rFonts w:ascii="Arial" w:hAnsi="Arial" w:cs="Arial"/>
                <w:sz w:val="20"/>
                <w:szCs w:val="20"/>
              </w:rPr>
              <w:t>candidature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6691676"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369F3E08" w14:textId="77777777" w:rsidTr="00630DFD">
        <w:trPr>
          <w:trHeight w:val="880"/>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1C2E6E0"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D1FC956"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Solicitarea de clarificări privitoare la candidatură</w:t>
            </w:r>
          </w:p>
          <w:p w14:paraId="377BB74B"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6CB5867" w14:textId="25230BDD"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Dupa finalizarea an</w:t>
            </w:r>
            <w:r w:rsidR="00630DFD">
              <w:rPr>
                <w:rFonts w:ascii="Arial" w:hAnsi="Arial" w:cs="Arial"/>
                <w:sz w:val="20"/>
                <w:szCs w:val="20"/>
              </w:rPr>
              <w:t>alizei dosarelor de candidatura</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20B4D3E"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54548BA9" w14:textId="77777777" w:rsidTr="00630DFD">
        <w:trPr>
          <w:trHeight w:val="1633"/>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161B9226"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C66CFB6" w14:textId="0D98725A"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Dosarele de candidatură incomplete vor fi respinse. Candidaţii respinşi sunt informaţi prin mijloace electronice despre această decizie, în termen de maximum 5 zile lucrătoare de la data ad</w:t>
            </w:r>
            <w:r w:rsidR="00630DFD">
              <w:rPr>
                <w:rFonts w:ascii="Arial" w:hAnsi="Arial" w:cs="Arial"/>
                <w:sz w:val="20"/>
                <w:szCs w:val="20"/>
              </w:rPr>
              <w:t>optării deciziei de respingere.</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F3B3AAE"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5 zile lucratoare de la data adoptarii decizei de respingere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E46FC9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4010BB6B"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4A7EC0B0"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BB30829"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Transmiterea la  AMEPIP a documentelor depuse de catre candidatii care nu fac parte din corpul administratorilor de intreprinderi publice, în vederea verificării îndeplinirii condiţiilor legale de selecţie şi numire, în termen de două zile lucrătoare de la finalizarea perioadei de depunere.</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E4D0023"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2 zile lucratoare de la finalizarea perioadei de depunere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B0B0021"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selectie si nominalizare prin secretariatul comisiei</w:t>
            </w:r>
          </w:p>
        </w:tc>
      </w:tr>
      <w:tr w:rsidR="0069539D" w:rsidRPr="0069539D" w14:paraId="71351BC2"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5CF2D202"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A6F844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AMEPIP verifică documentele înaintate de candidaţi şi transmite autorităţii publice tutelare avizul conform în termen de două zile lucrătoare.</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3323A56"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2 zile lucratoare de la data primirii de la APT a documentelor depuse de candidati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8F4C4F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AMEPIP</w:t>
            </w:r>
          </w:p>
        </w:tc>
      </w:tr>
      <w:tr w:rsidR="0069539D" w:rsidRPr="0069539D" w14:paraId="34287483"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1D76CE20"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1CE63A2"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Întocmirea Listei lungi</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5D13F08"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După obținerea avizului AMEPIP</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76BCF1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p w14:paraId="1DF3FC72" w14:textId="77777777" w:rsidR="0069539D" w:rsidRPr="0069539D" w:rsidRDefault="0069539D" w:rsidP="0069539D">
            <w:pPr>
              <w:spacing w:after="0" w:line="240" w:lineRule="auto"/>
              <w:rPr>
                <w:rFonts w:ascii="Arial" w:hAnsi="Arial" w:cs="Arial"/>
                <w:sz w:val="20"/>
                <w:szCs w:val="20"/>
              </w:rPr>
            </w:pPr>
          </w:p>
        </w:tc>
      </w:tr>
      <w:tr w:rsidR="0069539D" w:rsidRPr="0069539D" w14:paraId="37683390"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F0A89EE"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25A15C0"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Analizarea informațiilor din dosarele de candidatură ramase pe lista lunga si alocarea punctajului conform grilei de evaluare  pentru fiecare criteriu din cadrul profilului consiliului pentru fiecare candi</w:t>
            </w:r>
            <w:r w:rsidRPr="0069539D">
              <w:rPr>
                <w:rFonts w:ascii="Arial" w:eastAsia="Arial" w:hAnsi="Arial" w:cs="Arial"/>
                <w:sz w:val="20"/>
                <w:szCs w:val="20"/>
              </w:rPr>
              <w:t>dat.</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501399E"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După întocmirea listei lungi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B0C5E8E"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p w14:paraId="349446AD" w14:textId="77777777" w:rsidR="0069539D" w:rsidRPr="0069539D" w:rsidRDefault="0069539D" w:rsidP="0069539D">
            <w:pPr>
              <w:spacing w:after="0" w:line="240" w:lineRule="auto"/>
              <w:rPr>
                <w:rFonts w:ascii="Arial" w:hAnsi="Arial" w:cs="Arial"/>
                <w:sz w:val="20"/>
                <w:szCs w:val="20"/>
              </w:rPr>
            </w:pPr>
          </w:p>
        </w:tc>
      </w:tr>
      <w:tr w:rsidR="0069539D" w:rsidRPr="0069539D" w14:paraId="71281058"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338EF78D"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EBBA6B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Solicitarea de informații suplimentare față de cele din dosarul de candidatură – dacă este cazul, astfel: a) clarificări solicitate in scris/b) verificarea activității desfășurate anterior de candidați/c)verificarea referințelor oferite de către candidți.</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FF70FFF"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Dupa analizarea informatiilor din dosarele de candidatură</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42D83D9"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4CE1BFEE"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2907EB1E"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FD3AE00"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Informarea candidaţilor respinşi prin mijloace electronice.</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6C6F024"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8F7937B"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09C11893"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B8CFD08"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AD3E12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Candidații nemulțumiți pot contesta rezultatul obținut prin depunerea unei contestații la APT</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D70F59F"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18BC2E9"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Candidați respinși</w:t>
            </w:r>
          </w:p>
        </w:tc>
      </w:tr>
      <w:tr w:rsidR="0069539D" w:rsidRPr="0069539D" w14:paraId="21DF1434"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4FD86E28"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D06DB8F"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Soluționarea contestațiilor de către comisia de soluționare a contestațiilor</w:t>
            </w:r>
          </w:p>
          <w:p w14:paraId="4B21CD6C"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AD28538"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2 zile lucrătoare de la înregistrarea contestației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94D9F2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soluționare a contestațiilor</w:t>
            </w:r>
          </w:p>
        </w:tc>
      </w:tr>
      <w:tr w:rsidR="0069539D" w:rsidRPr="0069539D" w14:paraId="3F0A2DC1"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616C67E"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2C97AB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Întocmirea Listei scurte</w:t>
            </w:r>
          </w:p>
          <w:p w14:paraId="76754EA9"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D57B29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In termen de 15 zile de la data limita de depunere a candidaturilor</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86B14CE"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3356BB3B"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48A15D1"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073981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Informarea prin mijloace electronice a candidaților rămași în lista scurtă cu privire la includerea candidaturii lor pe lista scurtă și  faptul că au obligația de a depune Declarația de intenție în termen de 15 zile de la data informării.</w:t>
            </w:r>
          </w:p>
          <w:p w14:paraId="2D9E87CB"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5CC3DA1" w14:textId="77777777" w:rsidR="0069539D" w:rsidRPr="0069539D" w:rsidRDefault="0069539D" w:rsidP="0069539D">
            <w:pPr>
              <w:spacing w:after="0" w:line="240" w:lineRule="auto"/>
              <w:rPr>
                <w:rFonts w:ascii="Arial" w:hAnsi="Arial" w:cs="Arial"/>
                <w:sz w:val="20"/>
                <w:szCs w:val="20"/>
              </w:rPr>
            </w:pPr>
          </w:p>
          <w:p w14:paraId="77651CE1"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D11EA4E"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487FBF47"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21599AE1"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597786B"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Informarea candidaților  desemnați de autoritatea publica tutelara cu privire la  faptul că au obligația de a depune declarația de intenție în termen de 15 zile de la data informării cu privire la validarea candidaturilor acestora.</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EF349B6"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65F7E5D"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130DB404"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67D9EC9E"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E5763D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Depunerea declarației de intenție</w:t>
            </w:r>
          </w:p>
          <w:p w14:paraId="699DB493"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2254F3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15 zile de la data informarii cu privire la includerea pe lista scurtă</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C5C7BFF"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Candidații din lista scurtă</w:t>
            </w:r>
          </w:p>
        </w:tc>
      </w:tr>
      <w:tr w:rsidR="0069539D" w:rsidRPr="0069539D" w14:paraId="56B90387"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FBFB0C8"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7EDAC6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Depunerea declarației de intenție</w:t>
            </w:r>
          </w:p>
          <w:p w14:paraId="03FB59F7"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CB6FFD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15 zile de la data informării cu privire la validarea candidaturilor acestora</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381D443"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Candidații propusi de autoritatea publica tutelara, a caror candidatura a fost validata</w:t>
            </w:r>
          </w:p>
        </w:tc>
      </w:tr>
      <w:tr w:rsidR="0069539D" w:rsidRPr="0069539D" w14:paraId="25030D1E"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12C92F2F"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B23C91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Analizarea declarației de intenție și integrarea rezultatelor în evaluarea candidatului</w:t>
            </w:r>
          </w:p>
          <w:p w14:paraId="36E60E82"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2C76FF0"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In termen de 5 zile de la data depunerii declaratiei de intentie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81E1471"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5E4DEE83"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11AF81E"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2AD3D91"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Selecția finală pe bază de interviu si intocmirea clasamentului candidatilor</w:t>
            </w:r>
          </w:p>
          <w:p w14:paraId="4B1F8CAA"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4642273"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5 zile de la afisarea datei de interviu</w:t>
            </w:r>
          </w:p>
          <w:p w14:paraId="608A41FC"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31240D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5C7E05CE"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6EC40E33"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261A8F8"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Intocmirea raportului final</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79C2842"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5 zile lucratoare  de la data incheierii interviului</w:t>
            </w:r>
          </w:p>
          <w:p w14:paraId="2CC130B0"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A759912"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5C91EA4F"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69B18780"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AA8274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Transmiterea raportului final către AMEPIP în vederea emiterii avizului conform</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FF75FE0"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3 zile de la data intocmirii raportului</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025FE19"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tc>
      </w:tr>
      <w:tr w:rsidR="0069539D" w:rsidRPr="0069539D" w14:paraId="4513881E"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64D6C1BF"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DD3AF8E"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Transmiterea raportului  final către conducătorul autorității publice tutelare  in vederea mandatării reprezentantului UAT în AGA pentru propunerea de membri în consiliu</w:t>
            </w:r>
          </w:p>
          <w:p w14:paraId="5D029507"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71C217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După primirea avizului conform din partea AMEPIP</w:t>
            </w:r>
          </w:p>
          <w:p w14:paraId="1D3C5F45"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01FA4C5"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selecție și nominalizare</w:t>
            </w:r>
          </w:p>
          <w:p w14:paraId="4900F714"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Adunarea Generală a Acționarilor</w:t>
            </w:r>
          </w:p>
        </w:tc>
      </w:tr>
      <w:tr w:rsidR="0069539D" w:rsidRPr="0069539D" w14:paraId="5C21562B"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1959B62D"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1AE9692"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Publicarea Raportului final pe pagina de internet a autorității publice tutelare, a intreprinderii publice și a AMEPIP</w:t>
            </w:r>
          </w:p>
          <w:p w14:paraId="41D317AF" w14:textId="77777777" w:rsidR="0069539D" w:rsidRPr="0069539D" w:rsidRDefault="0069539D" w:rsidP="0069539D">
            <w:pPr>
              <w:spacing w:after="0" w:line="240" w:lineRule="auto"/>
              <w:rPr>
                <w:rFonts w:ascii="Arial" w:hAnsi="Arial" w:cs="Arial"/>
                <w:sz w:val="20"/>
                <w:szCs w:val="20"/>
              </w:rPr>
            </w:pP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5A407AB3"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După primirea avizului conform din partea AMEPIP</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6B014F8"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 xml:space="preserve"> Autoritatea publică tutelară prin Compartimentul Guvernanță Corporativă, Intreprinderea Publica si AMEPIP</w:t>
            </w:r>
          </w:p>
        </w:tc>
      </w:tr>
      <w:tr w:rsidR="0069539D" w:rsidRPr="0069539D" w14:paraId="18C39FBA"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5F39501"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CA7F19F"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Desemnarea membrilor consiliului din randul candidatilor aflati pe lista scurta, al candidatilor selectati in urma verficarilor realizate de comisia de selectie si nominalizare precum  si  Convocarea Adunării Generale a Acționarilor</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1ED4BB0"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5 zile lucratoare de la comunicarea raportului final</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77D5A36"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Autoritatea publica tutelara</w:t>
            </w:r>
          </w:p>
          <w:p w14:paraId="6EFA70BB"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Adunarea Generala a Actionarilor</w:t>
            </w:r>
          </w:p>
        </w:tc>
      </w:tr>
      <w:tr w:rsidR="0069539D" w:rsidRPr="0069539D" w14:paraId="5820E920" w14:textId="77777777" w:rsidTr="00630DF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23D3590C"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7E0BD6DB" w14:textId="77777777" w:rsidR="0069539D" w:rsidRPr="00630DFD" w:rsidRDefault="0069539D" w:rsidP="0069539D">
            <w:pPr>
              <w:spacing w:after="0" w:line="240" w:lineRule="auto"/>
              <w:rPr>
                <w:rFonts w:ascii="Arial" w:hAnsi="Arial" w:cs="Arial"/>
                <w:sz w:val="20"/>
                <w:szCs w:val="20"/>
              </w:rPr>
            </w:pPr>
            <w:r w:rsidRPr="00630DFD">
              <w:rPr>
                <w:rFonts w:ascii="Arial" w:hAnsi="Arial" w:cs="Arial"/>
                <w:sz w:val="20"/>
                <w:szCs w:val="20"/>
              </w:rPr>
              <w:t>Depunerea contestațiilor de către candidații nemulțumiți de rezultatul procedurii</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73E83ED" w14:textId="77777777" w:rsidR="0069539D" w:rsidRPr="00630DFD" w:rsidRDefault="0069539D" w:rsidP="0069539D">
            <w:pPr>
              <w:spacing w:after="0" w:line="240" w:lineRule="auto"/>
              <w:rPr>
                <w:rFonts w:ascii="Arial" w:hAnsi="Arial" w:cs="Arial"/>
                <w:sz w:val="20"/>
                <w:szCs w:val="20"/>
              </w:rPr>
            </w:pPr>
            <w:r w:rsidRPr="00630DFD">
              <w:rPr>
                <w:rFonts w:ascii="Arial" w:hAnsi="Arial" w:cs="Arial"/>
                <w:sz w:val="20"/>
                <w:szCs w:val="20"/>
              </w:rPr>
              <w:t>2 zile lucrătoare de la data comunicării de catre autoritate publica tutelara a rezultatului obținut</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457D206" w14:textId="77777777" w:rsidR="0069539D" w:rsidRPr="00630DFD" w:rsidRDefault="0069539D" w:rsidP="0069539D">
            <w:pPr>
              <w:spacing w:after="0" w:line="240" w:lineRule="auto"/>
              <w:rPr>
                <w:rFonts w:ascii="Arial" w:hAnsi="Arial" w:cs="Arial"/>
                <w:sz w:val="20"/>
                <w:szCs w:val="20"/>
              </w:rPr>
            </w:pPr>
            <w:r w:rsidRPr="00630DFD">
              <w:rPr>
                <w:rFonts w:ascii="Arial" w:hAnsi="Arial" w:cs="Arial"/>
                <w:sz w:val="20"/>
                <w:szCs w:val="20"/>
              </w:rPr>
              <w:t>Candidații nemulțumiți de rezultatul obținut</w:t>
            </w:r>
          </w:p>
        </w:tc>
      </w:tr>
      <w:tr w:rsidR="0069539D" w:rsidRPr="0069539D" w14:paraId="260EF7EC"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019C4C44"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642685CC"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Soluționarea contestațiilor</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4E7CCAF"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2 zile lucrătoare de la data depunerii contestațiilor</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BA43841"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Comisia de soluționare a contestațiilor</w:t>
            </w:r>
          </w:p>
        </w:tc>
      </w:tr>
      <w:tr w:rsidR="0069539D" w:rsidRPr="0069539D" w14:paraId="47B0325A"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31438788"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6B32E6C"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Avizarea contractelor de mandat care vor fi încheiate cu administatorii</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230899B0"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5 zile de la data primirii solicitării de avizare</w:t>
            </w: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1BFCAE1C"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AMEPIP</w:t>
            </w:r>
          </w:p>
        </w:tc>
      </w:tr>
      <w:tr w:rsidR="0069539D" w:rsidRPr="0069539D" w14:paraId="3190A656" w14:textId="77777777" w:rsidTr="0069539D">
        <w:trPr>
          <w:tblHeader/>
        </w:trPr>
        <w:tc>
          <w:tcPr>
            <w:tcW w:w="805" w:type="dxa"/>
            <w:tcBorders>
              <w:top w:val="single" w:sz="4" w:space="0" w:color="999999"/>
              <w:left w:val="single" w:sz="4" w:space="0" w:color="999999"/>
              <w:bottom w:val="single" w:sz="4" w:space="0" w:color="999999"/>
              <w:right w:val="single" w:sz="4" w:space="0" w:color="999999"/>
            </w:tcBorders>
            <w:shd w:val="clear" w:color="auto" w:fill="FFFFFF" w:themeFill="background1"/>
          </w:tcPr>
          <w:p w14:paraId="4D8879CA" w14:textId="77777777" w:rsidR="0069539D" w:rsidRPr="0069539D" w:rsidRDefault="0069539D" w:rsidP="0069539D">
            <w:pPr>
              <w:pStyle w:val="ListParagraph"/>
              <w:numPr>
                <w:ilvl w:val="0"/>
                <w:numId w:val="47"/>
              </w:numPr>
              <w:spacing w:after="0" w:line="240" w:lineRule="auto"/>
              <w:contextualSpacing w:val="0"/>
              <w:rPr>
                <w:rFonts w:ascii="Arial" w:hAnsi="Arial" w:cs="Arial"/>
                <w:sz w:val="20"/>
                <w:szCs w:val="20"/>
              </w:rPr>
            </w:pPr>
          </w:p>
        </w:tc>
        <w:tc>
          <w:tcPr>
            <w:tcW w:w="3549"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07B52516"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Incheierea contractelor de mandat</w:t>
            </w:r>
          </w:p>
        </w:tc>
        <w:tc>
          <w:tcPr>
            <w:tcW w:w="2121"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4B5C6348" w14:textId="77777777" w:rsidR="0069539D" w:rsidRPr="0069539D" w:rsidRDefault="0069539D" w:rsidP="0069539D">
            <w:pPr>
              <w:spacing w:after="0" w:line="240" w:lineRule="auto"/>
              <w:rPr>
                <w:rFonts w:ascii="Arial" w:hAnsi="Arial" w:cs="Arial"/>
                <w:sz w:val="20"/>
                <w:szCs w:val="20"/>
              </w:rPr>
            </w:pPr>
          </w:p>
        </w:tc>
        <w:tc>
          <w:tcPr>
            <w:tcW w:w="2880" w:type="dxa"/>
            <w:tcBorders>
              <w:top w:val="single" w:sz="4" w:space="0" w:color="999999"/>
              <w:left w:val="single" w:sz="4" w:space="0" w:color="999999"/>
              <w:bottom w:val="single" w:sz="4" w:space="0" w:color="999999"/>
              <w:right w:val="single" w:sz="4" w:space="0" w:color="999999"/>
            </w:tcBorders>
            <w:shd w:val="clear" w:color="auto" w:fill="FFFFFF" w:themeFill="background1"/>
            <w:tcMar>
              <w:top w:w="80" w:type="dxa"/>
              <w:left w:w="120" w:type="dxa"/>
              <w:bottom w:w="80" w:type="dxa"/>
              <w:right w:w="120" w:type="dxa"/>
            </w:tcMar>
          </w:tcPr>
          <w:p w14:paraId="32599407" w14:textId="77777777" w:rsidR="0069539D" w:rsidRPr="0069539D" w:rsidRDefault="0069539D" w:rsidP="0069539D">
            <w:pPr>
              <w:spacing w:after="0" w:line="240" w:lineRule="auto"/>
              <w:rPr>
                <w:rFonts w:ascii="Arial" w:hAnsi="Arial" w:cs="Arial"/>
                <w:sz w:val="20"/>
                <w:szCs w:val="20"/>
              </w:rPr>
            </w:pPr>
            <w:r w:rsidRPr="0069539D">
              <w:rPr>
                <w:rFonts w:ascii="Arial" w:hAnsi="Arial" w:cs="Arial"/>
                <w:sz w:val="20"/>
                <w:szCs w:val="20"/>
              </w:rPr>
              <w:t>Autoritatea publică tutelară si membri consiliului de administrație</w:t>
            </w:r>
          </w:p>
        </w:tc>
      </w:tr>
    </w:tbl>
    <w:p w14:paraId="5372A9AB" w14:textId="7BB72FCD" w:rsidR="00987F93" w:rsidRDefault="00987F93" w:rsidP="00BD388F">
      <w:pPr>
        <w:spacing w:line="276" w:lineRule="auto"/>
        <w:jc w:val="both"/>
        <w:rPr>
          <w:rFonts w:ascii="Arial" w:eastAsia="Times New Roman" w:hAnsi="Arial" w:cs="Arial"/>
          <w:b/>
          <w:color w:val="000000"/>
          <w:lang w:val="ro-RO" w:eastAsia="ro-RO"/>
        </w:rPr>
      </w:pPr>
    </w:p>
    <w:p w14:paraId="26D767CE" w14:textId="77777777" w:rsidR="0069539D" w:rsidRDefault="0069539D" w:rsidP="00BD388F">
      <w:pPr>
        <w:spacing w:line="276" w:lineRule="auto"/>
        <w:jc w:val="both"/>
        <w:rPr>
          <w:rFonts w:ascii="Arial" w:eastAsia="Times New Roman" w:hAnsi="Arial" w:cs="Arial"/>
          <w:b/>
          <w:color w:val="000000"/>
          <w:lang w:val="ro-RO" w:eastAsia="ro-RO"/>
        </w:rPr>
      </w:pPr>
    </w:p>
    <w:p w14:paraId="3DF8113A" w14:textId="17216636" w:rsidR="00405714" w:rsidRPr="00941D61" w:rsidRDefault="00E37097" w:rsidP="00EA5B11">
      <w:pPr>
        <w:spacing w:line="276" w:lineRule="auto"/>
        <w:jc w:val="both"/>
        <w:rPr>
          <w:rFonts w:ascii="Arial" w:hAnsi="Arial" w:cs="Arial"/>
          <w:color w:val="000000"/>
          <w:sz w:val="20"/>
          <w:szCs w:val="20"/>
          <w:lang w:val="fr-BE"/>
        </w:rPr>
      </w:pPr>
      <w:r w:rsidRPr="00941D61">
        <w:rPr>
          <w:rFonts w:ascii="Arial" w:eastAsia="Times New Roman" w:hAnsi="Arial" w:cs="Arial"/>
          <w:bCs/>
          <w:color w:val="000000"/>
          <w:sz w:val="20"/>
          <w:szCs w:val="20"/>
          <w:lang w:val="ro-RO" w:eastAsia="ro-RO"/>
        </w:rPr>
        <w:t xml:space="preserve">Tabelul </w:t>
      </w:r>
      <w:r w:rsidR="00894160">
        <w:rPr>
          <w:rFonts w:ascii="Arial" w:eastAsia="Times New Roman" w:hAnsi="Arial" w:cs="Arial"/>
          <w:bCs/>
          <w:color w:val="000000"/>
          <w:sz w:val="20"/>
          <w:szCs w:val="20"/>
          <w:lang w:val="ro-RO" w:eastAsia="ro-RO"/>
        </w:rPr>
        <w:t>8</w:t>
      </w:r>
      <w:r w:rsidRPr="00941D61">
        <w:rPr>
          <w:rFonts w:ascii="Arial" w:eastAsia="Times New Roman" w:hAnsi="Arial" w:cs="Arial"/>
          <w:bCs/>
          <w:color w:val="000000"/>
          <w:sz w:val="20"/>
          <w:szCs w:val="20"/>
          <w:lang w:val="ro-RO" w:eastAsia="ro-RO"/>
        </w:rPr>
        <w:t xml:space="preserve">. Graficul de timp estimativ </w:t>
      </w:r>
    </w:p>
    <w:p w14:paraId="1CC6BB8E" w14:textId="77777777" w:rsidR="006A4FAE" w:rsidRDefault="006A4FAE" w:rsidP="00EA5B11">
      <w:pPr>
        <w:spacing w:line="276" w:lineRule="auto"/>
        <w:jc w:val="both"/>
        <w:rPr>
          <w:rFonts w:ascii="Arial" w:hAnsi="Arial" w:cs="Arial"/>
          <w:color w:val="000000"/>
          <w:lang w:val="fr-BE"/>
        </w:rPr>
        <w:sectPr w:rsidR="006A4FAE" w:rsidSect="0069539D">
          <w:pgSz w:w="11909" w:h="16834" w:code="9"/>
          <w:pgMar w:top="1440" w:right="1276"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titlePg/>
          <w:docGrid w:linePitch="360"/>
        </w:sectPr>
      </w:pPr>
    </w:p>
    <w:tbl>
      <w:tblPr>
        <w:tblW w:w="9062" w:type="dxa"/>
        <w:tblLook w:val="04A0" w:firstRow="1" w:lastRow="0" w:firstColumn="1" w:lastColumn="0" w:noHBand="0" w:noVBand="1"/>
      </w:tblPr>
      <w:tblGrid>
        <w:gridCol w:w="2252"/>
        <w:gridCol w:w="2388"/>
        <w:gridCol w:w="1729"/>
        <w:gridCol w:w="2693"/>
      </w:tblGrid>
      <w:tr w:rsidR="00405714" w:rsidRPr="00E66956" w14:paraId="54EF181B" w14:textId="77777777" w:rsidTr="00941D61">
        <w:trPr>
          <w:trHeight w:val="122"/>
          <w:tblHeader/>
        </w:trPr>
        <w:tc>
          <w:tcPr>
            <w:tcW w:w="9062" w:type="dxa"/>
            <w:gridSpan w:val="4"/>
            <w:tcBorders>
              <w:top w:val="single" w:sz="8" w:space="0" w:color="auto"/>
              <w:left w:val="single" w:sz="8" w:space="0" w:color="auto"/>
              <w:bottom w:val="single" w:sz="8" w:space="0" w:color="auto"/>
              <w:right w:val="single" w:sz="8" w:space="0" w:color="000000"/>
            </w:tcBorders>
            <w:shd w:val="clear" w:color="000000" w:fill="DDEBF7"/>
            <w:hideMark/>
          </w:tcPr>
          <w:p w14:paraId="0047936B" w14:textId="0A75C4B7" w:rsidR="00405714" w:rsidRPr="00E268D2" w:rsidRDefault="009447E3" w:rsidP="00405714">
            <w:pPr>
              <w:spacing w:after="0" w:line="240" w:lineRule="auto"/>
              <w:jc w:val="center"/>
              <w:rPr>
                <w:rFonts w:ascii="Arial" w:eastAsia="Times New Roman" w:hAnsi="Arial" w:cs="Arial"/>
                <w:b/>
                <w:bCs/>
                <w:color w:val="000000"/>
                <w:sz w:val="20"/>
                <w:szCs w:val="20"/>
                <w:lang w:val="fr-BE"/>
              </w:rPr>
            </w:pPr>
            <w:r w:rsidRPr="00E268D2">
              <w:rPr>
                <w:rFonts w:ascii="Arial" w:eastAsia="Times New Roman" w:hAnsi="Arial" w:cs="Arial"/>
                <w:b/>
                <w:bCs/>
                <w:color w:val="000000"/>
                <w:sz w:val="20"/>
                <w:szCs w:val="20"/>
                <w:lang w:val="fr-BE"/>
              </w:rPr>
              <w:lastRenderedPageBreak/>
              <w:t>RI</w:t>
            </w:r>
            <w:r w:rsidR="00A917B8">
              <w:rPr>
                <w:rFonts w:ascii="Arial" w:eastAsia="Times New Roman" w:hAnsi="Arial" w:cs="Arial"/>
                <w:b/>
                <w:bCs/>
                <w:color w:val="000000"/>
                <w:sz w:val="20"/>
                <w:szCs w:val="20"/>
                <w:lang w:val="fr-BE"/>
              </w:rPr>
              <w:t>S</w:t>
            </w:r>
            <w:r w:rsidRPr="00E268D2">
              <w:rPr>
                <w:rFonts w:ascii="Arial" w:eastAsia="Times New Roman" w:hAnsi="Arial" w:cs="Arial"/>
                <w:b/>
                <w:bCs/>
                <w:color w:val="000000"/>
                <w:sz w:val="20"/>
                <w:szCs w:val="20"/>
                <w:lang w:val="fr-BE"/>
              </w:rPr>
              <w:t xml:space="preserve">CURI </w:t>
            </w:r>
            <w:r w:rsidR="00405714" w:rsidRPr="00E268D2">
              <w:rPr>
                <w:rFonts w:ascii="Arial" w:eastAsia="Times New Roman" w:hAnsi="Arial" w:cs="Arial"/>
                <w:b/>
                <w:bCs/>
                <w:color w:val="000000"/>
                <w:sz w:val="20"/>
                <w:szCs w:val="20"/>
                <w:lang w:val="fr-BE"/>
              </w:rPr>
              <w:t xml:space="preserve">DESFĂSURARE PROIECT SELECȚIE </w:t>
            </w:r>
            <w:r w:rsidR="009209B3" w:rsidRPr="00E268D2">
              <w:rPr>
                <w:rFonts w:ascii="Arial" w:eastAsia="Times New Roman" w:hAnsi="Arial" w:cs="Arial"/>
                <w:b/>
                <w:bCs/>
                <w:color w:val="000000"/>
                <w:sz w:val="20"/>
                <w:szCs w:val="20"/>
                <w:lang w:val="fr-BE"/>
              </w:rPr>
              <w:t xml:space="preserve">MEMBRI </w:t>
            </w:r>
            <w:r w:rsidR="00743688">
              <w:rPr>
                <w:rFonts w:ascii="Arial" w:eastAsia="Times New Roman" w:hAnsi="Arial" w:cs="Arial"/>
                <w:b/>
                <w:bCs/>
                <w:color w:val="000000"/>
                <w:sz w:val="20"/>
                <w:szCs w:val="20"/>
                <w:lang w:val="fr-BE"/>
              </w:rPr>
              <w:t xml:space="preserve">AI CONSILIULUI DE ADMINISTRATIE AL REGIEI </w:t>
            </w:r>
            <w:r w:rsidR="00405714" w:rsidRPr="00E268D2">
              <w:rPr>
                <w:rFonts w:ascii="Arial" w:eastAsia="Times New Roman" w:hAnsi="Arial" w:cs="Arial"/>
                <w:b/>
                <w:bCs/>
                <w:color w:val="000000"/>
                <w:sz w:val="20"/>
                <w:szCs w:val="20"/>
                <w:lang w:val="fr-BE"/>
              </w:rPr>
              <w:t xml:space="preserve"> </w:t>
            </w:r>
          </w:p>
        </w:tc>
      </w:tr>
      <w:tr w:rsidR="00405714" w:rsidRPr="00E66956" w14:paraId="37CA6741" w14:textId="77777777" w:rsidTr="00941D61">
        <w:trPr>
          <w:trHeight w:val="721"/>
          <w:tblHeader/>
        </w:trPr>
        <w:tc>
          <w:tcPr>
            <w:tcW w:w="2252" w:type="dxa"/>
            <w:tcBorders>
              <w:top w:val="nil"/>
              <w:left w:val="single" w:sz="4" w:space="0" w:color="auto"/>
              <w:bottom w:val="single" w:sz="4" w:space="0" w:color="auto"/>
              <w:right w:val="single" w:sz="4" w:space="0" w:color="auto"/>
            </w:tcBorders>
            <w:vAlign w:val="center"/>
            <w:hideMark/>
          </w:tcPr>
          <w:p w14:paraId="737CB267" w14:textId="77777777" w:rsidR="00405714" w:rsidRPr="00E268D2" w:rsidRDefault="00405714" w:rsidP="00405714">
            <w:pPr>
              <w:spacing w:after="0" w:line="240" w:lineRule="auto"/>
              <w:jc w:val="center"/>
              <w:rPr>
                <w:rFonts w:ascii="Arial" w:eastAsia="Times New Roman" w:hAnsi="Arial" w:cs="Arial"/>
                <w:b/>
                <w:bCs/>
                <w:i/>
                <w:iCs/>
                <w:color w:val="000000"/>
                <w:sz w:val="20"/>
                <w:szCs w:val="20"/>
              </w:rPr>
            </w:pPr>
            <w:r w:rsidRPr="00E268D2">
              <w:rPr>
                <w:rFonts w:ascii="Arial" w:eastAsia="Times New Roman" w:hAnsi="Arial" w:cs="Arial"/>
                <w:b/>
                <w:bCs/>
                <w:i/>
                <w:iCs/>
                <w:color w:val="000000"/>
                <w:sz w:val="20"/>
                <w:szCs w:val="20"/>
              </w:rPr>
              <w:t>Risc identificat</w:t>
            </w:r>
          </w:p>
        </w:tc>
        <w:tc>
          <w:tcPr>
            <w:tcW w:w="2388" w:type="dxa"/>
            <w:tcBorders>
              <w:top w:val="nil"/>
              <w:left w:val="nil"/>
              <w:bottom w:val="single" w:sz="4" w:space="0" w:color="auto"/>
              <w:right w:val="single" w:sz="4" w:space="0" w:color="auto"/>
            </w:tcBorders>
            <w:vAlign w:val="center"/>
            <w:hideMark/>
          </w:tcPr>
          <w:p w14:paraId="11D5058B" w14:textId="77777777" w:rsidR="00405714" w:rsidRPr="00E268D2" w:rsidRDefault="00405714" w:rsidP="00405714">
            <w:pPr>
              <w:spacing w:after="0" w:line="240" w:lineRule="auto"/>
              <w:jc w:val="center"/>
              <w:rPr>
                <w:rFonts w:ascii="Arial" w:eastAsia="Times New Roman" w:hAnsi="Arial" w:cs="Arial"/>
                <w:b/>
                <w:bCs/>
                <w:i/>
                <w:iCs/>
                <w:color w:val="000000"/>
                <w:sz w:val="20"/>
                <w:szCs w:val="20"/>
              </w:rPr>
            </w:pPr>
            <w:r w:rsidRPr="00E268D2">
              <w:rPr>
                <w:rFonts w:ascii="Arial" w:eastAsia="Times New Roman" w:hAnsi="Arial" w:cs="Arial"/>
                <w:b/>
                <w:bCs/>
                <w:i/>
                <w:iCs/>
                <w:color w:val="000000"/>
                <w:sz w:val="20"/>
                <w:szCs w:val="20"/>
              </w:rPr>
              <w:t>Impact</w:t>
            </w:r>
          </w:p>
        </w:tc>
        <w:tc>
          <w:tcPr>
            <w:tcW w:w="1729" w:type="dxa"/>
            <w:tcBorders>
              <w:top w:val="nil"/>
              <w:left w:val="nil"/>
              <w:bottom w:val="single" w:sz="4" w:space="0" w:color="auto"/>
              <w:right w:val="single" w:sz="4" w:space="0" w:color="auto"/>
            </w:tcBorders>
            <w:vAlign w:val="center"/>
            <w:hideMark/>
          </w:tcPr>
          <w:p w14:paraId="34425D2B" w14:textId="77777777" w:rsidR="00405714" w:rsidRPr="00E268D2" w:rsidRDefault="00405714" w:rsidP="00405714">
            <w:pPr>
              <w:spacing w:after="0" w:line="240" w:lineRule="auto"/>
              <w:jc w:val="center"/>
              <w:rPr>
                <w:rFonts w:ascii="Arial" w:eastAsia="Times New Roman" w:hAnsi="Arial" w:cs="Arial"/>
                <w:b/>
                <w:bCs/>
                <w:i/>
                <w:iCs/>
                <w:color w:val="000000"/>
                <w:sz w:val="20"/>
                <w:szCs w:val="20"/>
              </w:rPr>
            </w:pPr>
            <w:r w:rsidRPr="00E268D2">
              <w:rPr>
                <w:rFonts w:ascii="Arial" w:eastAsia="Times New Roman" w:hAnsi="Arial" w:cs="Arial"/>
                <w:b/>
                <w:bCs/>
                <w:i/>
                <w:iCs/>
                <w:color w:val="000000"/>
                <w:sz w:val="20"/>
                <w:szCs w:val="20"/>
              </w:rPr>
              <w:t>Probabilitate de apariție</w:t>
            </w:r>
          </w:p>
        </w:tc>
        <w:tc>
          <w:tcPr>
            <w:tcW w:w="2693" w:type="dxa"/>
            <w:tcBorders>
              <w:top w:val="nil"/>
              <w:left w:val="nil"/>
              <w:bottom w:val="single" w:sz="4" w:space="0" w:color="auto"/>
              <w:right w:val="single" w:sz="4" w:space="0" w:color="auto"/>
            </w:tcBorders>
            <w:vAlign w:val="center"/>
            <w:hideMark/>
          </w:tcPr>
          <w:p w14:paraId="70FD12E2" w14:textId="77777777" w:rsidR="00405714" w:rsidRPr="00E268D2" w:rsidRDefault="00405714" w:rsidP="00405714">
            <w:pPr>
              <w:spacing w:after="0" w:line="240" w:lineRule="auto"/>
              <w:jc w:val="center"/>
              <w:rPr>
                <w:rFonts w:ascii="Arial" w:eastAsia="Times New Roman" w:hAnsi="Arial" w:cs="Arial"/>
                <w:b/>
                <w:bCs/>
                <w:i/>
                <w:iCs/>
                <w:color w:val="000000"/>
                <w:sz w:val="20"/>
                <w:szCs w:val="20"/>
                <w:lang w:val="fr-BE"/>
              </w:rPr>
            </w:pPr>
            <w:r w:rsidRPr="00E268D2">
              <w:rPr>
                <w:rFonts w:ascii="Arial" w:eastAsia="Times New Roman" w:hAnsi="Arial" w:cs="Arial"/>
                <w:b/>
                <w:bCs/>
                <w:i/>
                <w:iCs/>
                <w:color w:val="000000"/>
                <w:sz w:val="20"/>
                <w:szCs w:val="20"/>
                <w:lang w:val="fr-BE"/>
              </w:rPr>
              <w:t>Măsuri de minimizare și control</w:t>
            </w:r>
          </w:p>
        </w:tc>
      </w:tr>
      <w:tr w:rsidR="00405714" w:rsidRPr="00E66956" w14:paraId="596CB474" w14:textId="77777777" w:rsidTr="00087B36">
        <w:trPr>
          <w:trHeight w:val="983"/>
        </w:trPr>
        <w:tc>
          <w:tcPr>
            <w:tcW w:w="2252" w:type="dxa"/>
            <w:tcBorders>
              <w:top w:val="nil"/>
              <w:left w:val="single" w:sz="4" w:space="0" w:color="auto"/>
              <w:bottom w:val="single" w:sz="4" w:space="0" w:color="auto"/>
              <w:right w:val="single" w:sz="4" w:space="0" w:color="auto"/>
            </w:tcBorders>
            <w:vAlign w:val="center"/>
            <w:hideMark/>
          </w:tcPr>
          <w:p w14:paraId="144A3691" w14:textId="77777777" w:rsidR="00405714" w:rsidRPr="00E268D2" w:rsidRDefault="00405714" w:rsidP="00405714">
            <w:pPr>
              <w:spacing w:after="0" w:line="240" w:lineRule="auto"/>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 xml:space="preserve">Lipsa resurselor de timp alocat proiectului </w:t>
            </w:r>
          </w:p>
        </w:tc>
        <w:tc>
          <w:tcPr>
            <w:tcW w:w="2388" w:type="dxa"/>
            <w:tcBorders>
              <w:top w:val="nil"/>
              <w:left w:val="nil"/>
              <w:bottom w:val="single" w:sz="4" w:space="0" w:color="auto"/>
              <w:right w:val="single" w:sz="4" w:space="0" w:color="auto"/>
            </w:tcBorders>
            <w:vAlign w:val="center"/>
            <w:hideMark/>
          </w:tcPr>
          <w:p w14:paraId="7E1C197C" w14:textId="77777777" w:rsidR="00405714" w:rsidRPr="00E268D2" w:rsidRDefault="00405714" w:rsidP="00405714">
            <w:pPr>
              <w:spacing w:after="0" w:line="240" w:lineRule="auto"/>
              <w:jc w:val="center"/>
              <w:rPr>
                <w:rFonts w:ascii="Arial" w:eastAsia="Times New Roman" w:hAnsi="Arial" w:cs="Arial"/>
                <w:color w:val="000000"/>
                <w:sz w:val="20"/>
                <w:szCs w:val="20"/>
              </w:rPr>
            </w:pPr>
            <w:r w:rsidRPr="00E268D2">
              <w:rPr>
                <w:rFonts w:ascii="Arial" w:eastAsia="Times New Roman" w:hAnsi="Arial" w:cs="Arial"/>
                <w:color w:val="000000"/>
                <w:sz w:val="20"/>
                <w:szCs w:val="20"/>
              </w:rPr>
              <w:t>Moderat</w:t>
            </w:r>
          </w:p>
        </w:tc>
        <w:tc>
          <w:tcPr>
            <w:tcW w:w="1729" w:type="dxa"/>
            <w:tcBorders>
              <w:top w:val="nil"/>
              <w:left w:val="nil"/>
              <w:bottom w:val="single" w:sz="4" w:space="0" w:color="auto"/>
              <w:right w:val="single" w:sz="4" w:space="0" w:color="auto"/>
            </w:tcBorders>
            <w:vAlign w:val="center"/>
            <w:hideMark/>
          </w:tcPr>
          <w:p w14:paraId="170AAED3" w14:textId="77777777" w:rsidR="00405714" w:rsidRPr="00E268D2" w:rsidRDefault="00405714" w:rsidP="00405714">
            <w:pPr>
              <w:spacing w:after="0" w:line="240" w:lineRule="auto"/>
              <w:jc w:val="center"/>
              <w:rPr>
                <w:rFonts w:ascii="Arial" w:eastAsia="Times New Roman" w:hAnsi="Arial" w:cs="Arial"/>
                <w:color w:val="000000"/>
                <w:sz w:val="20"/>
                <w:szCs w:val="20"/>
              </w:rPr>
            </w:pPr>
            <w:r w:rsidRPr="00E268D2">
              <w:rPr>
                <w:rFonts w:ascii="Arial" w:eastAsia="Times New Roman" w:hAnsi="Arial" w:cs="Arial"/>
                <w:color w:val="000000"/>
                <w:sz w:val="20"/>
                <w:szCs w:val="20"/>
              </w:rPr>
              <w:t>Mică</w:t>
            </w:r>
          </w:p>
        </w:tc>
        <w:tc>
          <w:tcPr>
            <w:tcW w:w="2693" w:type="dxa"/>
            <w:tcBorders>
              <w:top w:val="nil"/>
              <w:left w:val="nil"/>
              <w:bottom w:val="single" w:sz="4" w:space="0" w:color="auto"/>
              <w:right w:val="single" w:sz="4" w:space="0" w:color="auto"/>
            </w:tcBorders>
            <w:vAlign w:val="center"/>
            <w:hideMark/>
          </w:tcPr>
          <w:p w14:paraId="0FE18309" w14:textId="77777777" w:rsidR="00405714" w:rsidRPr="00E268D2" w:rsidRDefault="00405714" w:rsidP="00405714">
            <w:pPr>
              <w:spacing w:after="0" w:line="240" w:lineRule="auto"/>
              <w:jc w:val="both"/>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Planificarea etapelor proiectului și respectarea graficului de execuție</w:t>
            </w:r>
          </w:p>
        </w:tc>
      </w:tr>
      <w:tr w:rsidR="00405714" w:rsidRPr="00E66956" w14:paraId="3C1C9B42" w14:textId="77777777" w:rsidTr="006A4FAE">
        <w:trPr>
          <w:trHeight w:val="690"/>
        </w:trPr>
        <w:tc>
          <w:tcPr>
            <w:tcW w:w="2252" w:type="dxa"/>
            <w:tcBorders>
              <w:top w:val="nil"/>
              <w:left w:val="single" w:sz="4" w:space="0" w:color="auto"/>
              <w:bottom w:val="single" w:sz="4" w:space="0" w:color="auto"/>
              <w:right w:val="single" w:sz="4" w:space="0" w:color="auto"/>
            </w:tcBorders>
            <w:vAlign w:val="center"/>
            <w:hideMark/>
          </w:tcPr>
          <w:p w14:paraId="0082C80B" w14:textId="77777777" w:rsidR="00405714" w:rsidRPr="00E268D2" w:rsidRDefault="00405714" w:rsidP="00405714">
            <w:pPr>
              <w:spacing w:after="0" w:line="240" w:lineRule="auto"/>
              <w:rPr>
                <w:rFonts w:ascii="Arial" w:eastAsia="Times New Roman" w:hAnsi="Arial" w:cs="Arial"/>
                <w:color w:val="000000"/>
                <w:sz w:val="20"/>
                <w:szCs w:val="20"/>
              </w:rPr>
            </w:pPr>
            <w:r w:rsidRPr="00E268D2">
              <w:rPr>
                <w:rFonts w:ascii="Arial" w:eastAsia="Times New Roman" w:hAnsi="Arial" w:cs="Arial"/>
                <w:color w:val="000000"/>
                <w:sz w:val="20"/>
                <w:szCs w:val="20"/>
              </w:rPr>
              <w:t>Număr mic de candidați care aplică</w:t>
            </w:r>
          </w:p>
        </w:tc>
        <w:tc>
          <w:tcPr>
            <w:tcW w:w="2388" w:type="dxa"/>
            <w:tcBorders>
              <w:top w:val="nil"/>
              <w:left w:val="nil"/>
              <w:bottom w:val="single" w:sz="4" w:space="0" w:color="auto"/>
              <w:right w:val="single" w:sz="4" w:space="0" w:color="auto"/>
            </w:tcBorders>
            <w:vAlign w:val="center"/>
            <w:hideMark/>
          </w:tcPr>
          <w:p w14:paraId="3440EB5E" w14:textId="77777777" w:rsidR="00405714" w:rsidRPr="00E268D2" w:rsidRDefault="00405714" w:rsidP="00405714">
            <w:pPr>
              <w:spacing w:after="0" w:line="240" w:lineRule="auto"/>
              <w:jc w:val="center"/>
              <w:rPr>
                <w:rFonts w:ascii="Arial" w:eastAsia="Times New Roman" w:hAnsi="Arial" w:cs="Arial"/>
                <w:color w:val="000000"/>
                <w:sz w:val="20"/>
                <w:szCs w:val="20"/>
              </w:rPr>
            </w:pPr>
            <w:r w:rsidRPr="00E268D2">
              <w:rPr>
                <w:rFonts w:ascii="Arial" w:eastAsia="Times New Roman" w:hAnsi="Arial" w:cs="Arial"/>
                <w:color w:val="000000"/>
                <w:sz w:val="20"/>
                <w:szCs w:val="20"/>
              </w:rPr>
              <w:t>Mare</w:t>
            </w:r>
          </w:p>
        </w:tc>
        <w:tc>
          <w:tcPr>
            <w:tcW w:w="1729" w:type="dxa"/>
            <w:tcBorders>
              <w:top w:val="nil"/>
              <w:left w:val="nil"/>
              <w:bottom w:val="single" w:sz="4" w:space="0" w:color="auto"/>
              <w:right w:val="single" w:sz="4" w:space="0" w:color="auto"/>
            </w:tcBorders>
            <w:vAlign w:val="center"/>
            <w:hideMark/>
          </w:tcPr>
          <w:p w14:paraId="399256C8" w14:textId="77777777" w:rsidR="00405714" w:rsidRPr="00E268D2" w:rsidRDefault="00405714" w:rsidP="00405714">
            <w:pPr>
              <w:spacing w:after="0" w:line="240" w:lineRule="auto"/>
              <w:jc w:val="center"/>
              <w:rPr>
                <w:rFonts w:ascii="Arial" w:eastAsia="Times New Roman" w:hAnsi="Arial" w:cs="Arial"/>
                <w:color w:val="000000"/>
                <w:sz w:val="20"/>
                <w:szCs w:val="20"/>
              </w:rPr>
            </w:pPr>
            <w:r w:rsidRPr="00E268D2">
              <w:rPr>
                <w:rFonts w:ascii="Arial" w:eastAsia="Times New Roman" w:hAnsi="Arial" w:cs="Arial"/>
                <w:color w:val="000000"/>
                <w:sz w:val="20"/>
                <w:szCs w:val="20"/>
              </w:rPr>
              <w:t>Medie</w:t>
            </w:r>
          </w:p>
        </w:tc>
        <w:tc>
          <w:tcPr>
            <w:tcW w:w="2693" w:type="dxa"/>
            <w:tcBorders>
              <w:top w:val="nil"/>
              <w:left w:val="nil"/>
              <w:bottom w:val="single" w:sz="4" w:space="0" w:color="auto"/>
              <w:right w:val="single" w:sz="4" w:space="0" w:color="auto"/>
            </w:tcBorders>
            <w:vAlign w:val="center"/>
            <w:hideMark/>
          </w:tcPr>
          <w:p w14:paraId="3E180FA2" w14:textId="77777777" w:rsidR="00405714" w:rsidRPr="00E268D2" w:rsidRDefault="00405714" w:rsidP="00405714">
            <w:pPr>
              <w:spacing w:after="0" w:line="240" w:lineRule="auto"/>
              <w:jc w:val="both"/>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Identificarea de noi canale de publicitate a anunțului de recrutare și selecție (site-uri specializate).</w:t>
            </w:r>
          </w:p>
        </w:tc>
      </w:tr>
      <w:tr w:rsidR="00405714" w:rsidRPr="00E66956" w14:paraId="1D0F7D0A" w14:textId="77777777" w:rsidTr="006A4FAE">
        <w:trPr>
          <w:trHeight w:val="760"/>
        </w:trPr>
        <w:tc>
          <w:tcPr>
            <w:tcW w:w="2252" w:type="dxa"/>
            <w:tcBorders>
              <w:top w:val="nil"/>
              <w:left w:val="single" w:sz="4" w:space="0" w:color="auto"/>
              <w:bottom w:val="single" w:sz="4" w:space="0" w:color="auto"/>
              <w:right w:val="single" w:sz="4" w:space="0" w:color="auto"/>
            </w:tcBorders>
            <w:vAlign w:val="center"/>
            <w:hideMark/>
          </w:tcPr>
          <w:p w14:paraId="300B01D9" w14:textId="77777777" w:rsidR="00405714" w:rsidRPr="00E268D2" w:rsidRDefault="00405714" w:rsidP="00405714">
            <w:pPr>
              <w:spacing w:after="0" w:line="240" w:lineRule="auto"/>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 xml:space="preserve">Lipsa resurselor umane prin indisponibilitatea membrilor echipei </w:t>
            </w:r>
          </w:p>
        </w:tc>
        <w:tc>
          <w:tcPr>
            <w:tcW w:w="2388" w:type="dxa"/>
            <w:tcBorders>
              <w:top w:val="nil"/>
              <w:left w:val="nil"/>
              <w:bottom w:val="single" w:sz="4" w:space="0" w:color="auto"/>
              <w:right w:val="single" w:sz="4" w:space="0" w:color="auto"/>
            </w:tcBorders>
            <w:vAlign w:val="center"/>
            <w:hideMark/>
          </w:tcPr>
          <w:p w14:paraId="3152B860" w14:textId="77777777" w:rsidR="00405714" w:rsidRPr="00E268D2" w:rsidRDefault="00405714" w:rsidP="00405714">
            <w:pPr>
              <w:spacing w:after="0" w:line="240" w:lineRule="auto"/>
              <w:jc w:val="center"/>
              <w:rPr>
                <w:rFonts w:ascii="Arial" w:eastAsia="Times New Roman" w:hAnsi="Arial" w:cs="Arial"/>
                <w:color w:val="000000"/>
                <w:sz w:val="20"/>
                <w:szCs w:val="20"/>
              </w:rPr>
            </w:pPr>
            <w:r w:rsidRPr="00E268D2">
              <w:rPr>
                <w:rFonts w:ascii="Arial" w:eastAsia="Times New Roman" w:hAnsi="Arial" w:cs="Arial"/>
                <w:color w:val="000000"/>
                <w:sz w:val="20"/>
                <w:szCs w:val="20"/>
              </w:rPr>
              <w:t>Moderat</w:t>
            </w:r>
          </w:p>
        </w:tc>
        <w:tc>
          <w:tcPr>
            <w:tcW w:w="1729" w:type="dxa"/>
            <w:tcBorders>
              <w:top w:val="nil"/>
              <w:left w:val="nil"/>
              <w:bottom w:val="single" w:sz="4" w:space="0" w:color="auto"/>
              <w:right w:val="single" w:sz="4" w:space="0" w:color="auto"/>
            </w:tcBorders>
            <w:vAlign w:val="center"/>
            <w:hideMark/>
          </w:tcPr>
          <w:p w14:paraId="4D780CD9" w14:textId="77777777" w:rsidR="00405714" w:rsidRPr="00E268D2" w:rsidRDefault="00405714" w:rsidP="00405714">
            <w:pPr>
              <w:spacing w:after="0" w:line="240" w:lineRule="auto"/>
              <w:jc w:val="center"/>
              <w:rPr>
                <w:rFonts w:ascii="Arial" w:eastAsia="Times New Roman" w:hAnsi="Arial" w:cs="Arial"/>
                <w:color w:val="000000"/>
                <w:sz w:val="20"/>
                <w:szCs w:val="20"/>
              </w:rPr>
            </w:pPr>
            <w:r w:rsidRPr="00E268D2">
              <w:rPr>
                <w:rFonts w:ascii="Arial" w:eastAsia="Times New Roman" w:hAnsi="Arial" w:cs="Arial"/>
                <w:color w:val="000000"/>
                <w:sz w:val="20"/>
                <w:szCs w:val="20"/>
              </w:rPr>
              <w:t>Mică</w:t>
            </w:r>
          </w:p>
        </w:tc>
        <w:tc>
          <w:tcPr>
            <w:tcW w:w="2693" w:type="dxa"/>
            <w:tcBorders>
              <w:top w:val="nil"/>
              <w:left w:val="nil"/>
              <w:bottom w:val="single" w:sz="4" w:space="0" w:color="auto"/>
              <w:right w:val="single" w:sz="4" w:space="0" w:color="auto"/>
            </w:tcBorders>
            <w:vAlign w:val="center"/>
            <w:hideMark/>
          </w:tcPr>
          <w:p w14:paraId="1191AFBC" w14:textId="77777777" w:rsidR="00405714" w:rsidRPr="00E268D2" w:rsidRDefault="00405714" w:rsidP="00405714">
            <w:pPr>
              <w:spacing w:after="0" w:line="240" w:lineRule="auto"/>
              <w:jc w:val="both"/>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Înlocuirea membrilor echipei, cu alți experți cu același nivel de expertiză</w:t>
            </w:r>
          </w:p>
        </w:tc>
      </w:tr>
      <w:tr w:rsidR="00405714" w:rsidRPr="00E66956" w14:paraId="1366FE59" w14:textId="77777777" w:rsidTr="006A4FAE">
        <w:trPr>
          <w:trHeight w:val="590"/>
        </w:trPr>
        <w:tc>
          <w:tcPr>
            <w:tcW w:w="2252" w:type="dxa"/>
            <w:vMerge w:val="restart"/>
            <w:tcBorders>
              <w:top w:val="nil"/>
              <w:left w:val="single" w:sz="4" w:space="0" w:color="auto"/>
              <w:bottom w:val="single" w:sz="4" w:space="0" w:color="auto"/>
              <w:right w:val="single" w:sz="4" w:space="0" w:color="auto"/>
            </w:tcBorders>
            <w:vAlign w:val="center"/>
            <w:hideMark/>
          </w:tcPr>
          <w:p w14:paraId="6EA33B0D" w14:textId="77777777" w:rsidR="00405714" w:rsidRPr="00E268D2" w:rsidRDefault="00405714" w:rsidP="00405714">
            <w:pPr>
              <w:spacing w:after="0" w:line="240" w:lineRule="auto"/>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Refuzul candidaților desemnați pe lista scurtă de a continua/finaliza procesul de selecție</w:t>
            </w:r>
          </w:p>
        </w:tc>
        <w:tc>
          <w:tcPr>
            <w:tcW w:w="2388" w:type="dxa"/>
            <w:vMerge w:val="restart"/>
            <w:tcBorders>
              <w:top w:val="nil"/>
              <w:left w:val="single" w:sz="4" w:space="0" w:color="auto"/>
              <w:bottom w:val="single" w:sz="4" w:space="0" w:color="auto"/>
              <w:right w:val="single" w:sz="4" w:space="0" w:color="auto"/>
            </w:tcBorders>
            <w:vAlign w:val="center"/>
            <w:hideMark/>
          </w:tcPr>
          <w:p w14:paraId="071D4CF3" w14:textId="77777777" w:rsidR="00405714" w:rsidRPr="00E268D2" w:rsidRDefault="00405714" w:rsidP="00405714">
            <w:pPr>
              <w:spacing w:after="0" w:line="240" w:lineRule="auto"/>
              <w:jc w:val="center"/>
              <w:rPr>
                <w:rFonts w:ascii="Arial" w:eastAsia="Times New Roman" w:hAnsi="Arial" w:cs="Arial"/>
                <w:color w:val="000000"/>
                <w:sz w:val="20"/>
                <w:szCs w:val="20"/>
              </w:rPr>
            </w:pPr>
            <w:r w:rsidRPr="00E268D2">
              <w:rPr>
                <w:rFonts w:ascii="Arial" w:eastAsia="Times New Roman" w:hAnsi="Arial" w:cs="Arial"/>
                <w:color w:val="000000"/>
                <w:sz w:val="20"/>
                <w:szCs w:val="20"/>
              </w:rPr>
              <w:t>Mare</w:t>
            </w:r>
          </w:p>
        </w:tc>
        <w:tc>
          <w:tcPr>
            <w:tcW w:w="1729" w:type="dxa"/>
            <w:vMerge w:val="restart"/>
            <w:tcBorders>
              <w:top w:val="nil"/>
              <w:left w:val="single" w:sz="4" w:space="0" w:color="auto"/>
              <w:bottom w:val="single" w:sz="4" w:space="0" w:color="auto"/>
              <w:right w:val="single" w:sz="4" w:space="0" w:color="auto"/>
            </w:tcBorders>
            <w:vAlign w:val="center"/>
            <w:hideMark/>
          </w:tcPr>
          <w:p w14:paraId="0A1DB70F" w14:textId="77777777" w:rsidR="00405714" w:rsidRPr="00E268D2" w:rsidRDefault="00405714" w:rsidP="00405714">
            <w:pPr>
              <w:spacing w:after="0" w:line="240" w:lineRule="auto"/>
              <w:jc w:val="center"/>
              <w:rPr>
                <w:rFonts w:ascii="Arial" w:eastAsia="Times New Roman" w:hAnsi="Arial" w:cs="Arial"/>
                <w:color w:val="000000"/>
                <w:sz w:val="20"/>
                <w:szCs w:val="20"/>
              </w:rPr>
            </w:pPr>
            <w:r w:rsidRPr="00E268D2">
              <w:rPr>
                <w:rFonts w:ascii="Arial" w:eastAsia="Times New Roman" w:hAnsi="Arial" w:cs="Arial"/>
                <w:color w:val="000000"/>
                <w:sz w:val="20"/>
                <w:szCs w:val="20"/>
              </w:rPr>
              <w:t>Medie</w:t>
            </w:r>
          </w:p>
        </w:tc>
        <w:tc>
          <w:tcPr>
            <w:tcW w:w="2693" w:type="dxa"/>
            <w:tcBorders>
              <w:top w:val="nil"/>
              <w:left w:val="nil"/>
              <w:bottom w:val="single" w:sz="4" w:space="0" w:color="auto"/>
              <w:right w:val="single" w:sz="4" w:space="0" w:color="auto"/>
            </w:tcBorders>
            <w:vAlign w:val="center"/>
            <w:hideMark/>
          </w:tcPr>
          <w:p w14:paraId="31047771" w14:textId="77777777" w:rsidR="00405714" w:rsidRPr="00E268D2" w:rsidRDefault="00405714" w:rsidP="00405714">
            <w:pPr>
              <w:spacing w:after="0" w:line="240" w:lineRule="auto"/>
              <w:jc w:val="both"/>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Comunicarea clară a condițiilor de participare.</w:t>
            </w:r>
          </w:p>
        </w:tc>
      </w:tr>
      <w:tr w:rsidR="00405714" w:rsidRPr="00E268D2" w14:paraId="044511E7" w14:textId="77777777" w:rsidTr="006A4FAE">
        <w:trPr>
          <w:trHeight w:val="1767"/>
        </w:trPr>
        <w:tc>
          <w:tcPr>
            <w:tcW w:w="2252" w:type="dxa"/>
            <w:vMerge/>
            <w:tcBorders>
              <w:top w:val="nil"/>
              <w:left w:val="single" w:sz="4" w:space="0" w:color="auto"/>
              <w:bottom w:val="single" w:sz="4" w:space="0" w:color="auto"/>
              <w:right w:val="single" w:sz="4" w:space="0" w:color="auto"/>
            </w:tcBorders>
            <w:vAlign w:val="center"/>
            <w:hideMark/>
          </w:tcPr>
          <w:p w14:paraId="71385D11" w14:textId="77777777" w:rsidR="00405714" w:rsidRPr="00E268D2" w:rsidRDefault="00405714" w:rsidP="00405714">
            <w:pPr>
              <w:spacing w:after="0" w:line="240" w:lineRule="auto"/>
              <w:rPr>
                <w:rFonts w:ascii="Arial" w:eastAsia="Times New Roman" w:hAnsi="Arial" w:cs="Arial"/>
                <w:color w:val="000000"/>
                <w:sz w:val="20"/>
                <w:szCs w:val="20"/>
                <w:lang w:val="fr-BE"/>
              </w:rPr>
            </w:pPr>
          </w:p>
        </w:tc>
        <w:tc>
          <w:tcPr>
            <w:tcW w:w="2388" w:type="dxa"/>
            <w:vMerge/>
            <w:tcBorders>
              <w:top w:val="nil"/>
              <w:left w:val="single" w:sz="4" w:space="0" w:color="auto"/>
              <w:bottom w:val="single" w:sz="4" w:space="0" w:color="auto"/>
              <w:right w:val="single" w:sz="4" w:space="0" w:color="auto"/>
            </w:tcBorders>
            <w:vAlign w:val="center"/>
            <w:hideMark/>
          </w:tcPr>
          <w:p w14:paraId="1A5752FC" w14:textId="77777777" w:rsidR="00405714" w:rsidRPr="00E268D2" w:rsidRDefault="00405714" w:rsidP="00405714">
            <w:pPr>
              <w:spacing w:after="0" w:line="240" w:lineRule="auto"/>
              <w:rPr>
                <w:rFonts w:ascii="Arial" w:eastAsia="Times New Roman" w:hAnsi="Arial" w:cs="Arial"/>
                <w:color w:val="000000"/>
                <w:sz w:val="20"/>
                <w:szCs w:val="20"/>
                <w:lang w:val="fr-BE"/>
              </w:rPr>
            </w:pPr>
          </w:p>
        </w:tc>
        <w:tc>
          <w:tcPr>
            <w:tcW w:w="1729" w:type="dxa"/>
            <w:vMerge/>
            <w:tcBorders>
              <w:top w:val="nil"/>
              <w:left w:val="single" w:sz="4" w:space="0" w:color="auto"/>
              <w:bottom w:val="single" w:sz="4" w:space="0" w:color="auto"/>
              <w:right w:val="single" w:sz="4" w:space="0" w:color="auto"/>
            </w:tcBorders>
            <w:vAlign w:val="center"/>
            <w:hideMark/>
          </w:tcPr>
          <w:p w14:paraId="23174020" w14:textId="77777777" w:rsidR="00405714" w:rsidRPr="00E268D2" w:rsidRDefault="00405714" w:rsidP="00405714">
            <w:pPr>
              <w:spacing w:after="0" w:line="240" w:lineRule="auto"/>
              <w:rPr>
                <w:rFonts w:ascii="Arial" w:eastAsia="Times New Roman" w:hAnsi="Arial" w:cs="Arial"/>
                <w:color w:val="000000"/>
                <w:sz w:val="20"/>
                <w:szCs w:val="20"/>
                <w:lang w:val="fr-BE"/>
              </w:rPr>
            </w:pPr>
          </w:p>
        </w:tc>
        <w:tc>
          <w:tcPr>
            <w:tcW w:w="2693" w:type="dxa"/>
            <w:tcBorders>
              <w:top w:val="nil"/>
              <w:left w:val="nil"/>
              <w:bottom w:val="single" w:sz="4" w:space="0" w:color="auto"/>
              <w:right w:val="single" w:sz="4" w:space="0" w:color="auto"/>
            </w:tcBorders>
            <w:vAlign w:val="center"/>
            <w:hideMark/>
          </w:tcPr>
          <w:p w14:paraId="4E03D667" w14:textId="77777777" w:rsidR="00405714" w:rsidRPr="00E268D2" w:rsidRDefault="00405714" w:rsidP="00405714">
            <w:pPr>
              <w:spacing w:after="0" w:line="240" w:lineRule="auto"/>
              <w:jc w:val="both"/>
              <w:rPr>
                <w:rFonts w:ascii="Arial" w:eastAsia="Times New Roman" w:hAnsi="Arial" w:cs="Arial"/>
                <w:color w:val="000000"/>
                <w:sz w:val="20"/>
                <w:szCs w:val="20"/>
              </w:rPr>
            </w:pPr>
            <w:r w:rsidRPr="00E268D2">
              <w:rPr>
                <w:rFonts w:ascii="Arial" w:eastAsia="Times New Roman" w:hAnsi="Arial" w:cs="Arial"/>
                <w:color w:val="000000"/>
                <w:sz w:val="20"/>
                <w:szCs w:val="20"/>
                <w:lang w:val="fr-BE"/>
              </w:rPr>
              <w:t>Accesibilitatea procesului de recrutare și selecție pentru a permite unui număr cât mai mare de candidați să participe la prezenta procedură.</w:t>
            </w:r>
            <w:r w:rsidRPr="00E268D2">
              <w:rPr>
                <w:rFonts w:ascii="Arial" w:eastAsia="Times New Roman" w:hAnsi="Arial" w:cs="Arial"/>
                <w:color w:val="000000"/>
                <w:sz w:val="20"/>
                <w:szCs w:val="20"/>
                <w:lang w:val="fr-BE"/>
              </w:rPr>
              <w:br/>
            </w:r>
            <w:r w:rsidRPr="00E268D2">
              <w:rPr>
                <w:rFonts w:ascii="Arial" w:eastAsia="Times New Roman" w:hAnsi="Arial" w:cs="Arial"/>
                <w:color w:val="000000"/>
                <w:sz w:val="20"/>
                <w:szCs w:val="20"/>
              </w:rPr>
              <w:t xml:space="preserve">Respectarea calendarului de recrutare și selecție pentru a păstra interesul candidaților recomandați. </w:t>
            </w:r>
          </w:p>
        </w:tc>
      </w:tr>
    </w:tbl>
    <w:p w14:paraId="60A41732" w14:textId="1F7A62D7" w:rsidR="00B350DA" w:rsidRPr="00E268D2" w:rsidRDefault="00E37097" w:rsidP="00EA5B11">
      <w:p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Tabelul </w:t>
      </w:r>
      <w:r w:rsidR="00D82C03">
        <w:rPr>
          <w:rFonts w:ascii="Arial" w:hAnsi="Arial" w:cs="Arial"/>
          <w:color w:val="000000"/>
          <w:sz w:val="20"/>
          <w:szCs w:val="20"/>
          <w:lang w:val="ro-RO"/>
        </w:rPr>
        <w:t>9</w:t>
      </w:r>
      <w:r w:rsidRPr="00E268D2">
        <w:rPr>
          <w:rFonts w:ascii="Arial" w:hAnsi="Arial" w:cs="Arial"/>
          <w:color w:val="000000"/>
          <w:sz w:val="20"/>
          <w:szCs w:val="20"/>
          <w:lang w:val="ro-RO"/>
        </w:rPr>
        <w:t xml:space="preserve">. Riscuri </w:t>
      </w:r>
    </w:p>
    <w:p w14:paraId="252CA0B8" w14:textId="77777777" w:rsidR="00953FDB" w:rsidRPr="00E268D2" w:rsidRDefault="00953FDB" w:rsidP="00EA5B11">
      <w:pPr>
        <w:spacing w:line="276" w:lineRule="auto"/>
        <w:jc w:val="both"/>
        <w:rPr>
          <w:rFonts w:ascii="Arial" w:hAnsi="Arial" w:cs="Arial"/>
          <w:color w:val="000000"/>
          <w:sz w:val="20"/>
          <w:szCs w:val="20"/>
          <w:lang w:val="ro-RO"/>
        </w:rPr>
      </w:pPr>
    </w:p>
    <w:p w14:paraId="777E6FFB" w14:textId="77777777" w:rsidR="00953FDB" w:rsidRPr="00E268D2" w:rsidRDefault="00953FDB" w:rsidP="00EA5B11">
      <w:pPr>
        <w:spacing w:line="276" w:lineRule="auto"/>
        <w:jc w:val="both"/>
        <w:rPr>
          <w:rFonts w:ascii="Arial" w:hAnsi="Arial" w:cs="Arial"/>
          <w:color w:val="000000"/>
          <w:sz w:val="20"/>
          <w:szCs w:val="20"/>
          <w:lang w:val="ro-RO"/>
        </w:rPr>
      </w:pPr>
    </w:p>
    <w:p w14:paraId="7A05034B" w14:textId="77777777" w:rsidR="00953FDB" w:rsidRPr="00E268D2" w:rsidRDefault="00953FDB" w:rsidP="00EA5B11">
      <w:pPr>
        <w:spacing w:line="276" w:lineRule="auto"/>
        <w:jc w:val="both"/>
        <w:rPr>
          <w:rFonts w:ascii="Arial" w:hAnsi="Arial" w:cs="Arial"/>
          <w:color w:val="000000"/>
          <w:sz w:val="20"/>
          <w:szCs w:val="20"/>
          <w:lang w:val="ro-RO"/>
        </w:rPr>
      </w:pPr>
    </w:p>
    <w:p w14:paraId="499F376B" w14:textId="77777777" w:rsidR="00953FDB" w:rsidRPr="00E268D2" w:rsidRDefault="00953FDB" w:rsidP="00EA5B11">
      <w:pPr>
        <w:spacing w:line="276" w:lineRule="auto"/>
        <w:jc w:val="both"/>
        <w:rPr>
          <w:rFonts w:ascii="Arial" w:hAnsi="Arial" w:cs="Arial"/>
          <w:color w:val="000000"/>
          <w:sz w:val="20"/>
          <w:szCs w:val="20"/>
          <w:lang w:val="ro-RO"/>
        </w:rPr>
      </w:pPr>
    </w:p>
    <w:p w14:paraId="148CE5C5" w14:textId="77777777" w:rsidR="00E9253B" w:rsidRPr="00E268D2" w:rsidRDefault="00E9253B" w:rsidP="00EA5B11">
      <w:pPr>
        <w:spacing w:line="276" w:lineRule="auto"/>
        <w:jc w:val="both"/>
        <w:rPr>
          <w:rFonts w:ascii="Arial" w:hAnsi="Arial" w:cs="Arial"/>
          <w:color w:val="000000"/>
          <w:sz w:val="20"/>
          <w:szCs w:val="20"/>
          <w:lang w:val="ro-RO"/>
        </w:rPr>
      </w:pPr>
    </w:p>
    <w:p w14:paraId="4171EF52" w14:textId="77777777" w:rsidR="00E9253B" w:rsidRPr="00E268D2" w:rsidRDefault="00E9253B" w:rsidP="00EA5B11">
      <w:pPr>
        <w:spacing w:line="276" w:lineRule="auto"/>
        <w:jc w:val="both"/>
        <w:rPr>
          <w:rFonts w:ascii="Arial" w:hAnsi="Arial" w:cs="Arial"/>
          <w:color w:val="000000"/>
          <w:sz w:val="20"/>
          <w:szCs w:val="20"/>
          <w:lang w:val="ro-RO"/>
        </w:rPr>
      </w:pPr>
    </w:p>
    <w:p w14:paraId="01AAB5C8" w14:textId="3BD19305" w:rsidR="00E9253B" w:rsidRPr="00E268D2" w:rsidRDefault="00E9253B" w:rsidP="00EA5B11">
      <w:pPr>
        <w:spacing w:line="276" w:lineRule="auto"/>
        <w:jc w:val="both"/>
        <w:rPr>
          <w:rFonts w:ascii="Arial" w:hAnsi="Arial" w:cs="Arial"/>
          <w:color w:val="000000"/>
          <w:sz w:val="20"/>
          <w:szCs w:val="20"/>
          <w:lang w:val="ro-RO"/>
        </w:rPr>
      </w:pPr>
    </w:p>
    <w:p w14:paraId="72020659" w14:textId="307582AD" w:rsidR="00941D61" w:rsidRPr="00E268D2" w:rsidRDefault="00941D61" w:rsidP="00EA5B11">
      <w:pPr>
        <w:spacing w:line="276" w:lineRule="auto"/>
        <w:jc w:val="both"/>
        <w:rPr>
          <w:rFonts w:ascii="Arial" w:hAnsi="Arial" w:cs="Arial"/>
          <w:color w:val="000000"/>
          <w:sz w:val="20"/>
          <w:szCs w:val="20"/>
          <w:lang w:val="ro-RO"/>
        </w:rPr>
      </w:pPr>
    </w:p>
    <w:p w14:paraId="27230170" w14:textId="05E59E5A" w:rsidR="00941D61" w:rsidRDefault="00941D61" w:rsidP="00EA5B11">
      <w:pPr>
        <w:spacing w:line="276" w:lineRule="auto"/>
        <w:jc w:val="both"/>
        <w:rPr>
          <w:rFonts w:ascii="Arial" w:hAnsi="Arial" w:cs="Arial"/>
          <w:color w:val="000000"/>
          <w:sz w:val="20"/>
          <w:szCs w:val="20"/>
          <w:lang w:val="ro-RO"/>
        </w:rPr>
      </w:pPr>
    </w:p>
    <w:p w14:paraId="54F89EF0" w14:textId="77777777" w:rsidR="005015E2" w:rsidRPr="00E268D2" w:rsidRDefault="005015E2" w:rsidP="00EA5B11">
      <w:pPr>
        <w:spacing w:line="276" w:lineRule="auto"/>
        <w:jc w:val="both"/>
        <w:rPr>
          <w:rFonts w:ascii="Arial" w:hAnsi="Arial" w:cs="Arial"/>
          <w:color w:val="000000"/>
          <w:sz w:val="20"/>
          <w:szCs w:val="20"/>
          <w:lang w:val="ro-RO"/>
        </w:rPr>
      </w:pPr>
    </w:p>
    <w:p w14:paraId="5FD0C249" w14:textId="77777777" w:rsidR="00941D61" w:rsidRPr="00E268D2" w:rsidRDefault="00941D61" w:rsidP="00EA5B11">
      <w:pPr>
        <w:spacing w:line="276" w:lineRule="auto"/>
        <w:jc w:val="both"/>
        <w:rPr>
          <w:rFonts w:ascii="Arial" w:hAnsi="Arial" w:cs="Arial"/>
          <w:color w:val="000000"/>
          <w:sz w:val="20"/>
          <w:szCs w:val="20"/>
          <w:lang w:val="ro-RO"/>
        </w:rPr>
      </w:pPr>
    </w:p>
    <w:p w14:paraId="3130BE1D" w14:textId="664F9259" w:rsidR="00E9253B" w:rsidRPr="00E268D2" w:rsidRDefault="00E9253B" w:rsidP="00EA5B11">
      <w:pPr>
        <w:spacing w:line="276" w:lineRule="auto"/>
        <w:jc w:val="both"/>
        <w:rPr>
          <w:rFonts w:ascii="Arial" w:hAnsi="Arial" w:cs="Arial"/>
          <w:color w:val="000000"/>
          <w:sz w:val="20"/>
          <w:szCs w:val="20"/>
          <w:lang w:val="ro-RO"/>
        </w:rPr>
      </w:pPr>
    </w:p>
    <w:p w14:paraId="15AE41BE" w14:textId="20757A42" w:rsidR="00087B36" w:rsidRPr="00E268D2" w:rsidRDefault="00087B36" w:rsidP="00EA5B11">
      <w:pPr>
        <w:spacing w:line="276" w:lineRule="auto"/>
        <w:jc w:val="both"/>
        <w:rPr>
          <w:rFonts w:ascii="Arial" w:hAnsi="Arial" w:cs="Arial"/>
          <w:color w:val="000000"/>
          <w:sz w:val="20"/>
          <w:szCs w:val="20"/>
          <w:lang w:val="ro-RO"/>
        </w:rPr>
      </w:pPr>
    </w:p>
    <w:p w14:paraId="55DFFB49" w14:textId="77777777" w:rsidR="00087B36" w:rsidRPr="00E268D2" w:rsidRDefault="00087B36" w:rsidP="00EA5B11">
      <w:pPr>
        <w:spacing w:line="276" w:lineRule="auto"/>
        <w:jc w:val="both"/>
        <w:rPr>
          <w:rFonts w:ascii="Arial" w:hAnsi="Arial" w:cs="Arial"/>
          <w:color w:val="000000"/>
          <w:sz w:val="20"/>
          <w:szCs w:val="20"/>
          <w:lang w:val="ro-RO"/>
        </w:rPr>
      </w:pPr>
    </w:p>
    <w:p w14:paraId="5879F14A" w14:textId="77777777" w:rsidR="00E9253B" w:rsidRPr="00E268D2" w:rsidRDefault="00E9253B" w:rsidP="00EA5B11">
      <w:pPr>
        <w:spacing w:line="276" w:lineRule="auto"/>
        <w:jc w:val="both"/>
        <w:rPr>
          <w:rFonts w:ascii="Arial" w:hAnsi="Arial" w:cs="Arial"/>
          <w:color w:val="000000"/>
          <w:sz w:val="20"/>
          <w:szCs w:val="20"/>
          <w:lang w:val="ro-RO"/>
        </w:rPr>
      </w:pPr>
    </w:p>
    <w:p w14:paraId="55C9FEBF" w14:textId="77777777" w:rsidR="00E9253B" w:rsidRPr="00E268D2" w:rsidRDefault="00E9253B" w:rsidP="00830FAC">
      <w:pPr>
        <w:pStyle w:val="ListParagraph"/>
        <w:numPr>
          <w:ilvl w:val="0"/>
          <w:numId w:val="36"/>
        </w:numPr>
        <w:shd w:val="clear" w:color="auto" w:fill="DBE5F1" w:themeFill="accent1" w:themeFillTint="33"/>
        <w:outlineLvl w:val="0"/>
        <w:rPr>
          <w:rFonts w:ascii="Arial" w:eastAsia="Times New Roman" w:hAnsi="Arial" w:cs="Arial"/>
          <w:b/>
          <w:color w:val="000000"/>
          <w:sz w:val="20"/>
          <w:szCs w:val="20"/>
          <w:lang w:val="ro-RO" w:eastAsia="ro-RO"/>
        </w:rPr>
      </w:pPr>
      <w:bookmarkStart w:id="75" w:name="_Toc139805088"/>
      <w:bookmarkStart w:id="76" w:name="_Toc140154960"/>
      <w:bookmarkStart w:id="77" w:name="_Toc140155380"/>
      <w:bookmarkStart w:id="78" w:name="_Toc152526075"/>
      <w:r w:rsidRPr="00E268D2">
        <w:rPr>
          <w:rFonts w:ascii="Arial" w:eastAsia="Times New Roman" w:hAnsi="Arial" w:cs="Arial"/>
          <w:b/>
          <w:color w:val="000000"/>
          <w:sz w:val="20"/>
          <w:szCs w:val="20"/>
          <w:lang w:val="fr-FR" w:eastAsia="ro-RO"/>
        </w:rPr>
        <w:lastRenderedPageBreak/>
        <w:t>Dispozițiile de confidențialitate și de acces la documente</w:t>
      </w:r>
      <w:bookmarkEnd w:id="75"/>
      <w:bookmarkEnd w:id="76"/>
      <w:bookmarkEnd w:id="77"/>
      <w:bookmarkEnd w:id="78"/>
    </w:p>
    <w:p w14:paraId="413EBA0E" w14:textId="77777777" w:rsidR="00E9253B" w:rsidRPr="00E268D2" w:rsidRDefault="00E9253B" w:rsidP="00E9253B">
      <w:p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Toate dosarele de candidatură ale aplicanților vor fi tratate în deplină confidențialitate de toate părțile implicate. De asemenea, confidențialitatea datelor se referă și la a nu folosi în interes propriu aceste informații.  </w:t>
      </w:r>
    </w:p>
    <w:p w14:paraId="1E748EAB" w14:textId="77777777" w:rsidR="00E9253B" w:rsidRPr="00E268D2" w:rsidRDefault="00E9253B" w:rsidP="00E9253B">
      <w:p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Informațiile privind identitatea candidaților vor fi tratate cu cel mai înalt grad de confidențialitate, iar accesul la aceste informații se limitează numai la acele persoane care sunt implicate în procesul de analiză al acestora și în procesul decizional.  </w:t>
      </w:r>
    </w:p>
    <w:p w14:paraId="7891F8F4" w14:textId="77777777" w:rsidR="00E9253B" w:rsidRPr="00E268D2" w:rsidRDefault="00E9253B" w:rsidP="00E9253B">
      <w:pPr>
        <w:pStyle w:val="ListParagraph"/>
        <w:spacing w:line="276" w:lineRule="auto"/>
        <w:ind w:left="426"/>
        <w:jc w:val="both"/>
        <w:rPr>
          <w:rFonts w:ascii="Arial" w:hAnsi="Arial" w:cs="Arial"/>
          <w:color w:val="000000"/>
          <w:sz w:val="20"/>
          <w:szCs w:val="20"/>
          <w:lang w:val="ro-RO"/>
        </w:rPr>
      </w:pPr>
      <w:r w:rsidRPr="00E268D2">
        <w:rPr>
          <w:rFonts w:ascii="Arial" w:hAnsi="Arial" w:cs="Arial"/>
          <w:color w:val="000000"/>
          <w:sz w:val="20"/>
          <w:szCs w:val="20"/>
          <w:lang w:val="ro-RO"/>
        </w:rPr>
        <w:t xml:space="preserve"> Lista elementelor confidențiale: </w:t>
      </w:r>
    </w:p>
    <w:p w14:paraId="1308A9BF" w14:textId="77777777" w:rsidR="00E9253B" w:rsidRPr="00E268D2" w:rsidRDefault="00E9253B" w:rsidP="00E9253B">
      <w:pPr>
        <w:pStyle w:val="ListParagraph"/>
        <w:numPr>
          <w:ilvl w:val="0"/>
          <w:numId w:val="2"/>
        </w:num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Identitatea, datele personale și dosarele de candidatură ale aplicanților; </w:t>
      </w:r>
    </w:p>
    <w:p w14:paraId="4E64B6AA" w14:textId="77777777" w:rsidR="00E9253B" w:rsidRPr="00E268D2" w:rsidRDefault="00E9253B" w:rsidP="00E9253B">
      <w:pPr>
        <w:pStyle w:val="ListParagraph"/>
        <w:numPr>
          <w:ilvl w:val="0"/>
          <w:numId w:val="2"/>
        </w:num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Informaţii referitoare la viaţa privată, profesională sau publică a aplicanților. </w:t>
      </w:r>
    </w:p>
    <w:p w14:paraId="08C06D08" w14:textId="77777777" w:rsidR="00E9253B" w:rsidRPr="00E268D2" w:rsidRDefault="00E9253B" w:rsidP="00E9253B">
      <w:pPr>
        <w:pStyle w:val="ListParagraph"/>
        <w:spacing w:line="276" w:lineRule="auto"/>
        <w:ind w:left="426"/>
        <w:jc w:val="both"/>
        <w:rPr>
          <w:rFonts w:ascii="Arial" w:hAnsi="Arial" w:cs="Arial"/>
          <w:color w:val="000000"/>
          <w:sz w:val="20"/>
          <w:szCs w:val="20"/>
          <w:lang w:val="ro-RO"/>
        </w:rPr>
      </w:pPr>
      <w:r w:rsidRPr="00E268D2">
        <w:rPr>
          <w:rFonts w:ascii="Arial" w:hAnsi="Arial" w:cs="Arial"/>
          <w:color w:val="000000"/>
          <w:sz w:val="20"/>
          <w:szCs w:val="20"/>
          <w:lang w:val="ro-RO"/>
        </w:rPr>
        <w:t xml:space="preserve"> Lista elementelor ce pot fi făcute publice: </w:t>
      </w:r>
    </w:p>
    <w:p w14:paraId="59237424" w14:textId="77777777" w:rsidR="00E9253B" w:rsidRPr="00E268D2" w:rsidRDefault="00E9253B" w:rsidP="00E9253B">
      <w:pPr>
        <w:pStyle w:val="ListParagraph"/>
        <w:numPr>
          <w:ilvl w:val="0"/>
          <w:numId w:val="1"/>
        </w:num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Profilului posturilor de director – la solicitarea persoanelor interesate</w:t>
      </w:r>
    </w:p>
    <w:p w14:paraId="402B77AC" w14:textId="40C4353E" w:rsidR="00E9253B" w:rsidRPr="00E268D2" w:rsidRDefault="00E9253B" w:rsidP="00E9253B">
      <w:pPr>
        <w:pStyle w:val="ListParagraph"/>
        <w:numPr>
          <w:ilvl w:val="0"/>
          <w:numId w:val="1"/>
        </w:num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Criterii de selecție (obilgatorii și opționale) și de evaluare</w:t>
      </w:r>
    </w:p>
    <w:p w14:paraId="5E9ADF38" w14:textId="7BD4C7A5" w:rsidR="00E9253B" w:rsidRPr="00E268D2" w:rsidRDefault="00E9253B" w:rsidP="00E9253B">
      <w:pPr>
        <w:pStyle w:val="ListParagraph"/>
        <w:numPr>
          <w:ilvl w:val="0"/>
          <w:numId w:val="1"/>
        </w:num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Planul de interviu  </w:t>
      </w:r>
    </w:p>
    <w:p w14:paraId="76724A19" w14:textId="77777777" w:rsidR="00E9253B" w:rsidRPr="00E268D2" w:rsidRDefault="00E9253B" w:rsidP="00E9253B">
      <w:pPr>
        <w:pStyle w:val="ListParagraph"/>
        <w:numPr>
          <w:ilvl w:val="0"/>
          <w:numId w:val="1"/>
        </w:num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Scrisoarea de așteptări a autorității publice tutelare  </w:t>
      </w:r>
    </w:p>
    <w:p w14:paraId="19918A5C" w14:textId="4B02B883" w:rsidR="00E9253B" w:rsidRPr="00E268D2" w:rsidRDefault="00E9253B" w:rsidP="00E9253B">
      <w:pPr>
        <w:pStyle w:val="ListParagraph"/>
        <w:numPr>
          <w:ilvl w:val="0"/>
          <w:numId w:val="1"/>
        </w:num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Modele de formulare</w:t>
      </w:r>
    </w:p>
    <w:p w14:paraId="7F75A6D6" w14:textId="426D571A" w:rsidR="00E9253B" w:rsidRPr="00E268D2" w:rsidRDefault="00E9253B" w:rsidP="00E9253B">
      <w:pPr>
        <w:pStyle w:val="ListParagraph"/>
        <w:numPr>
          <w:ilvl w:val="0"/>
          <w:numId w:val="1"/>
        </w:numPr>
        <w:spacing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Lista scurtă </w:t>
      </w:r>
    </w:p>
    <w:p w14:paraId="5F8E6184" w14:textId="77777777" w:rsidR="00E9253B" w:rsidRPr="00E268D2" w:rsidRDefault="00E9253B" w:rsidP="00E9253B">
      <w:pPr>
        <w:spacing w:line="276" w:lineRule="auto"/>
        <w:jc w:val="both"/>
        <w:rPr>
          <w:rFonts w:ascii="Arial" w:hAnsi="Arial" w:cs="Arial"/>
          <w:color w:val="000000"/>
          <w:sz w:val="20"/>
          <w:szCs w:val="20"/>
          <w:lang w:val="ro-RO"/>
        </w:rPr>
      </w:pPr>
    </w:p>
    <w:p w14:paraId="743FF5DE" w14:textId="32427510" w:rsidR="00E9253B" w:rsidRPr="00E268D2" w:rsidRDefault="00E9253B" w:rsidP="006F7B6F">
      <w:pPr>
        <w:rPr>
          <w:rFonts w:ascii="Arial" w:hAnsi="Arial" w:cs="Arial"/>
          <w:color w:val="000000"/>
          <w:sz w:val="20"/>
          <w:szCs w:val="20"/>
          <w:lang w:val="ro-RO"/>
        </w:rPr>
      </w:pPr>
      <w:bookmarkStart w:id="79" w:name="_Toc139805089"/>
      <w:bookmarkStart w:id="80" w:name="_Toc140154961"/>
      <w:bookmarkStart w:id="81" w:name="_Toc140155381"/>
      <w:bookmarkStart w:id="82" w:name="_Toc141967010"/>
      <w:bookmarkStart w:id="83" w:name="_Toc141967265"/>
      <w:bookmarkStart w:id="84" w:name="_Toc141967533"/>
      <w:bookmarkStart w:id="85" w:name="_Toc142409705"/>
      <w:bookmarkStart w:id="86" w:name="_Toc142410075"/>
      <w:bookmarkStart w:id="87" w:name="_Toc142412389"/>
      <w:bookmarkStart w:id="88" w:name="_Toc144882024"/>
      <w:bookmarkStart w:id="89" w:name="_Toc150498032"/>
      <w:bookmarkStart w:id="90" w:name="_Toc150498115"/>
      <w:bookmarkStart w:id="91" w:name="_Toc150498149"/>
      <w:bookmarkStart w:id="92" w:name="_Toc150769533"/>
      <w:bookmarkStart w:id="93" w:name="_Toc150780218"/>
      <w:bookmarkStart w:id="94" w:name="_Toc151374138"/>
      <w:bookmarkStart w:id="95" w:name="_Toc151454419"/>
      <w:r w:rsidRPr="00E268D2">
        <w:rPr>
          <w:rFonts w:ascii="Arial" w:hAnsi="Arial" w:cs="Arial"/>
          <w:b/>
          <w:bCs/>
          <w:color w:val="000000"/>
          <w:sz w:val="20"/>
          <w:szCs w:val="20"/>
          <w:lang w:val="ro-RO"/>
        </w:rPr>
        <w:t>Documentele ce trebuie depuse</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6F7B6F" w:rsidRPr="00E268D2">
        <w:rPr>
          <w:rFonts w:ascii="Arial" w:hAnsi="Arial" w:cs="Arial"/>
          <w:b/>
          <w:bCs/>
          <w:color w:val="000000"/>
          <w:sz w:val="20"/>
          <w:szCs w:val="20"/>
          <w:lang w:val="ro-RO"/>
        </w:rPr>
        <w:t xml:space="preserve">: </w:t>
      </w:r>
    </w:p>
    <w:p w14:paraId="54C83B96" w14:textId="507AA2F0" w:rsidR="00E9253B" w:rsidRPr="00E268D2" w:rsidRDefault="00E9253B" w:rsidP="00E9253B">
      <w:pPr>
        <w:spacing w:after="0" w:line="276" w:lineRule="auto"/>
        <w:jc w:val="both"/>
        <w:rPr>
          <w:rFonts w:ascii="Arial" w:hAnsi="Arial" w:cs="Arial"/>
          <w:color w:val="000000"/>
          <w:sz w:val="20"/>
          <w:szCs w:val="20"/>
          <w:lang w:val="ro-RO"/>
        </w:rPr>
      </w:pPr>
      <w:r w:rsidRPr="00E268D2">
        <w:rPr>
          <w:rFonts w:ascii="Arial" w:hAnsi="Arial" w:cs="Arial"/>
          <w:color w:val="000000"/>
          <w:sz w:val="20"/>
          <w:szCs w:val="20"/>
          <w:lang w:val="ro-RO"/>
        </w:rPr>
        <w:t xml:space="preserve">Candidații pentru postul de membru </w:t>
      </w:r>
      <w:r w:rsidR="006D586E">
        <w:rPr>
          <w:rFonts w:ascii="Arial" w:hAnsi="Arial" w:cs="Arial"/>
          <w:color w:val="000000"/>
          <w:sz w:val="20"/>
          <w:szCs w:val="20"/>
          <w:lang w:val="ro-RO"/>
        </w:rPr>
        <w:t>al consiliului de administratie</w:t>
      </w:r>
      <w:r w:rsidRPr="00E268D2">
        <w:rPr>
          <w:rFonts w:ascii="Arial" w:hAnsi="Arial" w:cs="Arial"/>
          <w:color w:val="000000"/>
          <w:sz w:val="20"/>
          <w:szCs w:val="20"/>
          <w:lang w:val="ro-RO"/>
        </w:rPr>
        <w:t xml:space="preserve"> vor prezenta:</w:t>
      </w:r>
    </w:p>
    <w:p w14:paraId="20A2BFBD" w14:textId="77777777" w:rsidR="00E9253B" w:rsidRPr="00E268D2" w:rsidRDefault="00E9253B" w:rsidP="00E9253B">
      <w:pPr>
        <w:spacing w:after="0" w:line="276" w:lineRule="auto"/>
        <w:ind w:left="432" w:hanging="288"/>
        <w:jc w:val="both"/>
        <w:rPr>
          <w:rFonts w:ascii="Arial" w:hAnsi="Arial" w:cs="Arial"/>
          <w:color w:val="000000"/>
          <w:sz w:val="20"/>
          <w:szCs w:val="20"/>
          <w:lang w:val="ro-RO"/>
        </w:rPr>
      </w:pPr>
      <w:r w:rsidRPr="00E268D2">
        <w:rPr>
          <w:rFonts w:ascii="Arial" w:hAnsi="Arial" w:cs="Arial"/>
          <w:color w:val="000000"/>
          <w:sz w:val="20"/>
          <w:szCs w:val="20"/>
          <w:lang w:val="ro-RO"/>
        </w:rPr>
        <w:t xml:space="preserve">a)  formularele de candidatură – declarații  </w:t>
      </w:r>
    </w:p>
    <w:p w14:paraId="1EA26BC3" w14:textId="77777777" w:rsidR="00E9253B" w:rsidRPr="00E268D2" w:rsidRDefault="00E9253B" w:rsidP="00E9253B">
      <w:pPr>
        <w:spacing w:after="0" w:line="276" w:lineRule="auto"/>
        <w:ind w:left="432" w:hanging="288"/>
        <w:jc w:val="both"/>
        <w:rPr>
          <w:rFonts w:ascii="Arial" w:hAnsi="Arial" w:cs="Arial"/>
          <w:color w:val="000000"/>
          <w:sz w:val="20"/>
          <w:szCs w:val="20"/>
          <w:lang w:val="ro-RO"/>
        </w:rPr>
      </w:pPr>
      <w:r w:rsidRPr="00E268D2">
        <w:rPr>
          <w:rFonts w:ascii="Arial" w:hAnsi="Arial" w:cs="Arial"/>
          <w:color w:val="000000"/>
          <w:sz w:val="20"/>
          <w:szCs w:val="20"/>
          <w:lang w:val="ro-RO"/>
        </w:rPr>
        <w:t xml:space="preserve">b) documentele cerute de Ordonanţa de urgenţă a Guvernului  nr. 109/2011 modificată şi completată, privind guvernanţa corporativă a întreprinderilor publice </w:t>
      </w:r>
    </w:p>
    <w:p w14:paraId="580CD0DC" w14:textId="6A60B73D" w:rsidR="00E9253B" w:rsidRPr="00E268D2" w:rsidRDefault="00E9253B" w:rsidP="00E9253B">
      <w:pPr>
        <w:spacing w:after="0" w:line="276" w:lineRule="auto"/>
        <w:ind w:left="432" w:hanging="288"/>
        <w:jc w:val="both"/>
        <w:rPr>
          <w:rFonts w:ascii="Arial" w:hAnsi="Arial" w:cs="Arial"/>
          <w:color w:val="000000"/>
          <w:sz w:val="20"/>
          <w:szCs w:val="20"/>
          <w:lang w:val="ro-RO"/>
        </w:rPr>
      </w:pPr>
      <w:r w:rsidRPr="00E268D2">
        <w:rPr>
          <w:rFonts w:ascii="Arial" w:hAnsi="Arial" w:cs="Arial"/>
          <w:color w:val="000000"/>
          <w:sz w:val="20"/>
          <w:szCs w:val="20"/>
          <w:lang w:val="ro-RO"/>
        </w:rPr>
        <w:t>c) documentele doveditoare (copii acte studii, copii documente experiență profesională, declarații pe proprie răspundere și alte documente necesare)  privind îndeplinirea criteriilor și condițiilor legale precum și a celor specificate în anunțul de selecție.</w:t>
      </w:r>
    </w:p>
    <w:p w14:paraId="21E07481" w14:textId="77777777" w:rsidR="00953FDB" w:rsidRPr="00E268D2" w:rsidRDefault="00953FDB" w:rsidP="00EA5B11">
      <w:pPr>
        <w:spacing w:line="276" w:lineRule="auto"/>
        <w:jc w:val="both"/>
        <w:rPr>
          <w:rFonts w:ascii="Arial" w:hAnsi="Arial" w:cs="Arial"/>
          <w:color w:val="000000"/>
          <w:sz w:val="20"/>
          <w:szCs w:val="20"/>
          <w:lang w:val="ro-RO"/>
        </w:rPr>
      </w:pPr>
    </w:p>
    <w:p w14:paraId="164F634B" w14:textId="77777777" w:rsidR="00953FDB" w:rsidRPr="00E268D2" w:rsidRDefault="00953FDB" w:rsidP="00EA5B11">
      <w:pPr>
        <w:spacing w:line="276" w:lineRule="auto"/>
        <w:jc w:val="both"/>
        <w:rPr>
          <w:rFonts w:ascii="Arial" w:hAnsi="Arial" w:cs="Arial"/>
          <w:color w:val="000000"/>
          <w:sz w:val="20"/>
          <w:szCs w:val="20"/>
          <w:lang w:val="ro-RO"/>
        </w:rPr>
      </w:pPr>
    </w:p>
    <w:p w14:paraId="306ED122" w14:textId="77777777" w:rsidR="00953FDB" w:rsidRPr="00E268D2" w:rsidRDefault="00953FDB" w:rsidP="00EA5B11">
      <w:pPr>
        <w:spacing w:line="276" w:lineRule="auto"/>
        <w:jc w:val="both"/>
        <w:rPr>
          <w:rFonts w:ascii="Arial" w:hAnsi="Arial" w:cs="Arial"/>
          <w:color w:val="000000"/>
          <w:sz w:val="20"/>
          <w:szCs w:val="20"/>
          <w:lang w:val="ro-RO"/>
        </w:rPr>
      </w:pPr>
    </w:p>
    <w:p w14:paraId="5267FC80" w14:textId="77777777" w:rsidR="00E9253B" w:rsidRPr="00E268D2" w:rsidRDefault="00E9253B" w:rsidP="00E9253B">
      <w:pPr>
        <w:spacing w:line="276" w:lineRule="auto"/>
        <w:jc w:val="both"/>
        <w:rPr>
          <w:rFonts w:ascii="Arial" w:hAnsi="Arial" w:cs="Arial"/>
          <w:color w:val="000000"/>
          <w:sz w:val="20"/>
          <w:szCs w:val="20"/>
          <w:lang w:val="ro-RO"/>
        </w:rPr>
      </w:pPr>
    </w:p>
    <w:p w14:paraId="7A4EA26C" w14:textId="77777777" w:rsidR="00E9253B" w:rsidRPr="00E268D2" w:rsidRDefault="00E9253B" w:rsidP="00E9253B">
      <w:pPr>
        <w:spacing w:line="276" w:lineRule="auto"/>
        <w:jc w:val="both"/>
        <w:rPr>
          <w:rFonts w:ascii="Arial" w:hAnsi="Arial" w:cs="Arial"/>
          <w:color w:val="000000"/>
          <w:sz w:val="20"/>
          <w:szCs w:val="20"/>
          <w:lang w:val="ro-RO"/>
        </w:rPr>
      </w:pPr>
    </w:p>
    <w:p w14:paraId="35BA06F7" w14:textId="77777777" w:rsidR="00E9253B" w:rsidRPr="00E268D2" w:rsidRDefault="00E9253B" w:rsidP="00E9253B">
      <w:pPr>
        <w:spacing w:line="276" w:lineRule="auto"/>
        <w:jc w:val="both"/>
        <w:rPr>
          <w:rFonts w:ascii="Arial" w:hAnsi="Arial" w:cs="Arial"/>
          <w:color w:val="000000"/>
          <w:sz w:val="20"/>
          <w:szCs w:val="20"/>
          <w:lang w:val="ro-RO"/>
        </w:rPr>
      </w:pPr>
    </w:p>
    <w:p w14:paraId="3CAA03C7" w14:textId="2BBB403C" w:rsidR="00E9253B" w:rsidRDefault="00E9253B" w:rsidP="00E9253B">
      <w:pPr>
        <w:spacing w:line="276" w:lineRule="auto"/>
        <w:jc w:val="both"/>
        <w:rPr>
          <w:rFonts w:ascii="Arial" w:hAnsi="Arial" w:cs="Arial"/>
          <w:color w:val="000000"/>
          <w:sz w:val="20"/>
          <w:szCs w:val="20"/>
          <w:lang w:val="ro-RO"/>
        </w:rPr>
      </w:pPr>
    </w:p>
    <w:p w14:paraId="499C08CD" w14:textId="708E0D9D" w:rsidR="005015E2" w:rsidRDefault="005015E2" w:rsidP="00E9253B">
      <w:pPr>
        <w:spacing w:line="276" w:lineRule="auto"/>
        <w:jc w:val="both"/>
        <w:rPr>
          <w:rFonts w:ascii="Arial" w:hAnsi="Arial" w:cs="Arial"/>
          <w:color w:val="000000"/>
          <w:sz w:val="20"/>
          <w:szCs w:val="20"/>
          <w:lang w:val="ro-RO"/>
        </w:rPr>
      </w:pPr>
    </w:p>
    <w:p w14:paraId="14AD2544" w14:textId="557F451C" w:rsidR="005015E2" w:rsidRDefault="005015E2" w:rsidP="00E9253B">
      <w:pPr>
        <w:spacing w:line="276" w:lineRule="auto"/>
        <w:jc w:val="both"/>
        <w:rPr>
          <w:rFonts w:ascii="Arial" w:hAnsi="Arial" w:cs="Arial"/>
          <w:color w:val="000000"/>
          <w:sz w:val="20"/>
          <w:szCs w:val="20"/>
          <w:lang w:val="ro-RO"/>
        </w:rPr>
      </w:pPr>
    </w:p>
    <w:p w14:paraId="0E8B2D20" w14:textId="77777777" w:rsidR="005015E2" w:rsidRPr="00E268D2" w:rsidRDefault="005015E2" w:rsidP="00E9253B">
      <w:pPr>
        <w:spacing w:line="276" w:lineRule="auto"/>
        <w:jc w:val="both"/>
        <w:rPr>
          <w:rFonts w:ascii="Arial" w:hAnsi="Arial" w:cs="Arial"/>
          <w:color w:val="000000"/>
          <w:sz w:val="20"/>
          <w:szCs w:val="20"/>
          <w:lang w:val="ro-RO"/>
        </w:rPr>
      </w:pPr>
    </w:p>
    <w:p w14:paraId="615FBF29" w14:textId="77777777" w:rsidR="00E9253B" w:rsidRPr="00E268D2" w:rsidRDefault="00E9253B" w:rsidP="00E9253B">
      <w:pPr>
        <w:spacing w:line="276" w:lineRule="auto"/>
        <w:jc w:val="both"/>
        <w:rPr>
          <w:rFonts w:ascii="Arial" w:hAnsi="Arial" w:cs="Arial"/>
          <w:color w:val="000000"/>
          <w:sz w:val="20"/>
          <w:szCs w:val="20"/>
          <w:lang w:val="ro-RO"/>
        </w:rPr>
      </w:pPr>
    </w:p>
    <w:p w14:paraId="313567E1" w14:textId="77777777" w:rsidR="00E9253B" w:rsidRPr="00E268D2" w:rsidRDefault="00E9253B" w:rsidP="00E9253B">
      <w:pPr>
        <w:spacing w:line="276" w:lineRule="auto"/>
        <w:jc w:val="both"/>
        <w:rPr>
          <w:rFonts w:ascii="Arial" w:hAnsi="Arial" w:cs="Arial"/>
          <w:color w:val="000000"/>
          <w:sz w:val="20"/>
          <w:szCs w:val="20"/>
          <w:lang w:val="ro-RO"/>
        </w:rPr>
      </w:pPr>
    </w:p>
    <w:p w14:paraId="68DEF05D" w14:textId="77777777" w:rsidR="00E9253B" w:rsidRPr="00E268D2" w:rsidRDefault="00E9253B" w:rsidP="00E9253B">
      <w:pPr>
        <w:spacing w:line="276" w:lineRule="auto"/>
        <w:jc w:val="both"/>
        <w:rPr>
          <w:rFonts w:ascii="Arial" w:hAnsi="Arial" w:cs="Arial"/>
          <w:color w:val="000000"/>
          <w:sz w:val="20"/>
          <w:szCs w:val="20"/>
          <w:lang w:val="ro-RO"/>
        </w:rPr>
      </w:pPr>
    </w:p>
    <w:p w14:paraId="4BB80084" w14:textId="7FCFC021" w:rsidR="00E9253B" w:rsidRPr="00E268D2" w:rsidRDefault="00E9253B" w:rsidP="00E9253B">
      <w:pPr>
        <w:spacing w:line="276" w:lineRule="auto"/>
        <w:jc w:val="both"/>
        <w:rPr>
          <w:rFonts w:ascii="Arial" w:hAnsi="Arial" w:cs="Arial"/>
          <w:color w:val="000000"/>
          <w:sz w:val="20"/>
          <w:szCs w:val="20"/>
          <w:lang w:val="ro-RO"/>
        </w:rPr>
      </w:pPr>
    </w:p>
    <w:p w14:paraId="600ABCC1" w14:textId="77777777" w:rsidR="00941D61" w:rsidRPr="00E268D2" w:rsidRDefault="00941D61" w:rsidP="00E9253B">
      <w:pPr>
        <w:spacing w:line="276" w:lineRule="auto"/>
        <w:jc w:val="both"/>
        <w:rPr>
          <w:rFonts w:ascii="Arial" w:hAnsi="Arial" w:cs="Arial"/>
          <w:color w:val="000000"/>
          <w:sz w:val="20"/>
          <w:szCs w:val="20"/>
          <w:lang w:val="ro-RO"/>
        </w:rPr>
      </w:pPr>
    </w:p>
    <w:p w14:paraId="5CC6C024" w14:textId="061462DF" w:rsidR="00E9253B" w:rsidRPr="00E268D2" w:rsidRDefault="00100403" w:rsidP="00830FAC">
      <w:pPr>
        <w:pStyle w:val="ListParagraph"/>
        <w:numPr>
          <w:ilvl w:val="0"/>
          <w:numId w:val="36"/>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96" w:name="_Toc152526076"/>
      <w:r w:rsidRPr="00E268D2">
        <w:rPr>
          <w:rFonts w:ascii="Arial" w:hAnsi="Arial" w:cs="Arial"/>
          <w:b/>
          <w:bCs/>
          <w:color w:val="000000"/>
          <w:sz w:val="20"/>
          <w:szCs w:val="20"/>
          <w:lang w:val="ro-RO"/>
        </w:rPr>
        <w:t>Evaluarea candidaturilor pentru lista lungă</w:t>
      </w:r>
      <w:bookmarkEnd w:id="96"/>
      <w:r w:rsidRPr="00E268D2">
        <w:rPr>
          <w:rFonts w:ascii="Arial" w:hAnsi="Arial" w:cs="Arial"/>
          <w:b/>
          <w:bCs/>
          <w:color w:val="000000"/>
          <w:sz w:val="20"/>
          <w:szCs w:val="20"/>
          <w:lang w:val="ro-RO"/>
        </w:rPr>
        <w:t xml:space="preserve"> </w:t>
      </w:r>
    </w:p>
    <w:tbl>
      <w:tblP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6"/>
        <w:gridCol w:w="425"/>
        <w:gridCol w:w="567"/>
        <w:gridCol w:w="3971"/>
        <w:gridCol w:w="1275"/>
        <w:gridCol w:w="1843"/>
        <w:gridCol w:w="1134"/>
      </w:tblGrid>
      <w:tr w:rsidR="00F869B1" w:rsidRPr="00E268D2" w14:paraId="7A7DC748" w14:textId="446256E4" w:rsidTr="004B2D36">
        <w:trPr>
          <w:trHeight w:val="522"/>
        </w:trPr>
        <w:tc>
          <w:tcPr>
            <w:tcW w:w="9771" w:type="dxa"/>
            <w:gridSpan w:val="7"/>
            <w:tcBorders>
              <w:right w:val="single" w:sz="4" w:space="0" w:color="auto"/>
            </w:tcBorders>
            <w:shd w:val="clear" w:color="000000" w:fill="DDEBF7"/>
            <w:vAlign w:val="center"/>
            <w:hideMark/>
          </w:tcPr>
          <w:p w14:paraId="154D2E5B" w14:textId="61D0B5CF" w:rsidR="00F869B1" w:rsidRPr="00E268D2" w:rsidRDefault="00F869B1" w:rsidP="005E62F2">
            <w:pPr>
              <w:spacing w:after="0" w:line="240" w:lineRule="auto"/>
              <w:rPr>
                <w:rFonts w:ascii="Arial" w:eastAsia="Times New Roman" w:hAnsi="Arial" w:cs="Arial"/>
                <w:b/>
                <w:bCs/>
                <w:sz w:val="20"/>
                <w:szCs w:val="20"/>
                <w:lang w:val="fr-BE"/>
              </w:rPr>
            </w:pPr>
            <w:r w:rsidRPr="00E268D2">
              <w:rPr>
                <w:rFonts w:ascii="Arial" w:eastAsia="Times New Roman" w:hAnsi="Arial" w:cs="Arial"/>
                <w:b/>
                <w:bCs/>
                <w:sz w:val="20"/>
                <w:szCs w:val="20"/>
                <w:lang w:val="fr-BE"/>
              </w:rPr>
              <w:t>Nume și prenume candidat</w:t>
            </w:r>
            <w:r w:rsidR="005E62F2" w:rsidRPr="00E268D2">
              <w:rPr>
                <w:rFonts w:ascii="Arial" w:eastAsia="Times New Roman" w:hAnsi="Arial" w:cs="Arial"/>
                <w:b/>
                <w:bCs/>
                <w:sz w:val="20"/>
                <w:szCs w:val="20"/>
                <w:lang w:val="fr-BE"/>
              </w:rPr>
              <w:t>__________________________</w:t>
            </w:r>
          </w:p>
          <w:p w14:paraId="4FC6036A" w14:textId="6F6136DA" w:rsidR="00F869B1" w:rsidRPr="00E268D2" w:rsidRDefault="00F869B1" w:rsidP="005E62F2">
            <w:pPr>
              <w:spacing w:after="0" w:line="240" w:lineRule="auto"/>
              <w:rPr>
                <w:rFonts w:ascii="Arial" w:eastAsia="Times New Roman" w:hAnsi="Arial" w:cs="Arial"/>
                <w:b/>
                <w:bCs/>
                <w:sz w:val="20"/>
                <w:szCs w:val="20"/>
                <w:lang w:val="fr-BE"/>
              </w:rPr>
            </w:pPr>
            <w:r w:rsidRPr="00E268D2">
              <w:rPr>
                <w:rFonts w:ascii="Arial" w:eastAsia="Times New Roman" w:hAnsi="Arial" w:cs="Arial"/>
                <w:b/>
                <w:bCs/>
                <w:sz w:val="20"/>
                <w:szCs w:val="20"/>
                <w:lang w:val="fr-BE"/>
              </w:rPr>
              <w:t xml:space="preserve">Postul pentru care candidează  </w:t>
            </w:r>
            <w:r w:rsidR="005E62F2" w:rsidRPr="00E268D2">
              <w:rPr>
                <w:rFonts w:ascii="Arial" w:eastAsia="Times New Roman" w:hAnsi="Arial" w:cs="Arial"/>
                <w:b/>
                <w:bCs/>
                <w:sz w:val="20"/>
                <w:szCs w:val="20"/>
                <w:lang w:val="fr-BE"/>
              </w:rPr>
              <w:t>______________________</w:t>
            </w:r>
          </w:p>
        </w:tc>
      </w:tr>
      <w:tr w:rsidR="00F869B1" w:rsidRPr="00E268D2" w14:paraId="600B13EB" w14:textId="77777777" w:rsidTr="004B2D36">
        <w:trPr>
          <w:trHeight w:val="1469"/>
        </w:trPr>
        <w:tc>
          <w:tcPr>
            <w:tcW w:w="1548" w:type="dxa"/>
            <w:gridSpan w:val="3"/>
            <w:vAlign w:val="center"/>
            <w:hideMark/>
          </w:tcPr>
          <w:p w14:paraId="465303D3" w14:textId="77777777" w:rsidR="00F869B1" w:rsidRPr="00E268D2" w:rsidRDefault="00F869B1" w:rsidP="00126815">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Criterii</w:t>
            </w:r>
          </w:p>
        </w:tc>
        <w:tc>
          <w:tcPr>
            <w:tcW w:w="3971" w:type="dxa"/>
            <w:noWrap/>
            <w:vAlign w:val="center"/>
            <w:hideMark/>
          </w:tcPr>
          <w:p w14:paraId="79C69A6D" w14:textId="77777777" w:rsidR="00F869B1" w:rsidRPr="00E268D2" w:rsidRDefault="00F869B1" w:rsidP="00126815">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xml:space="preserve">Obligatoriu </w:t>
            </w:r>
          </w:p>
        </w:tc>
        <w:tc>
          <w:tcPr>
            <w:tcW w:w="1275" w:type="dxa"/>
            <w:noWrap/>
            <w:vAlign w:val="center"/>
            <w:hideMark/>
          </w:tcPr>
          <w:p w14:paraId="531F5390" w14:textId="03CABCF7" w:rsidR="00F869B1" w:rsidRPr="00E268D2" w:rsidRDefault="00F869B1" w:rsidP="00126815">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xml:space="preserve">Obligatoriu </w:t>
            </w:r>
          </w:p>
        </w:tc>
        <w:tc>
          <w:tcPr>
            <w:tcW w:w="1843" w:type="dxa"/>
            <w:vAlign w:val="center"/>
            <w:hideMark/>
          </w:tcPr>
          <w:p w14:paraId="0A385517" w14:textId="77777777" w:rsidR="005E62F2" w:rsidRPr="00E268D2" w:rsidRDefault="005E62F2" w:rsidP="005E62F2">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73D5A0D6" w14:textId="682E2F3B" w:rsidR="00F869B1" w:rsidRPr="00E268D2" w:rsidRDefault="005E62F2" w:rsidP="005E62F2">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rPr>
              <w:t>respins</w:t>
            </w:r>
            <w:r w:rsidR="004B2D36" w:rsidRPr="00E268D2">
              <w:rPr>
                <w:rFonts w:ascii="Arial" w:eastAsia="Times New Roman" w:hAnsi="Arial" w:cs="Arial"/>
                <w:sz w:val="20"/>
                <w:szCs w:val="20"/>
              </w:rPr>
              <w:t>/clarificări</w:t>
            </w:r>
          </w:p>
        </w:tc>
        <w:tc>
          <w:tcPr>
            <w:tcW w:w="1134" w:type="dxa"/>
            <w:tcBorders>
              <w:right w:val="single" w:sz="4" w:space="0" w:color="auto"/>
            </w:tcBorders>
            <w:vAlign w:val="center"/>
          </w:tcPr>
          <w:p w14:paraId="658836AA" w14:textId="2A04C8B0" w:rsidR="00F869B1" w:rsidRPr="00E268D2" w:rsidRDefault="00F869B1" w:rsidP="00126815">
            <w:pPr>
              <w:spacing w:after="0" w:line="240" w:lineRule="auto"/>
              <w:jc w:val="center"/>
              <w:rPr>
                <w:rFonts w:ascii="Arial" w:eastAsia="Times New Roman" w:hAnsi="Arial" w:cs="Arial"/>
                <w:sz w:val="20"/>
                <w:szCs w:val="20"/>
              </w:rPr>
            </w:pPr>
          </w:p>
        </w:tc>
      </w:tr>
      <w:tr w:rsidR="00F869B1" w:rsidRPr="00E268D2" w14:paraId="6456586C" w14:textId="68054150" w:rsidTr="004B2D36">
        <w:trPr>
          <w:trHeight w:val="199"/>
        </w:trPr>
        <w:tc>
          <w:tcPr>
            <w:tcW w:w="9771" w:type="dxa"/>
            <w:gridSpan w:val="7"/>
            <w:tcBorders>
              <w:right w:val="single" w:sz="4" w:space="0" w:color="auto"/>
            </w:tcBorders>
            <w:shd w:val="clear" w:color="000000" w:fill="DDEBF7"/>
            <w:vAlign w:val="bottom"/>
            <w:hideMark/>
          </w:tcPr>
          <w:p w14:paraId="24080FE4" w14:textId="45E3036B" w:rsidR="00F869B1" w:rsidRPr="00E268D2" w:rsidRDefault="00F869B1" w:rsidP="00126815">
            <w:pPr>
              <w:spacing w:after="0" w:line="240" w:lineRule="auto"/>
              <w:jc w:val="center"/>
              <w:rPr>
                <w:rFonts w:ascii="Arial" w:eastAsia="Times New Roman" w:hAnsi="Arial" w:cs="Arial"/>
                <w:b/>
                <w:bCs/>
                <w:sz w:val="20"/>
                <w:szCs w:val="20"/>
              </w:rPr>
            </w:pPr>
            <w:r w:rsidRPr="00E268D2">
              <w:rPr>
                <w:rFonts w:ascii="Arial" w:eastAsia="Times New Roman" w:hAnsi="Arial" w:cs="Arial"/>
                <w:b/>
                <w:bCs/>
                <w:sz w:val="20"/>
                <w:szCs w:val="20"/>
              </w:rPr>
              <w:t>ADMIS/RESPINS</w:t>
            </w:r>
            <w:r w:rsidR="004B2D36" w:rsidRPr="00E268D2">
              <w:rPr>
                <w:rFonts w:ascii="Arial" w:eastAsia="Times New Roman" w:hAnsi="Arial" w:cs="Arial"/>
                <w:b/>
                <w:bCs/>
                <w:sz w:val="20"/>
                <w:szCs w:val="20"/>
              </w:rPr>
              <w:t>/CLARIFICĂRI</w:t>
            </w:r>
          </w:p>
        </w:tc>
      </w:tr>
      <w:tr w:rsidR="004B2D36" w:rsidRPr="00E268D2" w14:paraId="0E345D9A" w14:textId="77777777" w:rsidTr="00126815">
        <w:trPr>
          <w:trHeight w:val="560"/>
        </w:trPr>
        <w:tc>
          <w:tcPr>
            <w:tcW w:w="556" w:type="dxa"/>
            <w:vMerge w:val="restart"/>
            <w:textDirection w:val="btLr"/>
            <w:vAlign w:val="center"/>
            <w:hideMark/>
          </w:tcPr>
          <w:p w14:paraId="5F8B02B8" w14:textId="77777777" w:rsidR="004B2D36" w:rsidRPr="00E268D2" w:rsidRDefault="004B2D36" w:rsidP="004B2D36">
            <w:pPr>
              <w:spacing w:after="0" w:line="240" w:lineRule="auto"/>
              <w:jc w:val="center"/>
              <w:rPr>
                <w:rFonts w:ascii="Arial" w:eastAsia="Times New Roman" w:hAnsi="Arial" w:cs="Arial"/>
                <w:b/>
                <w:bCs/>
                <w:sz w:val="20"/>
                <w:szCs w:val="20"/>
              </w:rPr>
            </w:pPr>
            <w:r w:rsidRPr="00E268D2">
              <w:rPr>
                <w:rFonts w:ascii="Arial" w:eastAsia="Times New Roman" w:hAnsi="Arial" w:cs="Arial"/>
                <w:b/>
                <w:bCs/>
                <w:sz w:val="20"/>
                <w:szCs w:val="20"/>
              </w:rPr>
              <w:t>ETAPA DE SELECTIE DOSARE</w:t>
            </w:r>
          </w:p>
        </w:tc>
        <w:tc>
          <w:tcPr>
            <w:tcW w:w="425" w:type="dxa"/>
            <w:vMerge w:val="restart"/>
            <w:shd w:val="clear" w:color="000000" w:fill="DDEBF7"/>
            <w:textDirection w:val="btLr"/>
            <w:vAlign w:val="center"/>
            <w:hideMark/>
          </w:tcPr>
          <w:p w14:paraId="72F444BA" w14:textId="77777777" w:rsidR="004B2D36" w:rsidRPr="00E268D2" w:rsidRDefault="004B2D36" w:rsidP="004B2D36">
            <w:pPr>
              <w:spacing w:after="0" w:line="240" w:lineRule="auto"/>
              <w:jc w:val="center"/>
              <w:rPr>
                <w:rFonts w:ascii="Arial" w:eastAsia="Times New Roman" w:hAnsi="Arial" w:cs="Arial"/>
                <w:b/>
                <w:bCs/>
                <w:sz w:val="20"/>
                <w:szCs w:val="20"/>
              </w:rPr>
            </w:pPr>
            <w:r w:rsidRPr="00E268D2">
              <w:rPr>
                <w:rFonts w:ascii="Arial" w:eastAsia="Times New Roman" w:hAnsi="Arial" w:cs="Arial"/>
                <w:b/>
                <w:bCs/>
                <w:sz w:val="20"/>
                <w:szCs w:val="20"/>
              </w:rPr>
              <w:t>RECRUTARE</w:t>
            </w:r>
          </w:p>
        </w:tc>
        <w:tc>
          <w:tcPr>
            <w:tcW w:w="567" w:type="dxa"/>
            <w:vMerge w:val="restart"/>
            <w:textDirection w:val="btLr"/>
            <w:vAlign w:val="center"/>
            <w:hideMark/>
          </w:tcPr>
          <w:p w14:paraId="1FFD8564" w14:textId="6D3650C8" w:rsidR="004B2D36" w:rsidRPr="00743688" w:rsidRDefault="004B2D36" w:rsidP="004B2D36">
            <w:pPr>
              <w:spacing w:after="0" w:line="240" w:lineRule="auto"/>
              <w:ind w:left="113" w:right="113"/>
              <w:jc w:val="center"/>
              <w:rPr>
                <w:rFonts w:ascii="Arial" w:eastAsia="Times New Roman" w:hAnsi="Arial" w:cs="Arial"/>
                <w:b/>
                <w:bCs/>
                <w:sz w:val="20"/>
                <w:szCs w:val="20"/>
                <w:lang w:val="fr-BE"/>
              </w:rPr>
            </w:pPr>
            <w:r w:rsidRPr="00743688">
              <w:rPr>
                <w:rFonts w:ascii="Arial" w:eastAsia="Times New Roman" w:hAnsi="Arial" w:cs="Arial"/>
                <w:b/>
                <w:bCs/>
                <w:sz w:val="20"/>
                <w:szCs w:val="20"/>
                <w:lang w:val="fr-BE"/>
              </w:rPr>
              <w:t xml:space="preserve">Membru </w:t>
            </w:r>
            <w:r w:rsidR="00743688" w:rsidRPr="00743688">
              <w:rPr>
                <w:rFonts w:ascii="Arial" w:eastAsia="Times New Roman" w:hAnsi="Arial" w:cs="Arial"/>
                <w:b/>
                <w:bCs/>
                <w:sz w:val="20"/>
                <w:szCs w:val="20"/>
                <w:lang w:val="fr-BE"/>
              </w:rPr>
              <w:t>al consiliului de administratie</w:t>
            </w:r>
            <w:r w:rsidRPr="00743688">
              <w:rPr>
                <w:rFonts w:ascii="Arial" w:eastAsia="Times New Roman" w:hAnsi="Arial" w:cs="Arial"/>
                <w:b/>
                <w:bCs/>
                <w:sz w:val="20"/>
                <w:szCs w:val="20"/>
                <w:lang w:val="fr-BE"/>
              </w:rPr>
              <w:t xml:space="preserve"> </w:t>
            </w:r>
          </w:p>
        </w:tc>
        <w:tc>
          <w:tcPr>
            <w:tcW w:w="3971" w:type="dxa"/>
            <w:noWrap/>
            <w:vAlign w:val="center"/>
          </w:tcPr>
          <w:p w14:paraId="5BF2FD81" w14:textId="7DBD4DF2" w:rsidR="004B2D36" w:rsidRPr="00E268D2" w:rsidRDefault="004B2D36" w:rsidP="004B2D36">
            <w:pPr>
              <w:spacing w:after="0" w:line="240" w:lineRule="auto"/>
              <w:jc w:val="both"/>
              <w:rPr>
                <w:rFonts w:ascii="Arial" w:hAnsi="Arial" w:cs="Arial"/>
                <w:sz w:val="20"/>
                <w:szCs w:val="20"/>
                <w:lang w:val="fr-BE"/>
              </w:rPr>
            </w:pPr>
            <w:bookmarkStart w:id="97" w:name="RANGE!D4"/>
            <w:r w:rsidRPr="00E268D2">
              <w:rPr>
                <w:rFonts w:ascii="Arial" w:hAnsi="Arial" w:cs="Arial"/>
                <w:sz w:val="20"/>
                <w:szCs w:val="20"/>
                <w:lang w:val="fr-BE"/>
              </w:rPr>
              <w:t>Studii superioare finalizate cu diploma de licență, în domeniile fundamentale/de licentă:</w:t>
            </w:r>
          </w:p>
          <w:p w14:paraId="13F43633" w14:textId="3DF6CCDF" w:rsidR="004B2D36" w:rsidRPr="00E268D2" w:rsidRDefault="004B2D36" w:rsidP="004B2D36">
            <w:pPr>
              <w:pStyle w:val="ListParagraph"/>
              <w:numPr>
                <w:ilvl w:val="0"/>
                <w:numId w:val="5"/>
              </w:numPr>
              <w:spacing w:after="0" w:line="240" w:lineRule="auto"/>
              <w:ind w:left="317"/>
              <w:jc w:val="both"/>
              <w:rPr>
                <w:rFonts w:ascii="Arial" w:eastAsia="Times New Roman" w:hAnsi="Arial" w:cs="Arial"/>
                <w:sz w:val="20"/>
                <w:szCs w:val="20"/>
                <w:lang w:val="fr-BE"/>
              </w:rPr>
            </w:pPr>
            <w:r w:rsidRPr="00E268D2">
              <w:rPr>
                <w:rFonts w:ascii="Arial" w:hAnsi="Arial" w:cs="Arial"/>
                <w:sz w:val="20"/>
                <w:szCs w:val="20"/>
                <w:lang w:val="fr-BE"/>
              </w:rPr>
              <w:t>Domeniul fundamental: ştiinţelor inginereşti, economice, sociale, juridice sau echivalentă;</w:t>
            </w:r>
            <w:bookmarkEnd w:id="97"/>
          </w:p>
          <w:p w14:paraId="3B3966B4" w14:textId="704B69B2" w:rsidR="004B2D36" w:rsidRPr="00E268D2" w:rsidRDefault="004B2D36" w:rsidP="004B2D36">
            <w:pPr>
              <w:pStyle w:val="ListParagraph"/>
              <w:numPr>
                <w:ilvl w:val="0"/>
                <w:numId w:val="5"/>
              </w:numPr>
              <w:spacing w:after="0" w:line="240" w:lineRule="auto"/>
              <w:ind w:left="317"/>
              <w:jc w:val="both"/>
              <w:rPr>
                <w:rFonts w:ascii="Arial" w:eastAsia="Times New Roman" w:hAnsi="Arial" w:cs="Arial"/>
                <w:sz w:val="20"/>
                <w:szCs w:val="20"/>
                <w:lang w:val="fr-BE"/>
              </w:rPr>
            </w:pPr>
            <w:r w:rsidRPr="00E268D2">
              <w:rPr>
                <w:rFonts w:ascii="Arial" w:hAnsi="Arial" w:cs="Arial"/>
                <w:sz w:val="20"/>
                <w:szCs w:val="20"/>
                <w:lang w:val="fr-BE"/>
              </w:rPr>
              <w:t>Domeniul fundamental: ştiinţelor economice</w:t>
            </w:r>
          </w:p>
        </w:tc>
        <w:tc>
          <w:tcPr>
            <w:tcW w:w="1275" w:type="dxa"/>
            <w:vAlign w:val="center"/>
            <w:hideMark/>
          </w:tcPr>
          <w:p w14:paraId="2425D4A5"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hAnsi="Arial" w:cs="Arial"/>
                <w:sz w:val="20"/>
                <w:szCs w:val="20"/>
              </w:rPr>
              <w:t>Oblig.</w:t>
            </w:r>
          </w:p>
        </w:tc>
        <w:tc>
          <w:tcPr>
            <w:tcW w:w="1843" w:type="dxa"/>
            <w:noWrap/>
            <w:hideMark/>
          </w:tcPr>
          <w:p w14:paraId="0E3811FA"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02AA7592" w14:textId="181660D1"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respins/clarificări</w:t>
            </w:r>
          </w:p>
        </w:tc>
        <w:tc>
          <w:tcPr>
            <w:tcW w:w="1134" w:type="dxa"/>
            <w:tcBorders>
              <w:right w:val="single" w:sz="4" w:space="0" w:color="auto"/>
            </w:tcBorders>
            <w:vAlign w:val="bottom"/>
            <w:hideMark/>
          </w:tcPr>
          <w:p w14:paraId="606D17B0"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4B2D36" w:rsidRPr="00E268D2" w14:paraId="7F0A101A" w14:textId="77777777" w:rsidTr="00126815">
        <w:trPr>
          <w:trHeight w:val="509"/>
        </w:trPr>
        <w:tc>
          <w:tcPr>
            <w:tcW w:w="556" w:type="dxa"/>
            <w:vMerge/>
            <w:vAlign w:val="center"/>
            <w:hideMark/>
          </w:tcPr>
          <w:p w14:paraId="09F792BF" w14:textId="77777777" w:rsidR="004B2D36" w:rsidRPr="00E268D2" w:rsidRDefault="004B2D36" w:rsidP="004B2D36">
            <w:pPr>
              <w:spacing w:after="0" w:line="240" w:lineRule="auto"/>
              <w:rPr>
                <w:rFonts w:ascii="Arial" w:eastAsia="Times New Roman" w:hAnsi="Arial" w:cs="Arial"/>
                <w:b/>
                <w:bCs/>
                <w:sz w:val="20"/>
                <w:szCs w:val="20"/>
              </w:rPr>
            </w:pPr>
          </w:p>
        </w:tc>
        <w:tc>
          <w:tcPr>
            <w:tcW w:w="425" w:type="dxa"/>
            <w:vMerge/>
            <w:vAlign w:val="center"/>
            <w:hideMark/>
          </w:tcPr>
          <w:p w14:paraId="79C56CE5" w14:textId="77777777" w:rsidR="004B2D36" w:rsidRPr="00E268D2" w:rsidRDefault="004B2D36" w:rsidP="004B2D36">
            <w:pPr>
              <w:spacing w:after="0" w:line="240" w:lineRule="auto"/>
              <w:rPr>
                <w:rFonts w:ascii="Arial" w:eastAsia="Times New Roman" w:hAnsi="Arial" w:cs="Arial"/>
                <w:b/>
                <w:bCs/>
                <w:sz w:val="20"/>
                <w:szCs w:val="20"/>
              </w:rPr>
            </w:pPr>
          </w:p>
        </w:tc>
        <w:tc>
          <w:tcPr>
            <w:tcW w:w="567" w:type="dxa"/>
            <w:vMerge/>
            <w:vAlign w:val="center"/>
            <w:hideMark/>
          </w:tcPr>
          <w:p w14:paraId="25EF8048" w14:textId="77777777" w:rsidR="004B2D36" w:rsidRPr="00E268D2" w:rsidRDefault="004B2D36" w:rsidP="004B2D36">
            <w:pPr>
              <w:spacing w:after="0" w:line="240" w:lineRule="auto"/>
              <w:rPr>
                <w:rFonts w:ascii="Arial" w:eastAsia="Times New Roman" w:hAnsi="Arial" w:cs="Arial"/>
                <w:sz w:val="20"/>
                <w:szCs w:val="20"/>
              </w:rPr>
            </w:pPr>
          </w:p>
        </w:tc>
        <w:tc>
          <w:tcPr>
            <w:tcW w:w="3971" w:type="dxa"/>
            <w:noWrap/>
            <w:vAlign w:val="center"/>
          </w:tcPr>
          <w:p w14:paraId="701923FE" w14:textId="51402DE6" w:rsidR="004B2D36" w:rsidRPr="00E268D2" w:rsidRDefault="004B2D36" w:rsidP="004B2D36">
            <w:pPr>
              <w:spacing w:after="0" w:line="240" w:lineRule="auto"/>
              <w:jc w:val="both"/>
              <w:rPr>
                <w:rFonts w:ascii="Arial" w:eastAsia="Times New Roman" w:hAnsi="Arial" w:cs="Arial"/>
                <w:sz w:val="20"/>
                <w:szCs w:val="20"/>
              </w:rPr>
            </w:pPr>
            <w:r w:rsidRPr="00E268D2">
              <w:rPr>
                <w:rFonts w:ascii="Arial" w:hAnsi="Arial" w:cs="Arial"/>
                <w:sz w:val="20"/>
                <w:szCs w:val="20"/>
                <w:lang w:val="fr-BE"/>
              </w:rPr>
              <w:t xml:space="preserve">Experiență profesională în domeniul studiilor absolvite de cel puţin </w:t>
            </w:r>
            <w:r w:rsidR="006D586E">
              <w:rPr>
                <w:rFonts w:ascii="Arial" w:hAnsi="Arial" w:cs="Arial"/>
                <w:sz w:val="20"/>
                <w:szCs w:val="20"/>
                <w:lang w:val="fr-BE"/>
              </w:rPr>
              <w:t>7</w:t>
            </w:r>
            <w:r w:rsidRPr="00E268D2">
              <w:rPr>
                <w:rFonts w:ascii="Arial" w:hAnsi="Arial" w:cs="Arial"/>
                <w:sz w:val="20"/>
                <w:szCs w:val="20"/>
                <w:lang w:val="fr-BE"/>
              </w:rPr>
              <w:t xml:space="preserve"> ani ;</w:t>
            </w:r>
          </w:p>
        </w:tc>
        <w:tc>
          <w:tcPr>
            <w:tcW w:w="1275" w:type="dxa"/>
            <w:vAlign w:val="center"/>
            <w:hideMark/>
          </w:tcPr>
          <w:p w14:paraId="0F86BF50"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hAnsi="Arial" w:cs="Arial"/>
                <w:sz w:val="20"/>
                <w:szCs w:val="20"/>
              </w:rPr>
              <w:t>Oblig.</w:t>
            </w:r>
          </w:p>
        </w:tc>
        <w:tc>
          <w:tcPr>
            <w:tcW w:w="1843" w:type="dxa"/>
            <w:noWrap/>
            <w:hideMark/>
          </w:tcPr>
          <w:p w14:paraId="1074BBAA"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49FCE752" w14:textId="695019D5"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respins/clarificări</w:t>
            </w:r>
          </w:p>
        </w:tc>
        <w:tc>
          <w:tcPr>
            <w:tcW w:w="1134" w:type="dxa"/>
            <w:vAlign w:val="bottom"/>
            <w:hideMark/>
          </w:tcPr>
          <w:p w14:paraId="06431EAB"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4B2D36" w:rsidRPr="00E268D2" w14:paraId="2B39DB74" w14:textId="77777777" w:rsidTr="00126815">
        <w:trPr>
          <w:trHeight w:val="834"/>
        </w:trPr>
        <w:tc>
          <w:tcPr>
            <w:tcW w:w="556" w:type="dxa"/>
            <w:vMerge/>
            <w:vAlign w:val="center"/>
            <w:hideMark/>
          </w:tcPr>
          <w:p w14:paraId="4018B86C" w14:textId="77777777" w:rsidR="004B2D36" w:rsidRPr="00E268D2" w:rsidRDefault="004B2D36" w:rsidP="004B2D36">
            <w:pPr>
              <w:spacing w:after="0" w:line="240" w:lineRule="auto"/>
              <w:rPr>
                <w:rFonts w:ascii="Arial" w:eastAsia="Times New Roman" w:hAnsi="Arial" w:cs="Arial"/>
                <w:b/>
                <w:bCs/>
                <w:sz w:val="20"/>
                <w:szCs w:val="20"/>
              </w:rPr>
            </w:pPr>
          </w:p>
        </w:tc>
        <w:tc>
          <w:tcPr>
            <w:tcW w:w="425" w:type="dxa"/>
            <w:vMerge/>
            <w:vAlign w:val="center"/>
            <w:hideMark/>
          </w:tcPr>
          <w:p w14:paraId="0F67CE32" w14:textId="77777777" w:rsidR="004B2D36" w:rsidRPr="00E268D2" w:rsidRDefault="004B2D36" w:rsidP="004B2D36">
            <w:pPr>
              <w:spacing w:after="0" w:line="240" w:lineRule="auto"/>
              <w:rPr>
                <w:rFonts w:ascii="Arial" w:eastAsia="Times New Roman" w:hAnsi="Arial" w:cs="Arial"/>
                <w:b/>
                <w:bCs/>
                <w:sz w:val="20"/>
                <w:szCs w:val="20"/>
              </w:rPr>
            </w:pPr>
          </w:p>
        </w:tc>
        <w:tc>
          <w:tcPr>
            <w:tcW w:w="567" w:type="dxa"/>
            <w:vMerge/>
            <w:vAlign w:val="center"/>
            <w:hideMark/>
          </w:tcPr>
          <w:p w14:paraId="1C5E082B" w14:textId="77777777" w:rsidR="004B2D36" w:rsidRPr="00E268D2" w:rsidRDefault="004B2D36" w:rsidP="004B2D36">
            <w:pPr>
              <w:spacing w:after="0" w:line="240" w:lineRule="auto"/>
              <w:rPr>
                <w:rFonts w:ascii="Arial" w:eastAsia="Times New Roman" w:hAnsi="Arial" w:cs="Arial"/>
                <w:sz w:val="20"/>
                <w:szCs w:val="20"/>
              </w:rPr>
            </w:pPr>
          </w:p>
        </w:tc>
        <w:tc>
          <w:tcPr>
            <w:tcW w:w="3971" w:type="dxa"/>
            <w:noWrap/>
            <w:vAlign w:val="center"/>
          </w:tcPr>
          <w:p w14:paraId="5E6C0F58" w14:textId="7D81941A" w:rsidR="004B2D36" w:rsidRPr="00E268D2" w:rsidRDefault="004B2D36" w:rsidP="004B2D36">
            <w:pPr>
              <w:spacing w:after="0" w:line="240" w:lineRule="auto"/>
              <w:jc w:val="both"/>
              <w:rPr>
                <w:rFonts w:ascii="Arial" w:eastAsia="Times New Roman" w:hAnsi="Arial" w:cs="Arial"/>
                <w:sz w:val="20"/>
                <w:szCs w:val="20"/>
              </w:rPr>
            </w:pPr>
            <w:r w:rsidRPr="00E268D2">
              <w:rPr>
                <w:rFonts w:ascii="Arial" w:hAnsi="Arial" w:cs="Arial"/>
                <w:sz w:val="20"/>
                <w:szCs w:val="20"/>
                <w:lang w:val="ro-RO"/>
              </w:rPr>
              <w:t xml:space="preserve">Experiență profesională de minim </w:t>
            </w:r>
            <w:r w:rsidR="0069539D">
              <w:rPr>
                <w:rFonts w:ascii="Arial" w:hAnsi="Arial" w:cs="Arial"/>
                <w:sz w:val="20"/>
                <w:szCs w:val="20"/>
                <w:lang w:val="ro-RO"/>
              </w:rPr>
              <w:t>3</w:t>
            </w:r>
            <w:r w:rsidRPr="00E268D2">
              <w:rPr>
                <w:rFonts w:ascii="Arial" w:hAnsi="Arial" w:cs="Arial"/>
                <w:sz w:val="20"/>
                <w:szCs w:val="20"/>
                <w:lang w:val="ro-RO"/>
              </w:rPr>
              <w:t xml:space="preserve"> ani în funcții de conducere în posturi de conducere/management, în cadrul societăților comerciale, publice sau private, sau a regiilor autonome, autorități/instituții publice.</w:t>
            </w:r>
          </w:p>
        </w:tc>
        <w:tc>
          <w:tcPr>
            <w:tcW w:w="1275" w:type="dxa"/>
            <w:vAlign w:val="center"/>
            <w:hideMark/>
          </w:tcPr>
          <w:p w14:paraId="729585DF"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hAnsi="Arial" w:cs="Arial"/>
                <w:sz w:val="20"/>
                <w:szCs w:val="20"/>
              </w:rPr>
              <w:t>Oblig.</w:t>
            </w:r>
          </w:p>
        </w:tc>
        <w:tc>
          <w:tcPr>
            <w:tcW w:w="1843" w:type="dxa"/>
            <w:noWrap/>
            <w:hideMark/>
          </w:tcPr>
          <w:p w14:paraId="1E89C77C"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73116B3E" w14:textId="26B6A249"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respins/clarificări</w:t>
            </w:r>
          </w:p>
        </w:tc>
        <w:tc>
          <w:tcPr>
            <w:tcW w:w="1134" w:type="dxa"/>
            <w:vAlign w:val="bottom"/>
            <w:hideMark/>
          </w:tcPr>
          <w:p w14:paraId="7E4C2C1F"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FE13F5" w:rsidRPr="00E268D2" w14:paraId="7534B9D9" w14:textId="77777777" w:rsidTr="00FE13F5">
        <w:trPr>
          <w:gridAfter w:val="4"/>
          <w:wAfter w:w="8223" w:type="dxa"/>
          <w:trHeight w:val="230"/>
        </w:trPr>
        <w:tc>
          <w:tcPr>
            <w:tcW w:w="556" w:type="dxa"/>
            <w:vMerge/>
            <w:vAlign w:val="center"/>
          </w:tcPr>
          <w:p w14:paraId="65A4B2C7" w14:textId="77777777" w:rsidR="00FE13F5" w:rsidRPr="00E268D2" w:rsidRDefault="00FE13F5" w:rsidP="004B2D36">
            <w:pPr>
              <w:spacing w:after="0" w:line="240" w:lineRule="auto"/>
              <w:rPr>
                <w:rFonts w:ascii="Arial" w:eastAsia="Times New Roman" w:hAnsi="Arial" w:cs="Arial"/>
                <w:b/>
                <w:bCs/>
                <w:sz w:val="20"/>
                <w:szCs w:val="20"/>
              </w:rPr>
            </w:pPr>
          </w:p>
        </w:tc>
        <w:tc>
          <w:tcPr>
            <w:tcW w:w="425" w:type="dxa"/>
            <w:vMerge/>
            <w:vAlign w:val="center"/>
          </w:tcPr>
          <w:p w14:paraId="7A6B5AA0" w14:textId="77777777" w:rsidR="00FE13F5" w:rsidRPr="00E268D2" w:rsidRDefault="00FE13F5" w:rsidP="004B2D36">
            <w:pPr>
              <w:spacing w:after="0" w:line="240" w:lineRule="auto"/>
              <w:rPr>
                <w:rFonts w:ascii="Arial" w:eastAsia="Times New Roman" w:hAnsi="Arial" w:cs="Arial"/>
                <w:b/>
                <w:bCs/>
                <w:sz w:val="20"/>
                <w:szCs w:val="20"/>
              </w:rPr>
            </w:pPr>
          </w:p>
        </w:tc>
        <w:tc>
          <w:tcPr>
            <w:tcW w:w="567" w:type="dxa"/>
            <w:vMerge/>
            <w:vAlign w:val="center"/>
          </w:tcPr>
          <w:p w14:paraId="0380A045" w14:textId="77777777" w:rsidR="00FE13F5" w:rsidRPr="00E268D2" w:rsidRDefault="00FE13F5" w:rsidP="004B2D36">
            <w:pPr>
              <w:spacing w:after="0" w:line="240" w:lineRule="auto"/>
              <w:rPr>
                <w:rFonts w:ascii="Arial" w:eastAsia="Times New Roman" w:hAnsi="Arial" w:cs="Arial"/>
                <w:sz w:val="20"/>
                <w:szCs w:val="20"/>
              </w:rPr>
            </w:pPr>
          </w:p>
        </w:tc>
      </w:tr>
      <w:tr w:rsidR="004B2D36" w:rsidRPr="00E268D2" w14:paraId="24169565" w14:textId="77777777" w:rsidTr="00126815">
        <w:trPr>
          <w:trHeight w:val="310"/>
        </w:trPr>
        <w:tc>
          <w:tcPr>
            <w:tcW w:w="556" w:type="dxa"/>
            <w:vMerge/>
            <w:vAlign w:val="center"/>
          </w:tcPr>
          <w:p w14:paraId="02CABE76" w14:textId="77777777" w:rsidR="004B2D36" w:rsidRPr="00E268D2" w:rsidRDefault="004B2D36" w:rsidP="004B2D36">
            <w:pPr>
              <w:spacing w:after="0" w:line="240" w:lineRule="auto"/>
              <w:rPr>
                <w:rFonts w:ascii="Arial" w:eastAsia="Times New Roman" w:hAnsi="Arial" w:cs="Arial"/>
                <w:b/>
                <w:bCs/>
                <w:sz w:val="20"/>
                <w:szCs w:val="20"/>
              </w:rPr>
            </w:pPr>
          </w:p>
        </w:tc>
        <w:tc>
          <w:tcPr>
            <w:tcW w:w="425" w:type="dxa"/>
            <w:vMerge/>
            <w:vAlign w:val="center"/>
          </w:tcPr>
          <w:p w14:paraId="36F95576" w14:textId="77777777" w:rsidR="004B2D36" w:rsidRPr="00E268D2" w:rsidRDefault="004B2D36" w:rsidP="004B2D36">
            <w:pPr>
              <w:spacing w:after="0" w:line="240" w:lineRule="auto"/>
              <w:rPr>
                <w:rFonts w:ascii="Arial" w:eastAsia="Times New Roman" w:hAnsi="Arial" w:cs="Arial"/>
                <w:b/>
                <w:bCs/>
                <w:sz w:val="20"/>
                <w:szCs w:val="20"/>
              </w:rPr>
            </w:pPr>
          </w:p>
        </w:tc>
        <w:tc>
          <w:tcPr>
            <w:tcW w:w="567" w:type="dxa"/>
            <w:vMerge/>
            <w:vAlign w:val="center"/>
          </w:tcPr>
          <w:p w14:paraId="16506A3C" w14:textId="77777777" w:rsidR="004B2D36" w:rsidRPr="00E268D2" w:rsidRDefault="004B2D36" w:rsidP="004B2D36">
            <w:pPr>
              <w:spacing w:after="0" w:line="240" w:lineRule="auto"/>
              <w:rPr>
                <w:rFonts w:ascii="Arial" w:eastAsia="Times New Roman" w:hAnsi="Arial" w:cs="Arial"/>
                <w:sz w:val="20"/>
                <w:szCs w:val="20"/>
              </w:rPr>
            </w:pPr>
          </w:p>
        </w:tc>
        <w:tc>
          <w:tcPr>
            <w:tcW w:w="3971" w:type="dxa"/>
            <w:noWrap/>
            <w:vAlign w:val="center"/>
          </w:tcPr>
          <w:p w14:paraId="26084C86" w14:textId="77777777" w:rsidR="004B2D36" w:rsidRPr="00E268D2" w:rsidRDefault="004B2D36" w:rsidP="004B2D36">
            <w:pPr>
              <w:spacing w:after="0" w:line="240" w:lineRule="auto"/>
              <w:jc w:val="both"/>
              <w:rPr>
                <w:rFonts w:ascii="Arial" w:hAnsi="Arial" w:cs="Arial"/>
                <w:sz w:val="20"/>
                <w:szCs w:val="20"/>
                <w:lang w:val="ro-RO"/>
              </w:rPr>
            </w:pPr>
            <w:r w:rsidRPr="00E268D2">
              <w:rPr>
                <w:rFonts w:ascii="Arial" w:hAnsi="Arial" w:cs="Arial"/>
                <w:sz w:val="20"/>
                <w:szCs w:val="20"/>
                <w:lang w:val="ro-RO"/>
              </w:rPr>
              <w:t xml:space="preserve">Fără înscrisuri în cazierere fiscal și judiciar </w:t>
            </w:r>
          </w:p>
        </w:tc>
        <w:tc>
          <w:tcPr>
            <w:tcW w:w="1275" w:type="dxa"/>
            <w:vAlign w:val="center"/>
          </w:tcPr>
          <w:p w14:paraId="276C8A85" w14:textId="77777777" w:rsidR="004B2D36" w:rsidRPr="00E268D2" w:rsidRDefault="004B2D36" w:rsidP="004B2D36">
            <w:pPr>
              <w:spacing w:after="0" w:line="240" w:lineRule="auto"/>
              <w:jc w:val="center"/>
              <w:rPr>
                <w:rFonts w:ascii="Arial" w:hAnsi="Arial" w:cs="Arial"/>
                <w:sz w:val="20"/>
                <w:szCs w:val="20"/>
                <w:lang w:val="fr-BE"/>
              </w:rPr>
            </w:pPr>
            <w:r w:rsidRPr="00E268D2">
              <w:rPr>
                <w:rFonts w:ascii="Arial" w:hAnsi="Arial" w:cs="Arial"/>
                <w:sz w:val="20"/>
                <w:szCs w:val="20"/>
              </w:rPr>
              <w:t>Oblig.</w:t>
            </w:r>
          </w:p>
        </w:tc>
        <w:tc>
          <w:tcPr>
            <w:tcW w:w="1843" w:type="dxa"/>
            <w:noWrap/>
          </w:tcPr>
          <w:p w14:paraId="4A7E6CA1"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5E8C804C" w14:textId="6F1A2EC2" w:rsidR="004B2D36" w:rsidRPr="00E268D2" w:rsidRDefault="004B2D36" w:rsidP="004B2D36">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rPr>
              <w:t>respins/clarificări</w:t>
            </w:r>
          </w:p>
        </w:tc>
        <w:tc>
          <w:tcPr>
            <w:tcW w:w="1134" w:type="dxa"/>
            <w:vAlign w:val="bottom"/>
          </w:tcPr>
          <w:p w14:paraId="4F22D832" w14:textId="77777777" w:rsidR="004B2D36" w:rsidRPr="00E268D2" w:rsidRDefault="004B2D36" w:rsidP="004B2D36">
            <w:pPr>
              <w:spacing w:after="0" w:line="240" w:lineRule="auto"/>
              <w:jc w:val="center"/>
              <w:rPr>
                <w:rFonts w:ascii="Arial" w:eastAsia="Times New Roman" w:hAnsi="Arial" w:cs="Arial"/>
                <w:sz w:val="20"/>
                <w:szCs w:val="20"/>
                <w:lang w:val="fr-BE"/>
              </w:rPr>
            </w:pPr>
          </w:p>
        </w:tc>
      </w:tr>
      <w:tr w:rsidR="004B2D36" w:rsidRPr="00E268D2" w14:paraId="38310E4E" w14:textId="77777777" w:rsidTr="00126815">
        <w:trPr>
          <w:trHeight w:val="310"/>
        </w:trPr>
        <w:tc>
          <w:tcPr>
            <w:tcW w:w="556" w:type="dxa"/>
            <w:vMerge/>
            <w:vAlign w:val="center"/>
          </w:tcPr>
          <w:p w14:paraId="116DF9F1"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425" w:type="dxa"/>
            <w:vMerge/>
            <w:vAlign w:val="center"/>
          </w:tcPr>
          <w:p w14:paraId="431A5982"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567" w:type="dxa"/>
            <w:vMerge/>
            <w:vAlign w:val="center"/>
          </w:tcPr>
          <w:p w14:paraId="64E8AA97" w14:textId="77777777" w:rsidR="004B2D36" w:rsidRPr="00E268D2" w:rsidRDefault="004B2D36" w:rsidP="004B2D36">
            <w:pPr>
              <w:spacing w:after="0" w:line="240" w:lineRule="auto"/>
              <w:rPr>
                <w:rFonts w:ascii="Arial" w:eastAsia="Times New Roman" w:hAnsi="Arial" w:cs="Arial"/>
                <w:sz w:val="20"/>
                <w:szCs w:val="20"/>
                <w:lang w:val="fr-BE"/>
              </w:rPr>
            </w:pPr>
          </w:p>
        </w:tc>
        <w:tc>
          <w:tcPr>
            <w:tcW w:w="3971" w:type="dxa"/>
            <w:noWrap/>
            <w:vAlign w:val="center"/>
          </w:tcPr>
          <w:p w14:paraId="4CE53EF1" w14:textId="77777777" w:rsidR="004B2D36" w:rsidRPr="00E268D2" w:rsidRDefault="004B2D36" w:rsidP="004B2D36">
            <w:pPr>
              <w:spacing w:after="0" w:line="240" w:lineRule="auto"/>
              <w:jc w:val="both"/>
              <w:rPr>
                <w:rFonts w:ascii="Arial" w:hAnsi="Arial" w:cs="Arial"/>
                <w:sz w:val="20"/>
                <w:szCs w:val="20"/>
                <w:lang w:val="ro-RO"/>
              </w:rPr>
            </w:pPr>
            <w:r w:rsidRPr="00E268D2">
              <w:rPr>
                <w:rFonts w:ascii="Arial" w:hAnsi="Arial" w:cs="Arial"/>
                <w:sz w:val="20"/>
                <w:szCs w:val="20"/>
                <w:lang w:val="ro-RO"/>
              </w:rPr>
              <w:t xml:space="preserve">Apt din punct de vedere al sănătății </w:t>
            </w:r>
          </w:p>
        </w:tc>
        <w:tc>
          <w:tcPr>
            <w:tcW w:w="1275" w:type="dxa"/>
            <w:vAlign w:val="center"/>
          </w:tcPr>
          <w:p w14:paraId="11AC8676" w14:textId="77777777" w:rsidR="004B2D36" w:rsidRPr="00E268D2" w:rsidRDefault="004B2D36" w:rsidP="004B2D36">
            <w:pPr>
              <w:spacing w:after="0" w:line="240" w:lineRule="auto"/>
              <w:jc w:val="center"/>
              <w:rPr>
                <w:rFonts w:ascii="Arial" w:hAnsi="Arial" w:cs="Arial"/>
                <w:sz w:val="20"/>
                <w:szCs w:val="20"/>
                <w:lang w:val="fr-BE"/>
              </w:rPr>
            </w:pPr>
            <w:r w:rsidRPr="00E268D2">
              <w:rPr>
                <w:rFonts w:ascii="Arial" w:hAnsi="Arial" w:cs="Arial"/>
                <w:sz w:val="20"/>
                <w:szCs w:val="20"/>
              </w:rPr>
              <w:t>Oblig.</w:t>
            </w:r>
          </w:p>
        </w:tc>
        <w:tc>
          <w:tcPr>
            <w:tcW w:w="1843" w:type="dxa"/>
            <w:noWrap/>
          </w:tcPr>
          <w:p w14:paraId="166971F3"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2FB9E129" w14:textId="664526A1" w:rsidR="004B2D36" w:rsidRPr="00E268D2" w:rsidRDefault="004B2D36" w:rsidP="004B2D36">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rPr>
              <w:t>respins/clarificări</w:t>
            </w:r>
          </w:p>
        </w:tc>
        <w:tc>
          <w:tcPr>
            <w:tcW w:w="1134" w:type="dxa"/>
            <w:vAlign w:val="bottom"/>
          </w:tcPr>
          <w:p w14:paraId="08FFB717" w14:textId="77777777" w:rsidR="004B2D36" w:rsidRPr="00E268D2" w:rsidRDefault="004B2D36" w:rsidP="004B2D36">
            <w:pPr>
              <w:spacing w:after="0" w:line="240" w:lineRule="auto"/>
              <w:jc w:val="center"/>
              <w:rPr>
                <w:rFonts w:ascii="Arial" w:eastAsia="Times New Roman" w:hAnsi="Arial" w:cs="Arial"/>
                <w:sz w:val="20"/>
                <w:szCs w:val="20"/>
                <w:lang w:val="fr-BE"/>
              </w:rPr>
            </w:pPr>
          </w:p>
        </w:tc>
      </w:tr>
      <w:tr w:rsidR="004B2D36" w:rsidRPr="00E268D2" w14:paraId="614A94D1" w14:textId="77777777" w:rsidTr="00126815">
        <w:trPr>
          <w:trHeight w:val="310"/>
        </w:trPr>
        <w:tc>
          <w:tcPr>
            <w:tcW w:w="556" w:type="dxa"/>
            <w:vMerge/>
            <w:vAlign w:val="center"/>
          </w:tcPr>
          <w:p w14:paraId="4CFE9DDA"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425" w:type="dxa"/>
            <w:vMerge/>
            <w:vAlign w:val="center"/>
          </w:tcPr>
          <w:p w14:paraId="5EFA9407"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567" w:type="dxa"/>
            <w:vMerge/>
            <w:vAlign w:val="center"/>
          </w:tcPr>
          <w:p w14:paraId="4E0DB698" w14:textId="77777777" w:rsidR="004B2D36" w:rsidRPr="00E268D2" w:rsidRDefault="004B2D36" w:rsidP="004B2D36">
            <w:pPr>
              <w:spacing w:after="0" w:line="240" w:lineRule="auto"/>
              <w:rPr>
                <w:rFonts w:ascii="Arial" w:eastAsia="Times New Roman" w:hAnsi="Arial" w:cs="Arial"/>
                <w:sz w:val="20"/>
                <w:szCs w:val="20"/>
                <w:lang w:val="fr-BE"/>
              </w:rPr>
            </w:pPr>
          </w:p>
        </w:tc>
        <w:tc>
          <w:tcPr>
            <w:tcW w:w="3971" w:type="dxa"/>
            <w:noWrap/>
            <w:vAlign w:val="center"/>
          </w:tcPr>
          <w:p w14:paraId="7F22CE31" w14:textId="77777777" w:rsidR="004B2D36" w:rsidRPr="00E268D2" w:rsidRDefault="004B2D36" w:rsidP="004B2D36">
            <w:pPr>
              <w:spacing w:after="0" w:line="240" w:lineRule="auto"/>
              <w:jc w:val="both"/>
              <w:rPr>
                <w:rFonts w:ascii="Arial" w:hAnsi="Arial" w:cs="Arial"/>
                <w:sz w:val="20"/>
                <w:szCs w:val="20"/>
                <w:lang w:val="ro-RO"/>
              </w:rPr>
            </w:pPr>
            <w:r w:rsidRPr="00E268D2">
              <w:rPr>
                <w:rFonts w:ascii="Arial" w:hAnsi="Arial" w:cs="Arial"/>
                <w:sz w:val="20"/>
                <w:szCs w:val="20"/>
                <w:lang w:val="ro-RO"/>
              </w:rPr>
              <w:t xml:space="preserve">Cunoaște limba română la nivel avansat </w:t>
            </w:r>
          </w:p>
        </w:tc>
        <w:tc>
          <w:tcPr>
            <w:tcW w:w="1275" w:type="dxa"/>
            <w:vAlign w:val="center"/>
          </w:tcPr>
          <w:p w14:paraId="754D19FF" w14:textId="77777777" w:rsidR="004B2D36" w:rsidRPr="00E268D2" w:rsidRDefault="004B2D36" w:rsidP="004B2D36">
            <w:pPr>
              <w:spacing w:after="0" w:line="240" w:lineRule="auto"/>
              <w:jc w:val="center"/>
              <w:rPr>
                <w:rFonts w:ascii="Arial" w:hAnsi="Arial" w:cs="Arial"/>
                <w:sz w:val="20"/>
                <w:szCs w:val="20"/>
                <w:lang w:val="fr-BE"/>
              </w:rPr>
            </w:pPr>
            <w:r w:rsidRPr="00E268D2">
              <w:rPr>
                <w:rFonts w:ascii="Arial" w:hAnsi="Arial" w:cs="Arial"/>
                <w:sz w:val="20"/>
                <w:szCs w:val="20"/>
              </w:rPr>
              <w:t>Oblig.</w:t>
            </w:r>
          </w:p>
        </w:tc>
        <w:tc>
          <w:tcPr>
            <w:tcW w:w="1843" w:type="dxa"/>
            <w:noWrap/>
          </w:tcPr>
          <w:p w14:paraId="2C91DB6D"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3EB2F7ED" w14:textId="729B9E37" w:rsidR="004B2D36" w:rsidRPr="00E268D2" w:rsidRDefault="004B2D36" w:rsidP="004B2D36">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rPr>
              <w:t>respins/clarificări</w:t>
            </w:r>
          </w:p>
        </w:tc>
        <w:tc>
          <w:tcPr>
            <w:tcW w:w="1134" w:type="dxa"/>
            <w:vAlign w:val="bottom"/>
          </w:tcPr>
          <w:p w14:paraId="72DE2359" w14:textId="77777777" w:rsidR="004B2D36" w:rsidRPr="00E268D2" w:rsidRDefault="004B2D36" w:rsidP="004B2D36">
            <w:pPr>
              <w:spacing w:after="0" w:line="240" w:lineRule="auto"/>
              <w:jc w:val="center"/>
              <w:rPr>
                <w:rFonts w:ascii="Arial" w:eastAsia="Times New Roman" w:hAnsi="Arial" w:cs="Arial"/>
                <w:sz w:val="20"/>
                <w:szCs w:val="20"/>
                <w:lang w:val="fr-BE"/>
              </w:rPr>
            </w:pPr>
          </w:p>
        </w:tc>
      </w:tr>
      <w:tr w:rsidR="004B2D36" w:rsidRPr="00E268D2" w14:paraId="714F6BF9" w14:textId="77777777" w:rsidTr="00126815">
        <w:trPr>
          <w:trHeight w:val="310"/>
        </w:trPr>
        <w:tc>
          <w:tcPr>
            <w:tcW w:w="556" w:type="dxa"/>
            <w:vMerge/>
            <w:vAlign w:val="center"/>
          </w:tcPr>
          <w:p w14:paraId="304AF1BC"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425" w:type="dxa"/>
            <w:vMerge/>
            <w:vAlign w:val="center"/>
          </w:tcPr>
          <w:p w14:paraId="462880C8"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567" w:type="dxa"/>
            <w:vMerge/>
            <w:vAlign w:val="center"/>
          </w:tcPr>
          <w:p w14:paraId="1AE144B6" w14:textId="77777777" w:rsidR="004B2D36" w:rsidRPr="00E268D2" w:rsidRDefault="004B2D36" w:rsidP="004B2D36">
            <w:pPr>
              <w:spacing w:after="0" w:line="240" w:lineRule="auto"/>
              <w:rPr>
                <w:rFonts w:ascii="Arial" w:eastAsia="Times New Roman" w:hAnsi="Arial" w:cs="Arial"/>
                <w:sz w:val="20"/>
                <w:szCs w:val="20"/>
                <w:lang w:val="fr-BE"/>
              </w:rPr>
            </w:pPr>
          </w:p>
        </w:tc>
        <w:tc>
          <w:tcPr>
            <w:tcW w:w="3971" w:type="dxa"/>
            <w:noWrap/>
          </w:tcPr>
          <w:p w14:paraId="4F15BB9B" w14:textId="240352AE" w:rsidR="004B2D36" w:rsidRPr="00E268D2" w:rsidRDefault="004B2D36" w:rsidP="004B2D36">
            <w:pPr>
              <w:spacing w:after="0" w:line="240" w:lineRule="auto"/>
              <w:jc w:val="both"/>
              <w:rPr>
                <w:rStyle w:val="apple-converted-space"/>
                <w:rFonts w:ascii="Arial" w:hAnsi="Arial" w:cs="Arial"/>
                <w:sz w:val="20"/>
                <w:szCs w:val="20"/>
                <w:u w:val="single"/>
                <w:shd w:val="clear" w:color="auto" w:fill="FFFFFF"/>
                <w:lang w:val="fr-BE"/>
              </w:rPr>
            </w:pPr>
            <w:r w:rsidRPr="00E268D2">
              <w:rPr>
                <w:rStyle w:val="apple-converted-space"/>
                <w:rFonts w:ascii="Arial" w:hAnsi="Arial" w:cs="Arial"/>
                <w:sz w:val="20"/>
                <w:szCs w:val="20"/>
                <w:u w:val="single"/>
                <w:shd w:val="clear" w:color="auto" w:fill="FFFFFF"/>
                <w:lang w:val="fr-BE"/>
              </w:rPr>
              <w:t>Formularul 1 – asumat sub semnatură privată</w:t>
            </w:r>
          </w:p>
        </w:tc>
        <w:tc>
          <w:tcPr>
            <w:tcW w:w="1275" w:type="dxa"/>
            <w:vAlign w:val="center"/>
          </w:tcPr>
          <w:p w14:paraId="0FCAF9B6" w14:textId="2549C32F" w:rsidR="004B2D36" w:rsidRPr="00E268D2" w:rsidRDefault="004B2D36" w:rsidP="004B2D36">
            <w:pPr>
              <w:spacing w:after="0" w:line="240" w:lineRule="auto"/>
              <w:jc w:val="center"/>
              <w:rPr>
                <w:rFonts w:ascii="Arial" w:hAnsi="Arial" w:cs="Arial"/>
                <w:sz w:val="20"/>
                <w:szCs w:val="20"/>
                <w:lang w:val="fr-BE"/>
              </w:rPr>
            </w:pPr>
            <w:r w:rsidRPr="00E268D2">
              <w:rPr>
                <w:rFonts w:ascii="Arial" w:hAnsi="Arial" w:cs="Arial"/>
                <w:sz w:val="20"/>
                <w:szCs w:val="20"/>
              </w:rPr>
              <w:t>Oblig.</w:t>
            </w:r>
          </w:p>
        </w:tc>
        <w:tc>
          <w:tcPr>
            <w:tcW w:w="1843" w:type="dxa"/>
            <w:noWrap/>
          </w:tcPr>
          <w:p w14:paraId="58FFE5D3"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78DA6AC5" w14:textId="6C20BC99" w:rsidR="004B2D36" w:rsidRPr="00E268D2" w:rsidRDefault="004B2D36" w:rsidP="004B2D36">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rPr>
              <w:t>respins/clarificări</w:t>
            </w:r>
          </w:p>
        </w:tc>
        <w:tc>
          <w:tcPr>
            <w:tcW w:w="1134" w:type="dxa"/>
            <w:vAlign w:val="bottom"/>
          </w:tcPr>
          <w:p w14:paraId="6E3EF57C" w14:textId="77777777" w:rsidR="004B2D36" w:rsidRPr="00E268D2" w:rsidRDefault="004B2D36" w:rsidP="004B2D36">
            <w:pPr>
              <w:spacing w:after="0" w:line="240" w:lineRule="auto"/>
              <w:jc w:val="center"/>
              <w:rPr>
                <w:rFonts w:ascii="Arial" w:eastAsia="Times New Roman" w:hAnsi="Arial" w:cs="Arial"/>
                <w:sz w:val="20"/>
                <w:szCs w:val="20"/>
                <w:lang w:val="fr-BE"/>
              </w:rPr>
            </w:pPr>
          </w:p>
        </w:tc>
      </w:tr>
      <w:tr w:rsidR="004B2D36" w:rsidRPr="00E268D2" w14:paraId="74F47D99" w14:textId="77777777" w:rsidTr="00126815">
        <w:trPr>
          <w:trHeight w:val="310"/>
        </w:trPr>
        <w:tc>
          <w:tcPr>
            <w:tcW w:w="556" w:type="dxa"/>
            <w:vMerge/>
            <w:vAlign w:val="center"/>
          </w:tcPr>
          <w:p w14:paraId="67F388A6"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425" w:type="dxa"/>
            <w:vMerge/>
            <w:vAlign w:val="center"/>
          </w:tcPr>
          <w:p w14:paraId="04CE425E"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567" w:type="dxa"/>
            <w:vMerge/>
            <w:vAlign w:val="center"/>
          </w:tcPr>
          <w:p w14:paraId="77D4BF80" w14:textId="77777777" w:rsidR="004B2D36" w:rsidRPr="00E268D2" w:rsidRDefault="004B2D36" w:rsidP="004B2D36">
            <w:pPr>
              <w:spacing w:after="0" w:line="240" w:lineRule="auto"/>
              <w:rPr>
                <w:rFonts w:ascii="Arial" w:eastAsia="Times New Roman" w:hAnsi="Arial" w:cs="Arial"/>
                <w:sz w:val="20"/>
                <w:szCs w:val="20"/>
                <w:lang w:val="fr-BE"/>
              </w:rPr>
            </w:pPr>
          </w:p>
        </w:tc>
        <w:tc>
          <w:tcPr>
            <w:tcW w:w="3971" w:type="dxa"/>
            <w:noWrap/>
          </w:tcPr>
          <w:p w14:paraId="37C389E9" w14:textId="469B60DD" w:rsidR="004B2D36" w:rsidRPr="00E268D2" w:rsidRDefault="004B2D36" w:rsidP="004B2D36">
            <w:pPr>
              <w:spacing w:after="0" w:line="240" w:lineRule="auto"/>
              <w:jc w:val="both"/>
              <w:rPr>
                <w:rStyle w:val="apple-converted-space"/>
                <w:rFonts w:ascii="Arial" w:hAnsi="Arial" w:cs="Arial"/>
                <w:sz w:val="20"/>
                <w:szCs w:val="20"/>
                <w:u w:val="single"/>
                <w:shd w:val="clear" w:color="auto" w:fill="FFFFFF"/>
                <w:lang w:val="fr-BE"/>
              </w:rPr>
            </w:pPr>
            <w:r w:rsidRPr="00E268D2">
              <w:rPr>
                <w:rStyle w:val="apple-converted-space"/>
                <w:rFonts w:ascii="Arial" w:hAnsi="Arial" w:cs="Arial"/>
                <w:sz w:val="20"/>
                <w:szCs w:val="20"/>
                <w:u w:val="single"/>
                <w:shd w:val="clear" w:color="auto" w:fill="FFFFFF"/>
                <w:lang w:val="fr-BE"/>
              </w:rPr>
              <w:t>Formularul 2– asumat sub semnatură privată – asumat sub semnatură privată</w:t>
            </w:r>
          </w:p>
        </w:tc>
        <w:tc>
          <w:tcPr>
            <w:tcW w:w="1275" w:type="dxa"/>
            <w:vAlign w:val="center"/>
          </w:tcPr>
          <w:p w14:paraId="638E8596" w14:textId="6090425F" w:rsidR="004B2D36" w:rsidRPr="00E268D2" w:rsidRDefault="004B2D36" w:rsidP="004B2D36">
            <w:pPr>
              <w:spacing w:after="0" w:line="240" w:lineRule="auto"/>
              <w:jc w:val="center"/>
              <w:rPr>
                <w:rFonts w:ascii="Arial" w:hAnsi="Arial" w:cs="Arial"/>
                <w:sz w:val="20"/>
                <w:szCs w:val="20"/>
                <w:lang w:val="fr-BE"/>
              </w:rPr>
            </w:pPr>
            <w:r w:rsidRPr="00E268D2">
              <w:rPr>
                <w:rFonts w:ascii="Arial" w:hAnsi="Arial" w:cs="Arial"/>
                <w:sz w:val="20"/>
                <w:szCs w:val="20"/>
              </w:rPr>
              <w:t>Oblig.</w:t>
            </w:r>
          </w:p>
        </w:tc>
        <w:tc>
          <w:tcPr>
            <w:tcW w:w="1843" w:type="dxa"/>
            <w:noWrap/>
          </w:tcPr>
          <w:p w14:paraId="1BC12100"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6DA7B271" w14:textId="5B1BBEA3" w:rsidR="004B2D36" w:rsidRPr="00E268D2" w:rsidRDefault="004B2D36" w:rsidP="004B2D36">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rPr>
              <w:t>respins/clarificări</w:t>
            </w:r>
          </w:p>
        </w:tc>
        <w:tc>
          <w:tcPr>
            <w:tcW w:w="1134" w:type="dxa"/>
            <w:vAlign w:val="bottom"/>
          </w:tcPr>
          <w:p w14:paraId="557588EB" w14:textId="77777777" w:rsidR="004B2D36" w:rsidRPr="00E268D2" w:rsidRDefault="004B2D36" w:rsidP="004B2D36">
            <w:pPr>
              <w:spacing w:after="0" w:line="240" w:lineRule="auto"/>
              <w:jc w:val="center"/>
              <w:rPr>
                <w:rFonts w:ascii="Arial" w:eastAsia="Times New Roman" w:hAnsi="Arial" w:cs="Arial"/>
                <w:sz w:val="20"/>
                <w:szCs w:val="20"/>
                <w:lang w:val="fr-BE"/>
              </w:rPr>
            </w:pPr>
          </w:p>
        </w:tc>
      </w:tr>
      <w:tr w:rsidR="004B2D36" w:rsidRPr="00E268D2" w14:paraId="5C773830" w14:textId="77777777" w:rsidTr="00126815">
        <w:trPr>
          <w:trHeight w:val="310"/>
        </w:trPr>
        <w:tc>
          <w:tcPr>
            <w:tcW w:w="556" w:type="dxa"/>
            <w:vMerge/>
            <w:vAlign w:val="center"/>
          </w:tcPr>
          <w:p w14:paraId="48AC641E"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425" w:type="dxa"/>
            <w:vMerge/>
            <w:vAlign w:val="center"/>
          </w:tcPr>
          <w:p w14:paraId="1889BA27"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567" w:type="dxa"/>
            <w:vMerge/>
            <w:vAlign w:val="center"/>
          </w:tcPr>
          <w:p w14:paraId="76B734A5" w14:textId="77777777" w:rsidR="004B2D36" w:rsidRPr="00E268D2" w:rsidRDefault="004B2D36" w:rsidP="004B2D36">
            <w:pPr>
              <w:spacing w:after="0" w:line="240" w:lineRule="auto"/>
              <w:rPr>
                <w:rFonts w:ascii="Arial" w:eastAsia="Times New Roman" w:hAnsi="Arial" w:cs="Arial"/>
                <w:sz w:val="20"/>
                <w:szCs w:val="20"/>
                <w:lang w:val="fr-BE"/>
              </w:rPr>
            </w:pPr>
          </w:p>
        </w:tc>
        <w:tc>
          <w:tcPr>
            <w:tcW w:w="3971" w:type="dxa"/>
            <w:noWrap/>
          </w:tcPr>
          <w:p w14:paraId="6D6B8CE8" w14:textId="1256821A" w:rsidR="004B2D36" w:rsidRPr="00E268D2" w:rsidRDefault="004B2D36" w:rsidP="004B2D36">
            <w:pPr>
              <w:spacing w:after="0" w:line="240" w:lineRule="auto"/>
              <w:jc w:val="both"/>
              <w:rPr>
                <w:rStyle w:val="apple-converted-space"/>
                <w:rFonts w:ascii="Arial" w:hAnsi="Arial" w:cs="Arial"/>
                <w:sz w:val="20"/>
                <w:szCs w:val="20"/>
                <w:u w:val="single"/>
                <w:shd w:val="clear" w:color="auto" w:fill="FFFFFF"/>
                <w:lang w:val="fr-BE"/>
              </w:rPr>
            </w:pPr>
            <w:r w:rsidRPr="00E268D2">
              <w:rPr>
                <w:rStyle w:val="apple-converted-space"/>
                <w:rFonts w:ascii="Arial" w:hAnsi="Arial" w:cs="Arial"/>
                <w:sz w:val="20"/>
                <w:szCs w:val="20"/>
                <w:u w:val="single"/>
                <w:shd w:val="clear" w:color="auto" w:fill="FFFFFF"/>
                <w:lang w:val="fr-BE"/>
              </w:rPr>
              <w:t>Formularul 3 – asumat sub semnatură privată</w:t>
            </w:r>
          </w:p>
        </w:tc>
        <w:tc>
          <w:tcPr>
            <w:tcW w:w="1275" w:type="dxa"/>
            <w:vAlign w:val="center"/>
          </w:tcPr>
          <w:p w14:paraId="5209A0EF" w14:textId="31AD1C6A" w:rsidR="004B2D36" w:rsidRPr="00E268D2" w:rsidRDefault="004B2D36" w:rsidP="004B2D36">
            <w:pPr>
              <w:spacing w:after="0" w:line="240" w:lineRule="auto"/>
              <w:jc w:val="center"/>
              <w:rPr>
                <w:rFonts w:ascii="Arial" w:hAnsi="Arial" w:cs="Arial"/>
                <w:sz w:val="20"/>
                <w:szCs w:val="20"/>
                <w:lang w:val="fr-BE"/>
              </w:rPr>
            </w:pPr>
            <w:r w:rsidRPr="00E268D2">
              <w:rPr>
                <w:rFonts w:ascii="Arial" w:hAnsi="Arial" w:cs="Arial"/>
                <w:sz w:val="20"/>
                <w:szCs w:val="20"/>
              </w:rPr>
              <w:t>Oblig.</w:t>
            </w:r>
          </w:p>
        </w:tc>
        <w:tc>
          <w:tcPr>
            <w:tcW w:w="1843" w:type="dxa"/>
            <w:noWrap/>
          </w:tcPr>
          <w:p w14:paraId="46DE5C00"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566FC604" w14:textId="5B7C344E" w:rsidR="004B2D36" w:rsidRPr="00E268D2" w:rsidRDefault="004B2D36" w:rsidP="004B2D36">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rPr>
              <w:t>respins/clarificări</w:t>
            </w:r>
          </w:p>
        </w:tc>
        <w:tc>
          <w:tcPr>
            <w:tcW w:w="1134" w:type="dxa"/>
            <w:vAlign w:val="bottom"/>
          </w:tcPr>
          <w:p w14:paraId="190C7573" w14:textId="77777777" w:rsidR="004B2D36" w:rsidRPr="00E268D2" w:rsidRDefault="004B2D36" w:rsidP="004B2D36">
            <w:pPr>
              <w:spacing w:after="0" w:line="240" w:lineRule="auto"/>
              <w:jc w:val="center"/>
              <w:rPr>
                <w:rFonts w:ascii="Arial" w:eastAsia="Times New Roman" w:hAnsi="Arial" w:cs="Arial"/>
                <w:sz w:val="20"/>
                <w:szCs w:val="20"/>
                <w:lang w:val="fr-BE"/>
              </w:rPr>
            </w:pPr>
          </w:p>
        </w:tc>
      </w:tr>
      <w:tr w:rsidR="004B2D36" w:rsidRPr="00E268D2" w14:paraId="7BE3DEC1" w14:textId="77777777" w:rsidTr="00126815">
        <w:trPr>
          <w:trHeight w:val="310"/>
        </w:trPr>
        <w:tc>
          <w:tcPr>
            <w:tcW w:w="556" w:type="dxa"/>
            <w:vMerge/>
            <w:vAlign w:val="center"/>
          </w:tcPr>
          <w:p w14:paraId="5A046071"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425" w:type="dxa"/>
            <w:vMerge/>
            <w:vAlign w:val="center"/>
          </w:tcPr>
          <w:p w14:paraId="74F4A91D" w14:textId="77777777" w:rsidR="004B2D36" w:rsidRPr="00E268D2" w:rsidRDefault="004B2D36" w:rsidP="004B2D36">
            <w:pPr>
              <w:spacing w:after="0" w:line="240" w:lineRule="auto"/>
              <w:rPr>
                <w:rFonts w:ascii="Arial" w:eastAsia="Times New Roman" w:hAnsi="Arial" w:cs="Arial"/>
                <w:b/>
                <w:bCs/>
                <w:sz w:val="20"/>
                <w:szCs w:val="20"/>
                <w:lang w:val="fr-BE"/>
              </w:rPr>
            </w:pPr>
          </w:p>
        </w:tc>
        <w:tc>
          <w:tcPr>
            <w:tcW w:w="567" w:type="dxa"/>
            <w:vMerge/>
            <w:vAlign w:val="center"/>
          </w:tcPr>
          <w:p w14:paraId="6908A41C" w14:textId="77777777" w:rsidR="004B2D36" w:rsidRPr="00E268D2" w:rsidRDefault="004B2D36" w:rsidP="004B2D36">
            <w:pPr>
              <w:spacing w:after="0" w:line="240" w:lineRule="auto"/>
              <w:rPr>
                <w:rFonts w:ascii="Arial" w:eastAsia="Times New Roman" w:hAnsi="Arial" w:cs="Arial"/>
                <w:sz w:val="20"/>
                <w:szCs w:val="20"/>
                <w:lang w:val="fr-BE"/>
              </w:rPr>
            </w:pPr>
          </w:p>
        </w:tc>
        <w:tc>
          <w:tcPr>
            <w:tcW w:w="3971" w:type="dxa"/>
            <w:noWrap/>
          </w:tcPr>
          <w:p w14:paraId="0B8CB9A4" w14:textId="1BC9EAD3" w:rsidR="004B2D36" w:rsidRPr="00E268D2" w:rsidRDefault="004B2D36" w:rsidP="004B2D36">
            <w:pPr>
              <w:spacing w:after="0" w:line="240" w:lineRule="auto"/>
              <w:jc w:val="both"/>
              <w:rPr>
                <w:rStyle w:val="apple-converted-space"/>
                <w:rFonts w:ascii="Arial" w:hAnsi="Arial" w:cs="Arial"/>
                <w:sz w:val="20"/>
                <w:szCs w:val="20"/>
                <w:u w:val="single"/>
                <w:shd w:val="clear" w:color="auto" w:fill="FFFFFF"/>
                <w:lang w:val="fr-BE"/>
              </w:rPr>
            </w:pPr>
            <w:r w:rsidRPr="00E268D2">
              <w:rPr>
                <w:rStyle w:val="apple-converted-space"/>
                <w:rFonts w:ascii="Arial" w:hAnsi="Arial" w:cs="Arial"/>
                <w:sz w:val="20"/>
                <w:szCs w:val="20"/>
                <w:u w:val="single"/>
                <w:shd w:val="clear" w:color="auto" w:fill="FFFFFF"/>
                <w:lang w:val="fr-BE"/>
              </w:rPr>
              <w:t>Formularul 4 – asumat sub semnatură privată</w:t>
            </w:r>
          </w:p>
        </w:tc>
        <w:tc>
          <w:tcPr>
            <w:tcW w:w="1275" w:type="dxa"/>
            <w:vAlign w:val="center"/>
          </w:tcPr>
          <w:p w14:paraId="30BA7889" w14:textId="36E6D500" w:rsidR="004B2D36" w:rsidRPr="00E268D2" w:rsidRDefault="004B2D36" w:rsidP="004B2D36">
            <w:pPr>
              <w:spacing w:after="0" w:line="240" w:lineRule="auto"/>
              <w:jc w:val="center"/>
              <w:rPr>
                <w:rFonts w:ascii="Arial" w:hAnsi="Arial" w:cs="Arial"/>
                <w:sz w:val="20"/>
                <w:szCs w:val="20"/>
                <w:lang w:val="fr-BE"/>
              </w:rPr>
            </w:pPr>
            <w:r w:rsidRPr="00E268D2">
              <w:rPr>
                <w:rFonts w:ascii="Arial" w:hAnsi="Arial" w:cs="Arial"/>
                <w:sz w:val="20"/>
                <w:szCs w:val="20"/>
              </w:rPr>
              <w:t>Oblig.</w:t>
            </w:r>
          </w:p>
        </w:tc>
        <w:tc>
          <w:tcPr>
            <w:tcW w:w="1843" w:type="dxa"/>
            <w:noWrap/>
          </w:tcPr>
          <w:p w14:paraId="6C035344" w14:textId="77777777" w:rsidR="004B2D36" w:rsidRPr="00E268D2" w:rsidRDefault="004B2D36" w:rsidP="004B2D36">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admis/</w:t>
            </w:r>
          </w:p>
          <w:p w14:paraId="7CAEDCD5" w14:textId="569E415A" w:rsidR="004B2D36" w:rsidRPr="00E268D2" w:rsidRDefault="004B2D36" w:rsidP="004B2D36">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rPr>
              <w:t>respins/clarificări</w:t>
            </w:r>
          </w:p>
        </w:tc>
        <w:tc>
          <w:tcPr>
            <w:tcW w:w="1134" w:type="dxa"/>
            <w:tcBorders>
              <w:right w:val="single" w:sz="4" w:space="0" w:color="auto"/>
            </w:tcBorders>
            <w:vAlign w:val="bottom"/>
          </w:tcPr>
          <w:p w14:paraId="5B5AD901" w14:textId="77777777" w:rsidR="004B2D36" w:rsidRPr="00E268D2" w:rsidRDefault="004B2D36" w:rsidP="004B2D36">
            <w:pPr>
              <w:spacing w:after="0" w:line="240" w:lineRule="auto"/>
              <w:jc w:val="center"/>
              <w:rPr>
                <w:rFonts w:ascii="Arial" w:eastAsia="Times New Roman" w:hAnsi="Arial" w:cs="Arial"/>
                <w:sz w:val="20"/>
                <w:szCs w:val="20"/>
                <w:lang w:val="fr-BE"/>
              </w:rPr>
            </w:pPr>
          </w:p>
        </w:tc>
      </w:tr>
      <w:tr w:rsidR="00F869B1" w:rsidRPr="00E268D2" w14:paraId="62D87669" w14:textId="310E84B9" w:rsidTr="004B2D36">
        <w:trPr>
          <w:trHeight w:val="746"/>
        </w:trPr>
        <w:tc>
          <w:tcPr>
            <w:tcW w:w="9771" w:type="dxa"/>
            <w:gridSpan w:val="7"/>
            <w:tcBorders>
              <w:right w:val="single" w:sz="4" w:space="0" w:color="auto"/>
            </w:tcBorders>
            <w:vAlign w:val="center"/>
            <w:hideMark/>
          </w:tcPr>
          <w:p w14:paraId="071BF2A1" w14:textId="77777777" w:rsidR="00F869B1" w:rsidRPr="00E268D2" w:rsidRDefault="00F869B1" w:rsidP="00126815">
            <w:pPr>
              <w:spacing w:after="0" w:line="240" w:lineRule="auto"/>
              <w:rPr>
                <w:rFonts w:ascii="Arial" w:eastAsia="Times New Roman" w:hAnsi="Arial" w:cs="Arial"/>
                <w:b/>
                <w:bCs/>
                <w:sz w:val="20"/>
                <w:szCs w:val="20"/>
                <w:lang w:val="fr-BE"/>
              </w:rPr>
            </w:pPr>
            <w:r w:rsidRPr="00E268D2">
              <w:rPr>
                <w:rFonts w:ascii="Arial" w:eastAsia="Times New Roman" w:hAnsi="Arial" w:cs="Arial"/>
                <w:b/>
                <w:bCs/>
                <w:sz w:val="20"/>
                <w:szCs w:val="20"/>
                <w:lang w:val="fr-BE"/>
              </w:rPr>
              <w:t> </w:t>
            </w:r>
          </w:p>
          <w:p w14:paraId="5637B1E6" w14:textId="4B73A53A" w:rsidR="00F869B1" w:rsidRPr="00E268D2" w:rsidRDefault="00F869B1" w:rsidP="00126815">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lang w:val="fr-BE"/>
              </w:rPr>
              <w:t>  </w:t>
            </w:r>
            <w:r w:rsidRPr="00E268D2">
              <w:rPr>
                <w:rFonts w:ascii="Arial" w:eastAsia="Times New Roman" w:hAnsi="Arial" w:cs="Arial"/>
                <w:b/>
                <w:bCs/>
                <w:i/>
                <w:iCs/>
                <w:sz w:val="20"/>
                <w:szCs w:val="20"/>
              </w:rPr>
              <w:t>Admis</w:t>
            </w:r>
            <w:r w:rsidR="004B2D36" w:rsidRPr="00E268D2">
              <w:rPr>
                <w:rFonts w:ascii="Arial" w:eastAsia="Times New Roman" w:hAnsi="Arial" w:cs="Arial"/>
                <w:b/>
                <w:bCs/>
                <w:i/>
                <w:iCs/>
                <w:sz w:val="20"/>
                <w:szCs w:val="20"/>
              </w:rPr>
              <w:t xml:space="preserve">/respins </w:t>
            </w:r>
            <w:r w:rsidRPr="00E268D2">
              <w:rPr>
                <w:rFonts w:ascii="Arial" w:eastAsia="Times New Roman" w:hAnsi="Arial" w:cs="Arial"/>
                <w:b/>
                <w:bCs/>
                <w:i/>
                <w:iCs/>
                <w:sz w:val="20"/>
                <w:szCs w:val="20"/>
              </w:rPr>
              <w:t>Lista lungă</w:t>
            </w:r>
          </w:p>
          <w:p w14:paraId="31B0B33A" w14:textId="77777777" w:rsidR="00F869B1" w:rsidRPr="00E268D2" w:rsidRDefault="00F869B1" w:rsidP="00126815">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bl>
    <w:p w14:paraId="254378C8" w14:textId="77777777" w:rsidR="00E9253B" w:rsidRPr="00E268D2" w:rsidRDefault="00E9253B" w:rsidP="00E9253B">
      <w:pPr>
        <w:spacing w:line="276" w:lineRule="auto"/>
        <w:jc w:val="both"/>
        <w:rPr>
          <w:rFonts w:ascii="Arial" w:hAnsi="Arial" w:cs="Arial"/>
          <w:color w:val="000000"/>
          <w:sz w:val="20"/>
          <w:szCs w:val="20"/>
          <w:lang w:val="ro-RO"/>
        </w:rPr>
      </w:pPr>
    </w:p>
    <w:p w14:paraId="287D53F2" w14:textId="77777777" w:rsidR="00E9253B" w:rsidRDefault="00E9253B" w:rsidP="00E9253B">
      <w:pPr>
        <w:spacing w:line="276" w:lineRule="auto"/>
        <w:jc w:val="both"/>
        <w:rPr>
          <w:rFonts w:ascii="Arial" w:hAnsi="Arial" w:cs="Arial"/>
          <w:color w:val="000000"/>
          <w:sz w:val="20"/>
          <w:szCs w:val="20"/>
          <w:lang w:val="ro-RO"/>
        </w:rPr>
      </w:pPr>
    </w:p>
    <w:p w14:paraId="1D342366" w14:textId="77777777" w:rsidR="00FE13F5" w:rsidRDefault="00FE13F5" w:rsidP="00E9253B">
      <w:pPr>
        <w:spacing w:line="276" w:lineRule="auto"/>
        <w:jc w:val="both"/>
        <w:rPr>
          <w:rFonts w:ascii="Arial" w:hAnsi="Arial" w:cs="Arial"/>
          <w:color w:val="000000"/>
          <w:sz w:val="20"/>
          <w:szCs w:val="20"/>
          <w:lang w:val="ro-RO"/>
        </w:rPr>
      </w:pPr>
    </w:p>
    <w:p w14:paraId="743EAF2F" w14:textId="77777777" w:rsidR="00FE13F5" w:rsidRDefault="00FE13F5" w:rsidP="00E9253B">
      <w:pPr>
        <w:spacing w:line="276" w:lineRule="auto"/>
        <w:jc w:val="both"/>
        <w:rPr>
          <w:rFonts w:ascii="Arial" w:hAnsi="Arial" w:cs="Arial"/>
          <w:color w:val="000000"/>
          <w:sz w:val="20"/>
          <w:szCs w:val="20"/>
          <w:lang w:val="ro-RO"/>
        </w:rPr>
      </w:pPr>
    </w:p>
    <w:p w14:paraId="5CDC3AE6" w14:textId="77777777" w:rsidR="006D586E" w:rsidRDefault="006D586E" w:rsidP="00E9253B">
      <w:pPr>
        <w:spacing w:line="276" w:lineRule="auto"/>
        <w:jc w:val="both"/>
        <w:rPr>
          <w:rFonts w:ascii="Arial" w:hAnsi="Arial" w:cs="Arial"/>
          <w:color w:val="000000"/>
          <w:sz w:val="20"/>
          <w:szCs w:val="20"/>
          <w:lang w:val="ro-RO"/>
        </w:rPr>
      </w:pPr>
    </w:p>
    <w:p w14:paraId="48EDF5C4" w14:textId="77777777" w:rsidR="006D586E" w:rsidRPr="00E268D2" w:rsidRDefault="006D586E" w:rsidP="00E9253B">
      <w:pPr>
        <w:spacing w:line="276" w:lineRule="auto"/>
        <w:jc w:val="both"/>
        <w:rPr>
          <w:rFonts w:ascii="Arial" w:hAnsi="Arial" w:cs="Arial"/>
          <w:color w:val="000000"/>
          <w:sz w:val="20"/>
          <w:szCs w:val="20"/>
          <w:lang w:val="ro-RO"/>
        </w:rPr>
      </w:pP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3549"/>
        <w:gridCol w:w="1709"/>
      </w:tblGrid>
      <w:tr w:rsidR="0015354D" w:rsidRPr="00E268D2" w14:paraId="5C5610F1" w14:textId="77777777" w:rsidTr="0015354D">
        <w:trPr>
          <w:trHeight w:val="558"/>
        </w:trPr>
        <w:tc>
          <w:tcPr>
            <w:tcW w:w="846" w:type="dxa"/>
          </w:tcPr>
          <w:p w14:paraId="3C220591" w14:textId="77777777" w:rsidR="0015354D" w:rsidRPr="00E268D2" w:rsidRDefault="0015354D" w:rsidP="0015354D">
            <w:pPr>
              <w:spacing w:after="0" w:line="240" w:lineRule="auto"/>
              <w:jc w:val="both"/>
              <w:rPr>
                <w:rFonts w:ascii="Arial" w:eastAsia="Times New Roman" w:hAnsi="Arial" w:cs="Arial"/>
                <w:sz w:val="20"/>
                <w:szCs w:val="20"/>
              </w:rPr>
            </w:pPr>
          </w:p>
        </w:tc>
        <w:tc>
          <w:tcPr>
            <w:tcW w:w="2835" w:type="dxa"/>
          </w:tcPr>
          <w:p w14:paraId="3319385F" w14:textId="42185FDA" w:rsidR="0015354D" w:rsidRPr="00E268D2" w:rsidRDefault="0015354D" w:rsidP="0015354D">
            <w:pPr>
              <w:spacing w:after="0" w:line="240" w:lineRule="auto"/>
              <w:jc w:val="both"/>
              <w:rPr>
                <w:rFonts w:ascii="Arial" w:eastAsia="Times New Roman" w:hAnsi="Arial" w:cs="Arial"/>
                <w:sz w:val="20"/>
                <w:szCs w:val="20"/>
              </w:rPr>
            </w:pPr>
          </w:p>
        </w:tc>
        <w:tc>
          <w:tcPr>
            <w:tcW w:w="3549" w:type="dxa"/>
            <w:noWrap/>
            <w:vAlign w:val="center"/>
          </w:tcPr>
          <w:p w14:paraId="1414948E" w14:textId="77777777" w:rsidR="0015354D" w:rsidRPr="00E268D2" w:rsidRDefault="0015354D" w:rsidP="0015354D">
            <w:pPr>
              <w:spacing w:after="0" w:line="240" w:lineRule="auto"/>
              <w:jc w:val="center"/>
              <w:rPr>
                <w:rFonts w:ascii="Arial" w:eastAsia="Times New Roman" w:hAnsi="Arial" w:cs="Arial"/>
                <w:b/>
                <w:bCs/>
                <w:sz w:val="20"/>
                <w:szCs w:val="20"/>
              </w:rPr>
            </w:pPr>
            <w:r w:rsidRPr="00E268D2">
              <w:rPr>
                <w:rFonts w:ascii="Arial" w:eastAsia="Times New Roman" w:hAnsi="Arial" w:cs="Arial"/>
                <w:b/>
                <w:bCs/>
                <w:sz w:val="20"/>
                <w:szCs w:val="20"/>
              </w:rPr>
              <w:t>Legendă</w:t>
            </w:r>
          </w:p>
          <w:p w14:paraId="699467E8" w14:textId="7493CBB9" w:rsidR="0015354D" w:rsidRPr="00E268D2" w:rsidRDefault="0015354D" w:rsidP="0015354D">
            <w:pPr>
              <w:spacing w:after="0" w:line="240" w:lineRule="auto"/>
              <w:jc w:val="both"/>
              <w:rPr>
                <w:rFonts w:ascii="Arial" w:eastAsia="Times New Roman" w:hAnsi="Arial" w:cs="Arial"/>
                <w:color w:val="000000"/>
                <w:sz w:val="20"/>
                <w:szCs w:val="20"/>
              </w:rPr>
            </w:pPr>
            <w:r w:rsidRPr="00E268D2">
              <w:rPr>
                <w:rFonts w:ascii="Arial" w:eastAsia="Times New Roman" w:hAnsi="Arial" w:cs="Arial"/>
                <w:sz w:val="20"/>
                <w:szCs w:val="20"/>
              </w:rPr>
              <w:t> </w:t>
            </w:r>
          </w:p>
        </w:tc>
        <w:tc>
          <w:tcPr>
            <w:tcW w:w="1709" w:type="dxa"/>
            <w:noWrap/>
          </w:tcPr>
          <w:p w14:paraId="7D630F7C" w14:textId="77777777" w:rsidR="0015354D" w:rsidRPr="00E268D2" w:rsidRDefault="0015354D" w:rsidP="0015354D">
            <w:pPr>
              <w:spacing w:after="0" w:line="240" w:lineRule="auto"/>
              <w:jc w:val="center"/>
              <w:rPr>
                <w:rFonts w:ascii="Arial" w:eastAsia="Times New Roman" w:hAnsi="Arial" w:cs="Arial"/>
                <w:sz w:val="20"/>
                <w:szCs w:val="20"/>
              </w:rPr>
            </w:pPr>
          </w:p>
        </w:tc>
      </w:tr>
      <w:tr w:rsidR="0015354D" w:rsidRPr="00E268D2" w14:paraId="5E0D7E64" w14:textId="77777777" w:rsidTr="0015354D">
        <w:trPr>
          <w:trHeight w:val="1481"/>
        </w:trPr>
        <w:tc>
          <w:tcPr>
            <w:tcW w:w="846" w:type="dxa"/>
            <w:shd w:val="clear" w:color="auto" w:fill="DBE5F1" w:themeFill="accent1" w:themeFillTint="33"/>
          </w:tcPr>
          <w:p w14:paraId="249152D9" w14:textId="1E7CBC1A" w:rsidR="0015354D" w:rsidRPr="00E268D2" w:rsidRDefault="0015354D" w:rsidP="0015354D">
            <w:pPr>
              <w:spacing w:after="0" w:line="240" w:lineRule="auto"/>
              <w:jc w:val="both"/>
              <w:rPr>
                <w:rFonts w:ascii="Arial" w:eastAsia="Times New Roman" w:hAnsi="Arial" w:cs="Arial"/>
                <w:b/>
                <w:bCs/>
                <w:sz w:val="20"/>
                <w:szCs w:val="20"/>
              </w:rPr>
            </w:pPr>
            <w:r w:rsidRPr="00E268D2">
              <w:rPr>
                <w:rFonts w:ascii="Arial" w:eastAsia="Times New Roman" w:hAnsi="Arial" w:cs="Arial"/>
                <w:b/>
                <w:bCs/>
                <w:sz w:val="20"/>
                <w:szCs w:val="20"/>
              </w:rPr>
              <w:t xml:space="preserve">Nr. </w:t>
            </w:r>
          </w:p>
        </w:tc>
        <w:tc>
          <w:tcPr>
            <w:tcW w:w="2835" w:type="dxa"/>
            <w:shd w:val="clear" w:color="auto" w:fill="DBE5F1" w:themeFill="accent1" w:themeFillTint="33"/>
          </w:tcPr>
          <w:p w14:paraId="77475202" w14:textId="5E1C5986" w:rsidR="0015354D" w:rsidRPr="00E268D2" w:rsidRDefault="0015354D" w:rsidP="0015354D">
            <w:pPr>
              <w:spacing w:after="0" w:line="240" w:lineRule="auto"/>
              <w:jc w:val="both"/>
              <w:rPr>
                <w:rFonts w:ascii="Arial" w:eastAsia="Times New Roman" w:hAnsi="Arial" w:cs="Arial"/>
                <w:b/>
                <w:bCs/>
                <w:sz w:val="20"/>
                <w:szCs w:val="20"/>
              </w:rPr>
            </w:pPr>
            <w:r w:rsidRPr="00E268D2">
              <w:rPr>
                <w:rFonts w:ascii="Arial" w:eastAsia="Times New Roman" w:hAnsi="Arial" w:cs="Arial"/>
                <w:b/>
                <w:bCs/>
                <w:sz w:val="20"/>
                <w:szCs w:val="20"/>
              </w:rPr>
              <w:t>Condiții prescriptive și proscriptive comune tuturor posturilor</w:t>
            </w:r>
          </w:p>
        </w:tc>
        <w:tc>
          <w:tcPr>
            <w:tcW w:w="3549" w:type="dxa"/>
            <w:shd w:val="clear" w:color="auto" w:fill="DBE5F1" w:themeFill="accent1" w:themeFillTint="33"/>
            <w:noWrap/>
            <w:vAlign w:val="center"/>
          </w:tcPr>
          <w:p w14:paraId="0622124A" w14:textId="06CCAD77" w:rsidR="0015354D" w:rsidRPr="00E268D2" w:rsidRDefault="0015354D" w:rsidP="0015354D">
            <w:pPr>
              <w:spacing w:after="0" w:line="240" w:lineRule="auto"/>
              <w:jc w:val="center"/>
              <w:rPr>
                <w:rFonts w:ascii="Arial" w:eastAsia="Times New Roman" w:hAnsi="Arial" w:cs="Arial"/>
                <w:b/>
                <w:bCs/>
                <w:sz w:val="20"/>
                <w:szCs w:val="20"/>
              </w:rPr>
            </w:pPr>
            <w:r w:rsidRPr="00E268D2">
              <w:rPr>
                <w:rFonts w:ascii="Arial" w:eastAsia="Times New Roman" w:hAnsi="Arial" w:cs="Arial"/>
                <w:b/>
                <w:bCs/>
                <w:sz w:val="20"/>
                <w:szCs w:val="20"/>
              </w:rPr>
              <w:t xml:space="preserve">Descriere </w:t>
            </w:r>
          </w:p>
        </w:tc>
        <w:tc>
          <w:tcPr>
            <w:tcW w:w="1709" w:type="dxa"/>
            <w:shd w:val="clear" w:color="auto" w:fill="DBE5F1" w:themeFill="accent1" w:themeFillTint="33"/>
            <w:noWrap/>
          </w:tcPr>
          <w:p w14:paraId="64244239" w14:textId="1813B4C3" w:rsidR="0015354D" w:rsidRPr="00E268D2" w:rsidRDefault="0015354D" w:rsidP="0015354D">
            <w:pPr>
              <w:spacing w:after="0" w:line="240" w:lineRule="auto"/>
              <w:jc w:val="center"/>
              <w:rPr>
                <w:rFonts w:ascii="Arial" w:eastAsia="Times New Roman" w:hAnsi="Arial" w:cs="Arial"/>
                <w:b/>
                <w:bCs/>
                <w:sz w:val="20"/>
                <w:szCs w:val="20"/>
              </w:rPr>
            </w:pPr>
            <w:r w:rsidRPr="00E268D2">
              <w:rPr>
                <w:rFonts w:ascii="Arial" w:eastAsia="Times New Roman" w:hAnsi="Arial" w:cs="Arial"/>
                <w:b/>
                <w:bCs/>
                <w:sz w:val="20"/>
                <w:szCs w:val="20"/>
              </w:rPr>
              <w:t xml:space="preserve">Da/Nu </w:t>
            </w:r>
          </w:p>
        </w:tc>
      </w:tr>
      <w:tr w:rsidR="00241ADC" w:rsidRPr="00E268D2" w14:paraId="06E9E296" w14:textId="77777777" w:rsidTr="0015354D">
        <w:trPr>
          <w:trHeight w:val="415"/>
        </w:trPr>
        <w:tc>
          <w:tcPr>
            <w:tcW w:w="846" w:type="dxa"/>
            <w:vMerge w:val="restart"/>
          </w:tcPr>
          <w:p w14:paraId="60C0F681" w14:textId="77777777" w:rsidR="00241ADC" w:rsidRPr="00E268D2" w:rsidRDefault="00241ADC" w:rsidP="00830FAC">
            <w:pPr>
              <w:pStyle w:val="ListParagraph"/>
              <w:numPr>
                <w:ilvl w:val="0"/>
                <w:numId w:val="38"/>
              </w:numPr>
              <w:spacing w:after="0" w:line="240" w:lineRule="auto"/>
              <w:jc w:val="both"/>
              <w:rPr>
                <w:rFonts w:ascii="Arial" w:eastAsia="Times New Roman" w:hAnsi="Arial" w:cs="Arial"/>
                <w:sz w:val="20"/>
                <w:szCs w:val="20"/>
              </w:rPr>
            </w:pPr>
          </w:p>
        </w:tc>
        <w:tc>
          <w:tcPr>
            <w:tcW w:w="2835" w:type="dxa"/>
            <w:vMerge w:val="restart"/>
            <w:vAlign w:val="center"/>
            <w:hideMark/>
          </w:tcPr>
          <w:p w14:paraId="0F8F1F64" w14:textId="76241184" w:rsidR="00241ADC" w:rsidRPr="00E268D2" w:rsidRDefault="00241ADC" w:rsidP="0015354D">
            <w:pPr>
              <w:spacing w:after="0" w:line="240" w:lineRule="auto"/>
              <w:jc w:val="both"/>
              <w:rPr>
                <w:rFonts w:ascii="Arial" w:eastAsia="Times New Roman" w:hAnsi="Arial" w:cs="Arial"/>
                <w:sz w:val="20"/>
                <w:szCs w:val="20"/>
              </w:rPr>
            </w:pPr>
            <w:r w:rsidRPr="00E268D2">
              <w:rPr>
                <w:rFonts w:ascii="Arial" w:eastAsia="Times New Roman" w:hAnsi="Arial" w:cs="Arial"/>
                <w:sz w:val="20"/>
                <w:szCs w:val="20"/>
              </w:rPr>
              <w:t>Condiții prescriptive și proscriptive comune tuturor posturilor (din declarația pe propria răspundere, care poate fi verificată)</w:t>
            </w:r>
          </w:p>
        </w:tc>
        <w:tc>
          <w:tcPr>
            <w:tcW w:w="3549" w:type="dxa"/>
            <w:noWrap/>
            <w:hideMark/>
          </w:tcPr>
          <w:p w14:paraId="00B3E7DE" w14:textId="1651B6F6" w:rsidR="00241ADC" w:rsidRPr="00E268D2" w:rsidRDefault="00241ADC" w:rsidP="0015354D">
            <w:pPr>
              <w:spacing w:after="0" w:line="240" w:lineRule="auto"/>
              <w:jc w:val="both"/>
              <w:rPr>
                <w:rFonts w:ascii="Arial" w:eastAsia="Times New Roman" w:hAnsi="Arial" w:cs="Arial"/>
                <w:color w:val="000000"/>
                <w:sz w:val="20"/>
                <w:szCs w:val="20"/>
              </w:rPr>
            </w:pPr>
            <w:r w:rsidRPr="00E268D2">
              <w:rPr>
                <w:rStyle w:val="apple-converted-space"/>
                <w:rFonts w:ascii="Arial" w:hAnsi="Arial" w:cs="Arial"/>
                <w:sz w:val="20"/>
                <w:szCs w:val="20"/>
                <w:shd w:val="clear" w:color="auto" w:fill="FFFFFF"/>
                <w:lang w:val="fr-BE"/>
              </w:rPr>
              <w:t>Formularul 1 – asumat sub semnatură privată</w:t>
            </w:r>
          </w:p>
        </w:tc>
        <w:tc>
          <w:tcPr>
            <w:tcW w:w="1709" w:type="dxa"/>
            <w:noWrap/>
            <w:vAlign w:val="center"/>
            <w:hideMark/>
          </w:tcPr>
          <w:p w14:paraId="10D2ED64" w14:textId="77777777" w:rsidR="00241ADC" w:rsidRPr="00E268D2" w:rsidRDefault="00241ADC" w:rsidP="0015354D">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Da</w:t>
            </w:r>
          </w:p>
        </w:tc>
      </w:tr>
      <w:tr w:rsidR="00241ADC" w:rsidRPr="00E268D2" w14:paraId="48210EDF" w14:textId="77777777" w:rsidTr="0015354D">
        <w:trPr>
          <w:trHeight w:val="617"/>
        </w:trPr>
        <w:tc>
          <w:tcPr>
            <w:tcW w:w="846" w:type="dxa"/>
            <w:vMerge/>
          </w:tcPr>
          <w:p w14:paraId="3421E32F" w14:textId="77777777" w:rsidR="00241ADC" w:rsidRPr="00E268D2" w:rsidRDefault="00241ADC" w:rsidP="00830FAC">
            <w:pPr>
              <w:pStyle w:val="ListParagraph"/>
              <w:numPr>
                <w:ilvl w:val="0"/>
                <w:numId w:val="38"/>
              </w:numPr>
              <w:spacing w:after="0" w:line="240" w:lineRule="auto"/>
              <w:rPr>
                <w:rFonts w:ascii="Arial" w:eastAsia="Times New Roman" w:hAnsi="Arial" w:cs="Arial"/>
                <w:sz w:val="20"/>
                <w:szCs w:val="20"/>
              </w:rPr>
            </w:pPr>
          </w:p>
        </w:tc>
        <w:tc>
          <w:tcPr>
            <w:tcW w:w="2835" w:type="dxa"/>
            <w:vMerge/>
            <w:vAlign w:val="center"/>
            <w:hideMark/>
          </w:tcPr>
          <w:p w14:paraId="55A63785" w14:textId="65BD8EF3" w:rsidR="00241ADC" w:rsidRPr="00E268D2" w:rsidRDefault="00241ADC" w:rsidP="0015354D">
            <w:pPr>
              <w:spacing w:after="0" w:line="240" w:lineRule="auto"/>
              <w:rPr>
                <w:rFonts w:ascii="Arial" w:eastAsia="Times New Roman" w:hAnsi="Arial" w:cs="Arial"/>
                <w:sz w:val="20"/>
                <w:szCs w:val="20"/>
              </w:rPr>
            </w:pPr>
          </w:p>
        </w:tc>
        <w:tc>
          <w:tcPr>
            <w:tcW w:w="3549" w:type="dxa"/>
            <w:noWrap/>
            <w:hideMark/>
          </w:tcPr>
          <w:p w14:paraId="64ACD327" w14:textId="196146FB" w:rsidR="00241ADC" w:rsidRPr="00E268D2" w:rsidRDefault="00241ADC" w:rsidP="0015354D">
            <w:pPr>
              <w:spacing w:after="0" w:line="240" w:lineRule="auto"/>
              <w:jc w:val="both"/>
              <w:rPr>
                <w:rFonts w:ascii="Arial" w:eastAsia="Times New Roman" w:hAnsi="Arial" w:cs="Arial"/>
                <w:color w:val="000000"/>
                <w:sz w:val="20"/>
                <w:szCs w:val="20"/>
              </w:rPr>
            </w:pPr>
            <w:r w:rsidRPr="00E268D2">
              <w:rPr>
                <w:rStyle w:val="apple-converted-space"/>
                <w:rFonts w:ascii="Arial" w:hAnsi="Arial" w:cs="Arial"/>
                <w:sz w:val="20"/>
                <w:szCs w:val="20"/>
                <w:shd w:val="clear" w:color="auto" w:fill="FFFFFF"/>
                <w:lang w:val="fr-BE"/>
              </w:rPr>
              <w:t>Formularul 2 – asumat sub semnatură privată – asumat sub semnatură privată</w:t>
            </w:r>
          </w:p>
        </w:tc>
        <w:tc>
          <w:tcPr>
            <w:tcW w:w="1709" w:type="dxa"/>
            <w:noWrap/>
            <w:vAlign w:val="center"/>
            <w:hideMark/>
          </w:tcPr>
          <w:p w14:paraId="552D5BA1" w14:textId="77777777" w:rsidR="00241ADC" w:rsidRPr="00E268D2" w:rsidRDefault="00241ADC" w:rsidP="0015354D">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Da</w:t>
            </w:r>
          </w:p>
        </w:tc>
      </w:tr>
      <w:tr w:rsidR="00241ADC" w:rsidRPr="00E268D2" w14:paraId="7F729ED8" w14:textId="77777777" w:rsidTr="0015354D">
        <w:trPr>
          <w:trHeight w:val="50"/>
        </w:trPr>
        <w:tc>
          <w:tcPr>
            <w:tcW w:w="846" w:type="dxa"/>
            <w:vMerge/>
          </w:tcPr>
          <w:p w14:paraId="341B0133" w14:textId="77777777" w:rsidR="00241ADC" w:rsidRPr="00E268D2" w:rsidRDefault="00241ADC" w:rsidP="00830FAC">
            <w:pPr>
              <w:pStyle w:val="ListParagraph"/>
              <w:numPr>
                <w:ilvl w:val="0"/>
                <w:numId w:val="38"/>
              </w:numPr>
              <w:spacing w:after="0" w:line="240" w:lineRule="auto"/>
              <w:rPr>
                <w:rFonts w:ascii="Arial" w:eastAsia="Times New Roman" w:hAnsi="Arial" w:cs="Arial"/>
                <w:sz w:val="20"/>
                <w:szCs w:val="20"/>
              </w:rPr>
            </w:pPr>
          </w:p>
        </w:tc>
        <w:tc>
          <w:tcPr>
            <w:tcW w:w="2835" w:type="dxa"/>
            <w:vMerge/>
            <w:vAlign w:val="center"/>
          </w:tcPr>
          <w:p w14:paraId="3744639E" w14:textId="131552ED" w:rsidR="00241ADC" w:rsidRPr="00E268D2" w:rsidRDefault="00241ADC" w:rsidP="0015354D">
            <w:pPr>
              <w:spacing w:after="0" w:line="240" w:lineRule="auto"/>
              <w:rPr>
                <w:rFonts w:ascii="Arial" w:eastAsia="Times New Roman" w:hAnsi="Arial" w:cs="Arial"/>
                <w:sz w:val="20"/>
                <w:szCs w:val="20"/>
              </w:rPr>
            </w:pPr>
          </w:p>
        </w:tc>
        <w:tc>
          <w:tcPr>
            <w:tcW w:w="3549" w:type="dxa"/>
            <w:noWrap/>
          </w:tcPr>
          <w:p w14:paraId="2267393F" w14:textId="6408A4D9" w:rsidR="00241ADC" w:rsidRPr="00E268D2" w:rsidRDefault="00241ADC" w:rsidP="0015354D">
            <w:pPr>
              <w:spacing w:after="0" w:line="240" w:lineRule="auto"/>
              <w:jc w:val="both"/>
              <w:rPr>
                <w:rFonts w:ascii="Arial" w:eastAsia="Times New Roman" w:hAnsi="Arial" w:cs="Arial"/>
                <w:color w:val="000000"/>
                <w:sz w:val="20"/>
                <w:szCs w:val="20"/>
                <w:lang w:val="ro-RO"/>
              </w:rPr>
            </w:pPr>
            <w:r w:rsidRPr="00E268D2">
              <w:rPr>
                <w:rStyle w:val="apple-converted-space"/>
                <w:rFonts w:ascii="Arial" w:hAnsi="Arial" w:cs="Arial"/>
                <w:sz w:val="20"/>
                <w:szCs w:val="20"/>
                <w:shd w:val="clear" w:color="auto" w:fill="FFFFFF"/>
                <w:lang w:val="fr-BE"/>
              </w:rPr>
              <w:t>Formularul 3 – asumat sub semnatură privată</w:t>
            </w:r>
          </w:p>
        </w:tc>
        <w:tc>
          <w:tcPr>
            <w:tcW w:w="1709" w:type="dxa"/>
            <w:noWrap/>
            <w:vAlign w:val="center"/>
          </w:tcPr>
          <w:p w14:paraId="6D0BF994" w14:textId="77777777" w:rsidR="00241ADC" w:rsidRPr="00E268D2" w:rsidRDefault="00241ADC" w:rsidP="0015354D">
            <w:pPr>
              <w:spacing w:after="0" w:line="240" w:lineRule="auto"/>
              <w:jc w:val="center"/>
              <w:rPr>
                <w:rFonts w:ascii="Arial" w:eastAsia="Times New Roman" w:hAnsi="Arial" w:cs="Arial"/>
                <w:sz w:val="20"/>
                <w:szCs w:val="20"/>
                <w:lang w:val="ro-RO"/>
              </w:rPr>
            </w:pPr>
            <w:r w:rsidRPr="00E268D2">
              <w:rPr>
                <w:rFonts w:ascii="Arial" w:eastAsia="Times New Roman" w:hAnsi="Arial" w:cs="Arial"/>
                <w:sz w:val="20"/>
                <w:szCs w:val="20"/>
              </w:rPr>
              <w:t>Da</w:t>
            </w:r>
          </w:p>
        </w:tc>
      </w:tr>
      <w:tr w:rsidR="00241ADC" w:rsidRPr="00E268D2" w14:paraId="693827A2" w14:textId="77777777" w:rsidTr="00241ADC">
        <w:trPr>
          <w:trHeight w:val="538"/>
        </w:trPr>
        <w:tc>
          <w:tcPr>
            <w:tcW w:w="846" w:type="dxa"/>
            <w:vMerge/>
          </w:tcPr>
          <w:p w14:paraId="137F3ED7" w14:textId="77777777" w:rsidR="00241ADC" w:rsidRPr="00E268D2" w:rsidRDefault="00241ADC" w:rsidP="00830FAC">
            <w:pPr>
              <w:pStyle w:val="ListParagraph"/>
              <w:numPr>
                <w:ilvl w:val="0"/>
                <w:numId w:val="38"/>
              </w:numPr>
              <w:spacing w:after="0" w:line="240" w:lineRule="auto"/>
              <w:rPr>
                <w:rFonts w:ascii="Arial" w:eastAsia="Times New Roman" w:hAnsi="Arial" w:cs="Arial"/>
                <w:sz w:val="20"/>
                <w:szCs w:val="20"/>
                <w:lang w:val="fr-BE"/>
              </w:rPr>
            </w:pPr>
          </w:p>
        </w:tc>
        <w:tc>
          <w:tcPr>
            <w:tcW w:w="2835" w:type="dxa"/>
            <w:vMerge/>
            <w:vAlign w:val="center"/>
            <w:hideMark/>
          </w:tcPr>
          <w:p w14:paraId="6B44BCE0" w14:textId="0B09D6B9" w:rsidR="00241ADC" w:rsidRPr="00E268D2" w:rsidRDefault="00241ADC" w:rsidP="0015354D">
            <w:pPr>
              <w:spacing w:after="0" w:line="240" w:lineRule="auto"/>
              <w:rPr>
                <w:rFonts w:ascii="Arial" w:eastAsia="Times New Roman" w:hAnsi="Arial" w:cs="Arial"/>
                <w:sz w:val="20"/>
                <w:szCs w:val="20"/>
                <w:lang w:val="fr-BE"/>
              </w:rPr>
            </w:pPr>
          </w:p>
        </w:tc>
        <w:tc>
          <w:tcPr>
            <w:tcW w:w="3549" w:type="dxa"/>
            <w:noWrap/>
            <w:hideMark/>
          </w:tcPr>
          <w:p w14:paraId="470ED9AE" w14:textId="03188C9F" w:rsidR="00241ADC" w:rsidRPr="00E268D2" w:rsidRDefault="00241ADC" w:rsidP="0015354D">
            <w:pPr>
              <w:spacing w:after="0" w:line="240" w:lineRule="auto"/>
              <w:jc w:val="both"/>
              <w:rPr>
                <w:rFonts w:ascii="Arial" w:eastAsia="Times New Roman" w:hAnsi="Arial" w:cs="Arial"/>
                <w:color w:val="000000"/>
                <w:sz w:val="20"/>
                <w:szCs w:val="20"/>
                <w:lang w:val="fr-BE"/>
              </w:rPr>
            </w:pPr>
            <w:r w:rsidRPr="00E268D2">
              <w:rPr>
                <w:rStyle w:val="apple-converted-space"/>
                <w:rFonts w:ascii="Arial" w:hAnsi="Arial" w:cs="Arial"/>
                <w:sz w:val="20"/>
                <w:szCs w:val="20"/>
                <w:shd w:val="clear" w:color="auto" w:fill="FFFFFF"/>
                <w:lang w:val="fr-BE"/>
              </w:rPr>
              <w:t>Formularul 4 – asumat sub semnatură privată</w:t>
            </w:r>
          </w:p>
        </w:tc>
        <w:tc>
          <w:tcPr>
            <w:tcW w:w="1709" w:type="dxa"/>
            <w:noWrap/>
            <w:vAlign w:val="center"/>
            <w:hideMark/>
          </w:tcPr>
          <w:p w14:paraId="1FC1CF3D" w14:textId="77777777" w:rsidR="00241ADC" w:rsidRPr="00E268D2" w:rsidRDefault="00241ADC" w:rsidP="0015354D">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Da</w:t>
            </w:r>
          </w:p>
        </w:tc>
      </w:tr>
    </w:tbl>
    <w:p w14:paraId="3B1135CA" w14:textId="77777777" w:rsidR="00E9253B" w:rsidRPr="00E268D2" w:rsidRDefault="00E9253B" w:rsidP="00E9253B">
      <w:pPr>
        <w:spacing w:line="276" w:lineRule="auto"/>
        <w:jc w:val="both"/>
        <w:rPr>
          <w:rFonts w:ascii="Arial" w:hAnsi="Arial" w:cs="Arial"/>
          <w:color w:val="000000"/>
          <w:sz w:val="20"/>
          <w:szCs w:val="20"/>
          <w:lang w:val="ro-RO"/>
        </w:rPr>
      </w:pPr>
    </w:p>
    <w:p w14:paraId="6B0A22BC" w14:textId="75E50141" w:rsidR="00A31743" w:rsidRPr="00E268D2" w:rsidRDefault="00A31743" w:rsidP="00E9253B">
      <w:pPr>
        <w:spacing w:line="276" w:lineRule="auto"/>
        <w:jc w:val="both"/>
        <w:rPr>
          <w:rFonts w:ascii="Arial" w:hAnsi="Arial" w:cs="Arial"/>
          <w:color w:val="000000"/>
          <w:sz w:val="20"/>
          <w:szCs w:val="20"/>
          <w:lang w:val="ro-RO"/>
        </w:rPr>
        <w:sectPr w:rsidR="00A31743" w:rsidRPr="00E268D2" w:rsidSect="006A4FAE">
          <w:pgSz w:w="11909" w:h="16834" w:code="9"/>
          <w:pgMar w:top="1440" w:right="1276"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titlePg/>
          <w:docGrid w:linePitch="360"/>
        </w:sectPr>
      </w:pPr>
      <w:r w:rsidRPr="00E268D2">
        <w:rPr>
          <w:rFonts w:ascii="Arial" w:hAnsi="Arial" w:cs="Arial"/>
          <w:color w:val="000000"/>
          <w:sz w:val="20"/>
          <w:szCs w:val="20"/>
          <w:lang w:val="ro-RO"/>
        </w:rPr>
        <w:t>Tabelul 1</w:t>
      </w:r>
      <w:r w:rsidR="00894160">
        <w:rPr>
          <w:rFonts w:ascii="Arial" w:hAnsi="Arial" w:cs="Arial"/>
          <w:color w:val="000000"/>
          <w:sz w:val="20"/>
          <w:szCs w:val="20"/>
          <w:lang w:val="ro-RO"/>
        </w:rPr>
        <w:t>0</w:t>
      </w:r>
      <w:r w:rsidRPr="00E268D2">
        <w:rPr>
          <w:rFonts w:ascii="Arial" w:hAnsi="Arial" w:cs="Arial"/>
          <w:color w:val="000000"/>
          <w:sz w:val="20"/>
          <w:szCs w:val="20"/>
          <w:lang w:val="ro-RO"/>
        </w:rPr>
        <w:t xml:space="preserve">. Evaluarea candidaturilor pentru lista lungă </w:t>
      </w:r>
    </w:p>
    <w:p w14:paraId="7EE36C7F" w14:textId="19B7D869" w:rsidR="00E9253B" w:rsidRPr="00E268D2" w:rsidRDefault="00E73B02" w:rsidP="00830FAC">
      <w:pPr>
        <w:pStyle w:val="ListParagraph"/>
        <w:numPr>
          <w:ilvl w:val="0"/>
          <w:numId w:val="36"/>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98" w:name="_Toc152526077"/>
      <w:r w:rsidRPr="00E268D2">
        <w:rPr>
          <w:rFonts w:ascii="Arial" w:hAnsi="Arial" w:cs="Arial"/>
          <w:b/>
          <w:bCs/>
          <w:color w:val="000000"/>
          <w:sz w:val="20"/>
          <w:szCs w:val="20"/>
          <w:lang w:val="ro-RO"/>
        </w:rPr>
        <w:lastRenderedPageBreak/>
        <w:t>Evaluarea candidaților</w:t>
      </w:r>
      <w:r w:rsidR="00100403" w:rsidRPr="00E268D2">
        <w:rPr>
          <w:rFonts w:ascii="Arial" w:hAnsi="Arial" w:cs="Arial"/>
          <w:b/>
          <w:bCs/>
          <w:color w:val="000000"/>
          <w:sz w:val="20"/>
          <w:szCs w:val="20"/>
          <w:lang w:val="ro-RO"/>
        </w:rPr>
        <w:t xml:space="preserve"> pentru lista scurt</w:t>
      </w:r>
      <w:r w:rsidR="00D27059" w:rsidRPr="00E268D2">
        <w:rPr>
          <w:rFonts w:ascii="Arial" w:hAnsi="Arial" w:cs="Arial"/>
          <w:b/>
          <w:bCs/>
          <w:color w:val="000000"/>
          <w:sz w:val="20"/>
          <w:szCs w:val="20"/>
          <w:lang w:val="ro-RO"/>
        </w:rPr>
        <w:t>ă</w:t>
      </w:r>
      <w:bookmarkEnd w:id="98"/>
    </w:p>
    <w:tbl>
      <w:tblPr>
        <w:tblW w:w="9687" w:type="dxa"/>
        <w:tblLayout w:type="fixed"/>
        <w:tblLook w:val="04A0" w:firstRow="1" w:lastRow="0" w:firstColumn="1" w:lastColumn="0" w:noHBand="0" w:noVBand="1"/>
      </w:tblPr>
      <w:tblGrid>
        <w:gridCol w:w="983"/>
        <w:gridCol w:w="3402"/>
        <w:gridCol w:w="709"/>
        <w:gridCol w:w="567"/>
        <w:gridCol w:w="567"/>
        <w:gridCol w:w="567"/>
        <w:gridCol w:w="427"/>
        <w:gridCol w:w="17"/>
        <w:gridCol w:w="692"/>
        <w:gridCol w:w="17"/>
        <w:gridCol w:w="691"/>
        <w:gridCol w:w="17"/>
        <w:gridCol w:w="977"/>
        <w:gridCol w:w="21"/>
        <w:gridCol w:w="12"/>
        <w:gridCol w:w="21"/>
      </w:tblGrid>
      <w:tr w:rsidR="00E9253B" w:rsidRPr="00E268D2" w14:paraId="50D41F63" w14:textId="77777777" w:rsidTr="006502E4">
        <w:trPr>
          <w:trHeight w:val="320"/>
          <w:tblHeader/>
        </w:trPr>
        <w:tc>
          <w:tcPr>
            <w:tcW w:w="9687" w:type="dxa"/>
            <w:gridSpan w:val="16"/>
            <w:tcBorders>
              <w:top w:val="single" w:sz="8" w:space="0" w:color="auto"/>
              <w:left w:val="single" w:sz="8" w:space="0" w:color="auto"/>
              <w:bottom w:val="single" w:sz="8" w:space="0" w:color="auto"/>
              <w:right w:val="single" w:sz="8" w:space="0" w:color="000000"/>
            </w:tcBorders>
            <w:shd w:val="clear" w:color="000000" w:fill="DDEBF7"/>
            <w:vAlign w:val="center"/>
            <w:hideMark/>
          </w:tcPr>
          <w:p w14:paraId="1ADDD317" w14:textId="1152B6F6" w:rsidR="00E9253B" w:rsidRPr="006D586E" w:rsidRDefault="00E9253B" w:rsidP="006502E4">
            <w:pPr>
              <w:spacing w:after="0" w:line="240" w:lineRule="auto"/>
              <w:jc w:val="center"/>
              <w:rPr>
                <w:rFonts w:ascii="Arial" w:eastAsia="Times New Roman" w:hAnsi="Arial" w:cs="Arial"/>
                <w:b/>
                <w:bCs/>
                <w:sz w:val="20"/>
                <w:szCs w:val="20"/>
                <w:lang w:val="fr-BE"/>
              </w:rPr>
            </w:pPr>
            <w:r w:rsidRPr="006D586E">
              <w:rPr>
                <w:rFonts w:ascii="Arial" w:eastAsia="Times New Roman" w:hAnsi="Arial" w:cs="Arial"/>
                <w:b/>
                <w:bCs/>
                <w:sz w:val="20"/>
                <w:szCs w:val="20"/>
                <w:lang w:val="fr-BE"/>
              </w:rPr>
              <w:t xml:space="preserve">Profil </w:t>
            </w:r>
            <w:r w:rsidR="00E569CD" w:rsidRPr="006D586E">
              <w:rPr>
                <w:rFonts w:ascii="Arial" w:eastAsia="Times New Roman" w:hAnsi="Arial" w:cs="Arial"/>
                <w:b/>
                <w:bCs/>
                <w:sz w:val="20"/>
                <w:szCs w:val="20"/>
                <w:lang w:val="fr-BE"/>
              </w:rPr>
              <w:t xml:space="preserve">membru </w:t>
            </w:r>
            <w:r w:rsidR="006D586E" w:rsidRPr="006D586E">
              <w:rPr>
                <w:rFonts w:ascii="Arial" w:eastAsia="Times New Roman" w:hAnsi="Arial" w:cs="Arial"/>
                <w:b/>
                <w:bCs/>
                <w:sz w:val="20"/>
                <w:szCs w:val="20"/>
                <w:lang w:val="fr-BE"/>
              </w:rPr>
              <w:t>consiliului de administratie al regiei</w:t>
            </w:r>
            <w:r w:rsidRPr="006D586E">
              <w:rPr>
                <w:rFonts w:ascii="Arial" w:eastAsia="Times New Roman" w:hAnsi="Arial" w:cs="Arial"/>
                <w:b/>
                <w:bCs/>
                <w:sz w:val="20"/>
                <w:szCs w:val="20"/>
                <w:lang w:val="fr-BE"/>
              </w:rPr>
              <w:t xml:space="preserve"> </w:t>
            </w:r>
          </w:p>
          <w:p w14:paraId="6359DC54" w14:textId="77777777" w:rsidR="00941D61" w:rsidRPr="00E268D2" w:rsidRDefault="00941D61" w:rsidP="006502E4">
            <w:pPr>
              <w:spacing w:after="0" w:line="240" w:lineRule="auto"/>
              <w:rPr>
                <w:rFonts w:ascii="Arial" w:eastAsia="Times New Roman" w:hAnsi="Arial" w:cs="Arial"/>
                <w:b/>
                <w:bCs/>
                <w:sz w:val="20"/>
                <w:szCs w:val="20"/>
                <w:lang w:val="fr-BE"/>
              </w:rPr>
            </w:pPr>
            <w:r w:rsidRPr="00E268D2">
              <w:rPr>
                <w:rFonts w:ascii="Arial" w:eastAsia="Times New Roman" w:hAnsi="Arial" w:cs="Arial"/>
                <w:b/>
                <w:bCs/>
                <w:sz w:val="20"/>
                <w:szCs w:val="20"/>
                <w:lang w:val="fr-BE"/>
              </w:rPr>
              <w:t>Nume și prenume candidat__________________________</w:t>
            </w:r>
          </w:p>
          <w:p w14:paraId="638D3195" w14:textId="77777777" w:rsidR="00941D61" w:rsidRPr="00E268D2" w:rsidRDefault="00941D61" w:rsidP="006502E4">
            <w:pPr>
              <w:spacing w:after="0" w:line="240" w:lineRule="auto"/>
              <w:rPr>
                <w:rFonts w:ascii="Arial" w:eastAsia="Times New Roman" w:hAnsi="Arial" w:cs="Arial"/>
                <w:b/>
                <w:bCs/>
                <w:sz w:val="20"/>
                <w:szCs w:val="20"/>
                <w:lang w:val="fr-BE"/>
              </w:rPr>
            </w:pPr>
            <w:r w:rsidRPr="00E268D2">
              <w:rPr>
                <w:rFonts w:ascii="Arial" w:eastAsia="Times New Roman" w:hAnsi="Arial" w:cs="Arial"/>
                <w:b/>
                <w:bCs/>
                <w:sz w:val="20"/>
                <w:szCs w:val="20"/>
                <w:lang w:val="fr-BE"/>
              </w:rPr>
              <w:t>Postul pentru care candidează  ______________________</w:t>
            </w:r>
          </w:p>
          <w:p w14:paraId="75C63B0C" w14:textId="37BCDD93" w:rsidR="00941D61" w:rsidRPr="00E268D2" w:rsidRDefault="00941D61" w:rsidP="006502E4">
            <w:pPr>
              <w:spacing w:after="0" w:line="240" w:lineRule="auto"/>
              <w:rPr>
                <w:rFonts w:ascii="Arial" w:eastAsia="Times New Roman" w:hAnsi="Arial" w:cs="Arial"/>
                <w:b/>
                <w:bCs/>
                <w:sz w:val="20"/>
                <w:szCs w:val="20"/>
              </w:rPr>
            </w:pPr>
          </w:p>
        </w:tc>
      </w:tr>
      <w:tr w:rsidR="00E9253B" w:rsidRPr="00E268D2" w14:paraId="4577F9EB" w14:textId="77777777" w:rsidTr="006502E4">
        <w:trPr>
          <w:trHeight w:val="320"/>
          <w:tblHeader/>
        </w:trPr>
        <w:tc>
          <w:tcPr>
            <w:tcW w:w="9687" w:type="dxa"/>
            <w:gridSpan w:val="16"/>
            <w:tcBorders>
              <w:top w:val="single" w:sz="8" w:space="0" w:color="auto"/>
              <w:left w:val="single" w:sz="8" w:space="0" w:color="auto"/>
              <w:bottom w:val="single" w:sz="8" w:space="0" w:color="auto"/>
              <w:right w:val="single" w:sz="8" w:space="0" w:color="000000"/>
            </w:tcBorders>
            <w:shd w:val="clear" w:color="000000" w:fill="DDEBF7"/>
            <w:vAlign w:val="bottom"/>
            <w:hideMark/>
          </w:tcPr>
          <w:p w14:paraId="74C505AF" w14:textId="77777777" w:rsidR="00E9253B" w:rsidRPr="00E268D2" w:rsidRDefault="00E9253B" w:rsidP="006502E4">
            <w:pPr>
              <w:spacing w:after="0" w:line="240" w:lineRule="auto"/>
              <w:jc w:val="center"/>
              <w:rPr>
                <w:rFonts w:ascii="Arial" w:eastAsia="Times New Roman" w:hAnsi="Arial" w:cs="Arial"/>
                <w:b/>
                <w:bCs/>
                <w:sz w:val="20"/>
                <w:szCs w:val="20"/>
              </w:rPr>
            </w:pPr>
            <w:r w:rsidRPr="00E268D2">
              <w:rPr>
                <w:rFonts w:ascii="Arial" w:eastAsia="Times New Roman" w:hAnsi="Arial" w:cs="Arial"/>
                <w:b/>
                <w:bCs/>
                <w:sz w:val="20"/>
                <w:szCs w:val="20"/>
              </w:rPr>
              <w:t>Rating 1 - novice; Rating 2 - intermediar, Rating 3 - Competent, Rating 4 - avansat, Rating 5 - expert</w:t>
            </w:r>
          </w:p>
        </w:tc>
      </w:tr>
      <w:tr w:rsidR="00E9253B" w:rsidRPr="00E268D2" w14:paraId="03DF2029" w14:textId="77777777" w:rsidTr="006502E4">
        <w:trPr>
          <w:gridAfter w:val="2"/>
          <w:wAfter w:w="33" w:type="dxa"/>
          <w:trHeight w:val="1540"/>
          <w:tblHeader/>
        </w:trPr>
        <w:tc>
          <w:tcPr>
            <w:tcW w:w="983" w:type="dxa"/>
            <w:tcBorders>
              <w:top w:val="single" w:sz="8" w:space="0" w:color="auto"/>
              <w:left w:val="single" w:sz="8" w:space="0" w:color="auto"/>
              <w:bottom w:val="single" w:sz="8" w:space="0" w:color="auto"/>
              <w:right w:val="single" w:sz="4" w:space="0" w:color="auto"/>
            </w:tcBorders>
            <w:vAlign w:val="center"/>
            <w:hideMark/>
          </w:tcPr>
          <w:p w14:paraId="26BB833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Criterii</w:t>
            </w:r>
          </w:p>
        </w:tc>
        <w:tc>
          <w:tcPr>
            <w:tcW w:w="3402" w:type="dxa"/>
            <w:tcBorders>
              <w:top w:val="single" w:sz="4" w:space="0" w:color="auto"/>
              <w:left w:val="nil"/>
              <w:bottom w:val="single" w:sz="4" w:space="0" w:color="auto"/>
              <w:right w:val="single" w:sz="4" w:space="0" w:color="auto"/>
            </w:tcBorders>
            <w:noWrap/>
            <w:vAlign w:val="center"/>
            <w:hideMark/>
          </w:tcPr>
          <w:p w14:paraId="02A59C7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Obligatoriu/Optional</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6703FA6"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Conditii obligatorii/Optional</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B46828C"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da/nu</w:t>
            </w:r>
            <w:r w:rsidRPr="00E268D2">
              <w:rPr>
                <w:rFonts w:ascii="Arial" w:eastAsia="Times New Roman" w:hAnsi="Arial" w:cs="Arial"/>
                <w:sz w:val="20"/>
                <w:szCs w:val="20"/>
              </w:rPr>
              <w:br/>
              <w:t>pondere (0 - 1)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B0B0B08" w14:textId="77777777" w:rsidR="00E9253B" w:rsidRPr="00E268D2" w:rsidRDefault="00E9253B" w:rsidP="006502E4">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lang w:val="fr-BE"/>
              </w:rPr>
              <w:t>Nota/ criteriu de competenţă minim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1B2E10A" w14:textId="77777777" w:rsidR="00E9253B" w:rsidRPr="00E268D2" w:rsidRDefault="00E9253B" w:rsidP="006502E4">
            <w:pPr>
              <w:spacing w:after="0" w:line="240" w:lineRule="auto"/>
              <w:jc w:val="center"/>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Nota/ criteriu de competenţă maxim</w:t>
            </w:r>
          </w:p>
        </w:tc>
        <w:tc>
          <w:tcPr>
            <w:tcW w:w="444"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66FF9C7" w14:textId="77777777" w:rsidR="00E9253B" w:rsidRPr="00E268D2" w:rsidRDefault="00E9253B" w:rsidP="006502E4">
            <w:pPr>
              <w:spacing w:after="0" w:line="240" w:lineRule="auto"/>
              <w:jc w:val="center"/>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 </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14:paraId="60CE0329" w14:textId="77777777" w:rsidR="00E9253B" w:rsidRPr="00E268D2" w:rsidRDefault="00E9253B" w:rsidP="006502E4">
            <w:pPr>
              <w:spacing w:after="0" w:line="240" w:lineRule="auto"/>
              <w:jc w:val="center"/>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 xml:space="preserve">Punctaj minim </w:t>
            </w:r>
          </w:p>
        </w:tc>
        <w:tc>
          <w:tcPr>
            <w:tcW w:w="708" w:type="dxa"/>
            <w:gridSpan w:val="2"/>
            <w:tcBorders>
              <w:top w:val="single" w:sz="4" w:space="0" w:color="auto"/>
              <w:left w:val="single" w:sz="4" w:space="0" w:color="auto"/>
              <w:bottom w:val="single" w:sz="4" w:space="0" w:color="auto"/>
              <w:right w:val="single" w:sz="4" w:space="0" w:color="auto"/>
            </w:tcBorders>
            <w:textDirection w:val="btLr"/>
            <w:vAlign w:val="center"/>
          </w:tcPr>
          <w:p w14:paraId="5A5C1AC1" w14:textId="77777777" w:rsidR="00E9253B" w:rsidRPr="00E268D2" w:rsidRDefault="00E9253B" w:rsidP="006502E4">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lang w:val="fr-BE"/>
              </w:rPr>
              <w:t xml:space="preserve">Punctaj maxim </w:t>
            </w:r>
          </w:p>
        </w:tc>
        <w:tc>
          <w:tcPr>
            <w:tcW w:w="998" w:type="dxa"/>
            <w:gridSpan w:val="2"/>
            <w:tcBorders>
              <w:top w:val="single" w:sz="4" w:space="0" w:color="auto"/>
              <w:left w:val="single" w:sz="4" w:space="0" w:color="auto"/>
              <w:bottom w:val="single" w:sz="4" w:space="0" w:color="auto"/>
              <w:right w:val="single" w:sz="4" w:space="0" w:color="auto"/>
            </w:tcBorders>
            <w:textDirection w:val="btLr"/>
            <w:vAlign w:val="center"/>
          </w:tcPr>
          <w:p w14:paraId="1A7B364E" w14:textId="77777777" w:rsidR="00E9253B" w:rsidRPr="00E268D2" w:rsidRDefault="00E9253B" w:rsidP="006502E4">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lang w:val="fr-BE"/>
              </w:rPr>
              <w:t>Punctaj candidat</w:t>
            </w:r>
          </w:p>
        </w:tc>
      </w:tr>
      <w:tr w:rsidR="004B2D36" w:rsidRPr="00E268D2" w14:paraId="38E26C0F" w14:textId="77777777" w:rsidTr="006502E4">
        <w:trPr>
          <w:gridAfter w:val="3"/>
          <w:wAfter w:w="54" w:type="dxa"/>
          <w:trHeight w:val="430"/>
        </w:trPr>
        <w:tc>
          <w:tcPr>
            <w:tcW w:w="983" w:type="dxa"/>
            <w:vMerge w:val="restart"/>
            <w:tcBorders>
              <w:top w:val="single" w:sz="8" w:space="0" w:color="auto"/>
              <w:left w:val="single" w:sz="8" w:space="0" w:color="auto"/>
              <w:right w:val="single" w:sz="8" w:space="0" w:color="auto"/>
            </w:tcBorders>
            <w:textDirection w:val="btLr"/>
            <w:vAlign w:val="center"/>
            <w:hideMark/>
          </w:tcPr>
          <w:p w14:paraId="21E185DC" w14:textId="77777777" w:rsidR="004B2D36" w:rsidRPr="00E268D2" w:rsidRDefault="004B2D36" w:rsidP="006502E4">
            <w:pPr>
              <w:spacing w:after="0" w:line="240" w:lineRule="auto"/>
              <w:ind w:left="113" w:right="113"/>
              <w:jc w:val="center"/>
              <w:rPr>
                <w:rFonts w:ascii="Arial" w:eastAsia="Times New Roman" w:hAnsi="Arial" w:cs="Arial"/>
                <w:b/>
                <w:bCs/>
                <w:sz w:val="20"/>
                <w:szCs w:val="20"/>
              </w:rPr>
            </w:pPr>
            <w:r w:rsidRPr="00E268D2">
              <w:rPr>
                <w:rFonts w:ascii="Arial" w:eastAsia="Times New Roman" w:hAnsi="Arial" w:cs="Arial"/>
                <w:b/>
                <w:bCs/>
                <w:sz w:val="20"/>
                <w:szCs w:val="20"/>
              </w:rPr>
              <w:t>Specifice sectorului de activitate</w:t>
            </w:r>
          </w:p>
        </w:tc>
        <w:tc>
          <w:tcPr>
            <w:tcW w:w="3402" w:type="dxa"/>
            <w:tcBorders>
              <w:top w:val="single" w:sz="8" w:space="0" w:color="auto"/>
              <w:left w:val="single" w:sz="8" w:space="0" w:color="auto"/>
              <w:bottom w:val="single" w:sz="8" w:space="0" w:color="000000"/>
              <w:right w:val="single" w:sz="8" w:space="0" w:color="auto"/>
            </w:tcBorders>
            <w:vAlign w:val="center"/>
            <w:hideMark/>
          </w:tcPr>
          <w:p w14:paraId="63D90EE7" w14:textId="77777777" w:rsidR="004B2D36" w:rsidRPr="00E268D2" w:rsidRDefault="004B2D36" w:rsidP="006502E4">
            <w:pPr>
              <w:pStyle w:val="ListParagraph"/>
              <w:numPr>
                <w:ilvl w:val="0"/>
                <w:numId w:val="23"/>
              </w:numPr>
              <w:spacing w:after="0" w:line="240" w:lineRule="auto"/>
              <w:ind w:left="318"/>
              <w:jc w:val="both"/>
              <w:rPr>
                <w:rFonts w:ascii="Arial" w:eastAsia="Times New Roman" w:hAnsi="Arial" w:cs="Arial"/>
                <w:color w:val="000000"/>
                <w:sz w:val="20"/>
                <w:szCs w:val="20"/>
              </w:rPr>
            </w:pPr>
            <w:r w:rsidRPr="00E268D2">
              <w:rPr>
                <w:rFonts w:ascii="Arial" w:eastAsia="Times New Roman" w:hAnsi="Arial" w:cs="Arial"/>
                <w:color w:val="000000"/>
                <w:sz w:val="20"/>
                <w:szCs w:val="20"/>
              </w:rPr>
              <w:t>Expertiză în management/conducere/coordonare a activităților din societăţi comerciale, regii autonome, autorități/instituții publice;</w:t>
            </w:r>
          </w:p>
        </w:tc>
        <w:tc>
          <w:tcPr>
            <w:tcW w:w="709" w:type="dxa"/>
            <w:tcBorders>
              <w:top w:val="single" w:sz="8" w:space="0" w:color="auto"/>
              <w:left w:val="single" w:sz="4" w:space="0" w:color="auto"/>
              <w:bottom w:val="single" w:sz="4" w:space="0" w:color="auto"/>
              <w:right w:val="single" w:sz="4" w:space="0" w:color="auto"/>
            </w:tcBorders>
            <w:vAlign w:val="center"/>
            <w:hideMark/>
          </w:tcPr>
          <w:p w14:paraId="191DA6C9"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Oblig.</w:t>
            </w:r>
          </w:p>
        </w:tc>
        <w:tc>
          <w:tcPr>
            <w:tcW w:w="567" w:type="dxa"/>
            <w:tcBorders>
              <w:top w:val="single" w:sz="8" w:space="0" w:color="auto"/>
              <w:left w:val="nil"/>
              <w:bottom w:val="single" w:sz="4" w:space="0" w:color="auto"/>
              <w:right w:val="single" w:sz="4" w:space="0" w:color="auto"/>
            </w:tcBorders>
            <w:vAlign w:val="center"/>
            <w:hideMark/>
          </w:tcPr>
          <w:p w14:paraId="219431F5"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1</w:t>
            </w:r>
          </w:p>
        </w:tc>
        <w:tc>
          <w:tcPr>
            <w:tcW w:w="567" w:type="dxa"/>
            <w:tcBorders>
              <w:top w:val="single" w:sz="8" w:space="0" w:color="auto"/>
              <w:left w:val="nil"/>
              <w:bottom w:val="single" w:sz="4" w:space="0" w:color="auto"/>
              <w:right w:val="single" w:sz="4" w:space="0" w:color="auto"/>
            </w:tcBorders>
            <w:vAlign w:val="center"/>
            <w:hideMark/>
          </w:tcPr>
          <w:p w14:paraId="4D4D3BAD"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single" w:sz="8" w:space="0" w:color="auto"/>
              <w:left w:val="nil"/>
              <w:bottom w:val="single" w:sz="4" w:space="0" w:color="auto"/>
              <w:right w:val="single" w:sz="4" w:space="0" w:color="auto"/>
            </w:tcBorders>
            <w:vAlign w:val="center"/>
            <w:hideMark/>
          </w:tcPr>
          <w:p w14:paraId="26F7341D"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single" w:sz="8" w:space="0" w:color="auto"/>
              <w:left w:val="nil"/>
              <w:bottom w:val="single" w:sz="4" w:space="0" w:color="auto"/>
              <w:right w:val="single" w:sz="4" w:space="0" w:color="auto"/>
            </w:tcBorders>
            <w:vAlign w:val="center"/>
            <w:hideMark/>
          </w:tcPr>
          <w:p w14:paraId="74971553"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single" w:sz="8" w:space="0" w:color="auto"/>
              <w:left w:val="nil"/>
              <w:bottom w:val="single" w:sz="4" w:space="0" w:color="auto"/>
              <w:right w:val="single" w:sz="4" w:space="0" w:color="auto"/>
            </w:tcBorders>
            <w:vAlign w:val="center"/>
            <w:hideMark/>
          </w:tcPr>
          <w:p w14:paraId="6319F45B"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708" w:type="dxa"/>
            <w:gridSpan w:val="2"/>
            <w:tcBorders>
              <w:top w:val="single" w:sz="8" w:space="0" w:color="auto"/>
              <w:left w:val="nil"/>
              <w:bottom w:val="single" w:sz="4" w:space="0" w:color="auto"/>
              <w:right w:val="single" w:sz="4" w:space="0" w:color="auto"/>
            </w:tcBorders>
            <w:vAlign w:val="center"/>
            <w:hideMark/>
          </w:tcPr>
          <w:p w14:paraId="75C033C7"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994" w:type="dxa"/>
            <w:gridSpan w:val="2"/>
            <w:tcBorders>
              <w:top w:val="single" w:sz="8" w:space="0" w:color="auto"/>
              <w:left w:val="nil"/>
              <w:bottom w:val="single" w:sz="4" w:space="0" w:color="auto"/>
              <w:right w:val="single" w:sz="8" w:space="0" w:color="auto"/>
            </w:tcBorders>
            <w:vAlign w:val="center"/>
            <w:hideMark/>
          </w:tcPr>
          <w:p w14:paraId="698F48A2"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4B2D36" w:rsidRPr="00E268D2" w14:paraId="16E5BFBA" w14:textId="77777777" w:rsidTr="006502E4">
        <w:trPr>
          <w:gridAfter w:val="3"/>
          <w:wAfter w:w="54" w:type="dxa"/>
          <w:trHeight w:val="510"/>
        </w:trPr>
        <w:tc>
          <w:tcPr>
            <w:tcW w:w="983" w:type="dxa"/>
            <w:vMerge/>
            <w:tcBorders>
              <w:left w:val="single" w:sz="8" w:space="0" w:color="auto"/>
              <w:right w:val="single" w:sz="8" w:space="0" w:color="auto"/>
            </w:tcBorders>
            <w:textDirection w:val="btLr"/>
            <w:vAlign w:val="center"/>
            <w:hideMark/>
          </w:tcPr>
          <w:p w14:paraId="615842EE" w14:textId="77777777" w:rsidR="004B2D36" w:rsidRPr="00E268D2" w:rsidRDefault="004B2D36" w:rsidP="006502E4">
            <w:pPr>
              <w:spacing w:after="0" w:line="240" w:lineRule="auto"/>
              <w:ind w:left="113" w:right="113"/>
              <w:jc w:val="center"/>
              <w:rPr>
                <w:rFonts w:ascii="Arial" w:eastAsia="Times New Roman" w:hAnsi="Arial" w:cs="Arial"/>
                <w:b/>
                <w:bCs/>
                <w:sz w:val="20"/>
                <w:szCs w:val="20"/>
              </w:rPr>
            </w:pPr>
          </w:p>
        </w:tc>
        <w:tc>
          <w:tcPr>
            <w:tcW w:w="3402" w:type="dxa"/>
            <w:tcBorders>
              <w:top w:val="nil"/>
              <w:left w:val="nil"/>
              <w:bottom w:val="single" w:sz="8" w:space="0" w:color="auto"/>
              <w:right w:val="single" w:sz="8" w:space="0" w:color="auto"/>
            </w:tcBorders>
            <w:vAlign w:val="center"/>
            <w:hideMark/>
          </w:tcPr>
          <w:p w14:paraId="120C893E" w14:textId="77777777" w:rsidR="004B2D36" w:rsidRPr="00E268D2" w:rsidRDefault="004B2D36" w:rsidP="006502E4">
            <w:pPr>
              <w:pStyle w:val="ListParagraph"/>
              <w:numPr>
                <w:ilvl w:val="0"/>
                <w:numId w:val="23"/>
              </w:numPr>
              <w:spacing w:after="0" w:line="240" w:lineRule="auto"/>
              <w:ind w:left="318"/>
              <w:jc w:val="both"/>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Cunoştinţe de management corporativ</w:t>
            </w:r>
          </w:p>
        </w:tc>
        <w:tc>
          <w:tcPr>
            <w:tcW w:w="709" w:type="dxa"/>
            <w:tcBorders>
              <w:top w:val="nil"/>
              <w:left w:val="single" w:sz="4" w:space="0" w:color="auto"/>
              <w:bottom w:val="single" w:sz="4" w:space="0" w:color="auto"/>
              <w:right w:val="single" w:sz="4" w:space="0" w:color="auto"/>
            </w:tcBorders>
            <w:vAlign w:val="center"/>
            <w:hideMark/>
          </w:tcPr>
          <w:p w14:paraId="05F9CEC4"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Oblig.</w:t>
            </w:r>
          </w:p>
        </w:tc>
        <w:tc>
          <w:tcPr>
            <w:tcW w:w="567" w:type="dxa"/>
            <w:tcBorders>
              <w:top w:val="nil"/>
              <w:left w:val="nil"/>
              <w:bottom w:val="single" w:sz="4" w:space="0" w:color="auto"/>
              <w:right w:val="single" w:sz="4" w:space="0" w:color="auto"/>
            </w:tcBorders>
            <w:vAlign w:val="center"/>
            <w:hideMark/>
          </w:tcPr>
          <w:p w14:paraId="5B7DF45E"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1</w:t>
            </w:r>
          </w:p>
        </w:tc>
        <w:tc>
          <w:tcPr>
            <w:tcW w:w="567" w:type="dxa"/>
            <w:tcBorders>
              <w:top w:val="nil"/>
              <w:left w:val="nil"/>
              <w:bottom w:val="single" w:sz="4" w:space="0" w:color="auto"/>
              <w:right w:val="single" w:sz="4" w:space="0" w:color="auto"/>
            </w:tcBorders>
            <w:vAlign w:val="center"/>
            <w:hideMark/>
          </w:tcPr>
          <w:p w14:paraId="0A1498B6"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nil"/>
              <w:left w:val="nil"/>
              <w:bottom w:val="single" w:sz="4" w:space="0" w:color="auto"/>
              <w:right w:val="single" w:sz="4" w:space="0" w:color="auto"/>
            </w:tcBorders>
            <w:vAlign w:val="center"/>
            <w:hideMark/>
          </w:tcPr>
          <w:p w14:paraId="53333A6F"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nil"/>
              <w:left w:val="nil"/>
              <w:bottom w:val="single" w:sz="4" w:space="0" w:color="auto"/>
              <w:right w:val="single" w:sz="4" w:space="0" w:color="auto"/>
            </w:tcBorders>
            <w:vAlign w:val="center"/>
            <w:hideMark/>
          </w:tcPr>
          <w:p w14:paraId="6F5596A1"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nil"/>
              <w:left w:val="nil"/>
              <w:bottom w:val="single" w:sz="4" w:space="0" w:color="auto"/>
              <w:right w:val="single" w:sz="4" w:space="0" w:color="auto"/>
            </w:tcBorders>
            <w:vAlign w:val="center"/>
            <w:hideMark/>
          </w:tcPr>
          <w:p w14:paraId="41808451"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708" w:type="dxa"/>
            <w:gridSpan w:val="2"/>
            <w:tcBorders>
              <w:top w:val="nil"/>
              <w:left w:val="nil"/>
              <w:bottom w:val="single" w:sz="4" w:space="0" w:color="auto"/>
              <w:right w:val="single" w:sz="4" w:space="0" w:color="auto"/>
            </w:tcBorders>
            <w:vAlign w:val="center"/>
            <w:hideMark/>
          </w:tcPr>
          <w:p w14:paraId="7A60EB91"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994" w:type="dxa"/>
            <w:gridSpan w:val="2"/>
            <w:tcBorders>
              <w:top w:val="nil"/>
              <w:left w:val="nil"/>
              <w:bottom w:val="single" w:sz="4" w:space="0" w:color="auto"/>
              <w:right w:val="single" w:sz="8" w:space="0" w:color="auto"/>
            </w:tcBorders>
            <w:vAlign w:val="center"/>
            <w:hideMark/>
          </w:tcPr>
          <w:p w14:paraId="733A1933"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4B2D36" w:rsidRPr="00E268D2" w14:paraId="1AB8E1C0" w14:textId="77777777" w:rsidTr="006502E4">
        <w:trPr>
          <w:gridAfter w:val="3"/>
          <w:wAfter w:w="54" w:type="dxa"/>
          <w:trHeight w:val="510"/>
        </w:trPr>
        <w:tc>
          <w:tcPr>
            <w:tcW w:w="983" w:type="dxa"/>
            <w:vMerge/>
            <w:tcBorders>
              <w:left w:val="single" w:sz="8" w:space="0" w:color="auto"/>
              <w:right w:val="single" w:sz="8" w:space="0" w:color="auto"/>
            </w:tcBorders>
            <w:textDirection w:val="btLr"/>
            <w:vAlign w:val="center"/>
            <w:hideMark/>
          </w:tcPr>
          <w:p w14:paraId="06F90257" w14:textId="77777777" w:rsidR="004B2D36" w:rsidRPr="00E268D2" w:rsidRDefault="004B2D36" w:rsidP="006502E4">
            <w:pPr>
              <w:spacing w:after="0" w:line="240" w:lineRule="auto"/>
              <w:ind w:left="113" w:right="113"/>
              <w:jc w:val="center"/>
              <w:rPr>
                <w:rFonts w:ascii="Arial" w:eastAsia="Times New Roman" w:hAnsi="Arial" w:cs="Arial"/>
                <w:b/>
                <w:bCs/>
                <w:sz w:val="20"/>
                <w:szCs w:val="20"/>
              </w:rPr>
            </w:pPr>
          </w:p>
        </w:tc>
        <w:tc>
          <w:tcPr>
            <w:tcW w:w="3402" w:type="dxa"/>
            <w:tcBorders>
              <w:top w:val="nil"/>
              <w:left w:val="nil"/>
              <w:bottom w:val="single" w:sz="4" w:space="0" w:color="auto"/>
              <w:right w:val="single" w:sz="8" w:space="0" w:color="auto"/>
            </w:tcBorders>
            <w:vAlign w:val="center"/>
            <w:hideMark/>
          </w:tcPr>
          <w:p w14:paraId="19DB66D3" w14:textId="32E8E1CF" w:rsidR="004B2D36" w:rsidRPr="006D586E" w:rsidRDefault="004B2D36" w:rsidP="006502E4">
            <w:pPr>
              <w:pStyle w:val="ListParagraph"/>
              <w:numPr>
                <w:ilvl w:val="1"/>
                <w:numId w:val="3"/>
              </w:numPr>
              <w:spacing w:after="0" w:line="240" w:lineRule="auto"/>
              <w:ind w:left="184" w:firstLine="0"/>
              <w:jc w:val="both"/>
              <w:rPr>
                <w:rFonts w:ascii="Arial" w:eastAsia="Times New Roman" w:hAnsi="Arial" w:cs="Arial"/>
                <w:color w:val="000000"/>
                <w:sz w:val="20"/>
                <w:szCs w:val="20"/>
                <w:lang w:val="fr-BE"/>
              </w:rPr>
            </w:pPr>
            <w:r w:rsidRPr="006D586E">
              <w:rPr>
                <w:rFonts w:ascii="Arial" w:eastAsia="Times New Roman" w:hAnsi="Arial" w:cs="Arial"/>
                <w:color w:val="000000"/>
                <w:sz w:val="20"/>
                <w:szCs w:val="20"/>
                <w:lang w:val="fr-BE"/>
              </w:rPr>
              <w:t>Cunoștințe despre sectorul de activitate în care functionează societatea (</w:t>
            </w:r>
            <w:r w:rsidR="006D586E" w:rsidRPr="006D586E">
              <w:rPr>
                <w:rFonts w:ascii="Arial" w:eastAsia="Times New Roman" w:hAnsi="Arial" w:cs="Arial"/>
                <w:color w:val="000000"/>
                <w:sz w:val="20"/>
                <w:szCs w:val="20"/>
                <w:lang w:val="fr-BE"/>
              </w:rPr>
              <w:t>domeniul de activit</w:t>
            </w:r>
            <w:r w:rsidR="006D586E">
              <w:rPr>
                <w:rFonts w:ascii="Arial" w:eastAsia="Times New Roman" w:hAnsi="Arial" w:cs="Arial"/>
                <w:color w:val="000000"/>
                <w:sz w:val="20"/>
                <w:szCs w:val="20"/>
                <w:lang w:val="fr-BE"/>
              </w:rPr>
              <w:t>ate al regiei</w:t>
            </w:r>
            <w:r w:rsidRPr="006D586E">
              <w:rPr>
                <w:rFonts w:ascii="Arial" w:eastAsia="Times New Roman" w:hAnsi="Arial" w:cs="Arial"/>
                <w:color w:val="000000"/>
                <w:sz w:val="20"/>
                <w:szCs w:val="20"/>
                <w:lang w:val="fr-BE"/>
              </w:rPr>
              <w:t>) pentru postu</w:t>
            </w:r>
            <w:r w:rsidR="006D586E">
              <w:rPr>
                <w:rFonts w:ascii="Arial" w:eastAsia="Times New Roman" w:hAnsi="Arial" w:cs="Arial"/>
                <w:color w:val="000000"/>
                <w:sz w:val="20"/>
                <w:szCs w:val="20"/>
                <w:lang w:val="fr-BE"/>
              </w:rPr>
              <w:t xml:space="preserve">l 1 </w:t>
            </w:r>
            <w:r w:rsidRPr="006D586E">
              <w:rPr>
                <w:rFonts w:ascii="Arial" w:eastAsia="Times New Roman" w:hAnsi="Arial" w:cs="Arial"/>
                <w:color w:val="000000"/>
                <w:sz w:val="20"/>
                <w:szCs w:val="20"/>
                <w:lang w:val="fr-BE"/>
              </w:rPr>
              <w:t xml:space="preserve"> </w:t>
            </w:r>
          </w:p>
        </w:tc>
        <w:tc>
          <w:tcPr>
            <w:tcW w:w="709" w:type="dxa"/>
            <w:tcBorders>
              <w:top w:val="nil"/>
              <w:left w:val="single" w:sz="4" w:space="0" w:color="auto"/>
              <w:bottom w:val="single" w:sz="4" w:space="0" w:color="auto"/>
              <w:right w:val="single" w:sz="4" w:space="0" w:color="auto"/>
            </w:tcBorders>
            <w:vAlign w:val="center"/>
            <w:hideMark/>
          </w:tcPr>
          <w:p w14:paraId="11046E5E"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Optional.</w:t>
            </w:r>
          </w:p>
        </w:tc>
        <w:tc>
          <w:tcPr>
            <w:tcW w:w="567" w:type="dxa"/>
            <w:tcBorders>
              <w:top w:val="nil"/>
              <w:left w:val="nil"/>
              <w:bottom w:val="single" w:sz="4" w:space="0" w:color="auto"/>
              <w:right w:val="single" w:sz="4" w:space="0" w:color="auto"/>
            </w:tcBorders>
            <w:vAlign w:val="center"/>
            <w:hideMark/>
          </w:tcPr>
          <w:p w14:paraId="720ACB16"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0,8</w:t>
            </w:r>
          </w:p>
        </w:tc>
        <w:tc>
          <w:tcPr>
            <w:tcW w:w="567" w:type="dxa"/>
            <w:tcBorders>
              <w:top w:val="nil"/>
              <w:left w:val="nil"/>
              <w:bottom w:val="single" w:sz="4" w:space="0" w:color="auto"/>
              <w:right w:val="single" w:sz="4" w:space="0" w:color="auto"/>
            </w:tcBorders>
            <w:vAlign w:val="center"/>
            <w:hideMark/>
          </w:tcPr>
          <w:p w14:paraId="231DFB03"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nil"/>
              <w:left w:val="nil"/>
              <w:bottom w:val="single" w:sz="4" w:space="0" w:color="auto"/>
              <w:right w:val="single" w:sz="4" w:space="0" w:color="auto"/>
            </w:tcBorders>
            <w:vAlign w:val="center"/>
            <w:hideMark/>
          </w:tcPr>
          <w:p w14:paraId="50336AD8"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nil"/>
              <w:left w:val="nil"/>
              <w:bottom w:val="single" w:sz="4" w:space="0" w:color="auto"/>
              <w:right w:val="single" w:sz="4" w:space="0" w:color="auto"/>
            </w:tcBorders>
            <w:vAlign w:val="center"/>
            <w:hideMark/>
          </w:tcPr>
          <w:p w14:paraId="5F96C89E"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nil"/>
              <w:left w:val="nil"/>
              <w:bottom w:val="single" w:sz="4" w:space="0" w:color="auto"/>
              <w:right w:val="single" w:sz="4" w:space="0" w:color="auto"/>
            </w:tcBorders>
            <w:vAlign w:val="center"/>
            <w:hideMark/>
          </w:tcPr>
          <w:p w14:paraId="369B41AC"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2,4</w:t>
            </w:r>
          </w:p>
        </w:tc>
        <w:tc>
          <w:tcPr>
            <w:tcW w:w="708" w:type="dxa"/>
            <w:gridSpan w:val="2"/>
            <w:tcBorders>
              <w:top w:val="nil"/>
              <w:left w:val="nil"/>
              <w:bottom w:val="single" w:sz="4" w:space="0" w:color="auto"/>
              <w:right w:val="single" w:sz="4" w:space="0" w:color="auto"/>
            </w:tcBorders>
            <w:vAlign w:val="center"/>
            <w:hideMark/>
          </w:tcPr>
          <w:p w14:paraId="7D332904"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4</w:t>
            </w:r>
          </w:p>
        </w:tc>
        <w:tc>
          <w:tcPr>
            <w:tcW w:w="994" w:type="dxa"/>
            <w:gridSpan w:val="2"/>
            <w:tcBorders>
              <w:top w:val="nil"/>
              <w:left w:val="nil"/>
              <w:bottom w:val="single" w:sz="4" w:space="0" w:color="auto"/>
              <w:right w:val="single" w:sz="8" w:space="0" w:color="auto"/>
            </w:tcBorders>
            <w:vAlign w:val="center"/>
            <w:hideMark/>
          </w:tcPr>
          <w:p w14:paraId="2EB96DDF" w14:textId="77777777"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4B2D36" w:rsidRPr="00E268D2" w14:paraId="0161F65C" w14:textId="77777777" w:rsidTr="006502E4">
        <w:trPr>
          <w:gridAfter w:val="3"/>
          <w:wAfter w:w="54" w:type="dxa"/>
          <w:trHeight w:val="510"/>
        </w:trPr>
        <w:tc>
          <w:tcPr>
            <w:tcW w:w="983" w:type="dxa"/>
            <w:vMerge/>
            <w:tcBorders>
              <w:left w:val="single" w:sz="8" w:space="0" w:color="auto"/>
              <w:bottom w:val="single" w:sz="8" w:space="0" w:color="000000"/>
              <w:right w:val="single" w:sz="8" w:space="0" w:color="auto"/>
            </w:tcBorders>
            <w:textDirection w:val="btLr"/>
            <w:vAlign w:val="center"/>
          </w:tcPr>
          <w:p w14:paraId="41B93F24" w14:textId="77777777" w:rsidR="004B2D36" w:rsidRPr="00E268D2" w:rsidRDefault="004B2D36" w:rsidP="006502E4">
            <w:pPr>
              <w:spacing w:after="0" w:line="240" w:lineRule="auto"/>
              <w:ind w:left="113" w:right="113"/>
              <w:jc w:val="center"/>
              <w:rPr>
                <w:rFonts w:ascii="Arial" w:eastAsia="Times New Roman" w:hAnsi="Arial" w:cs="Arial"/>
                <w:b/>
                <w:bCs/>
                <w:sz w:val="20"/>
                <w:szCs w:val="20"/>
              </w:rPr>
            </w:pPr>
          </w:p>
        </w:tc>
        <w:tc>
          <w:tcPr>
            <w:tcW w:w="3402" w:type="dxa"/>
            <w:tcBorders>
              <w:top w:val="nil"/>
              <w:left w:val="nil"/>
              <w:bottom w:val="single" w:sz="8" w:space="0" w:color="auto"/>
              <w:right w:val="single" w:sz="8" w:space="0" w:color="auto"/>
            </w:tcBorders>
            <w:vAlign w:val="center"/>
          </w:tcPr>
          <w:p w14:paraId="7AB83159" w14:textId="6154335A" w:rsidR="004B2D36" w:rsidRPr="006D586E" w:rsidRDefault="006D586E" w:rsidP="006502E4">
            <w:pPr>
              <w:pStyle w:val="ListParagraph"/>
              <w:numPr>
                <w:ilvl w:val="1"/>
                <w:numId w:val="21"/>
              </w:numPr>
              <w:spacing w:after="0" w:line="240" w:lineRule="auto"/>
              <w:ind w:left="184" w:firstLine="0"/>
              <w:jc w:val="both"/>
              <w:rPr>
                <w:rFonts w:ascii="Arial" w:eastAsia="Times New Roman" w:hAnsi="Arial" w:cs="Arial"/>
                <w:color w:val="000000"/>
                <w:sz w:val="20"/>
                <w:szCs w:val="20"/>
                <w:lang w:val="fr-BE"/>
              </w:rPr>
            </w:pPr>
            <w:r w:rsidRPr="006D586E">
              <w:rPr>
                <w:rFonts w:ascii="Arial" w:eastAsia="Times New Roman" w:hAnsi="Arial" w:cs="Arial"/>
                <w:color w:val="000000"/>
                <w:sz w:val="20"/>
                <w:szCs w:val="20"/>
                <w:lang w:val="fr-BE"/>
              </w:rPr>
              <w:t>Certificare profesională în domeniul contabilita</w:t>
            </w:r>
            <w:r>
              <w:rPr>
                <w:rFonts w:ascii="Arial" w:eastAsia="Times New Roman" w:hAnsi="Arial" w:cs="Arial"/>
                <w:color w:val="000000"/>
                <w:sz w:val="20"/>
                <w:szCs w:val="20"/>
                <w:lang w:val="fr-BE"/>
              </w:rPr>
              <w:t xml:space="preserve">tii/auditului </w:t>
            </w:r>
            <w:r w:rsidR="004B2D36" w:rsidRPr="006D586E">
              <w:rPr>
                <w:rFonts w:ascii="Arial" w:eastAsia="Times New Roman" w:hAnsi="Arial" w:cs="Arial"/>
                <w:color w:val="000000"/>
                <w:sz w:val="20"/>
                <w:szCs w:val="20"/>
                <w:lang w:val="fr-BE"/>
              </w:rPr>
              <w:t xml:space="preserve">(pentru postul </w:t>
            </w:r>
            <w:r>
              <w:rPr>
                <w:rFonts w:ascii="Arial" w:eastAsia="Times New Roman" w:hAnsi="Arial" w:cs="Arial"/>
                <w:color w:val="000000"/>
                <w:sz w:val="20"/>
                <w:szCs w:val="20"/>
                <w:lang w:val="fr-BE"/>
              </w:rPr>
              <w:t>2</w:t>
            </w:r>
            <w:r w:rsidR="004B2D36" w:rsidRPr="006D586E">
              <w:rPr>
                <w:rFonts w:ascii="Arial" w:eastAsia="Times New Roman" w:hAnsi="Arial" w:cs="Arial"/>
                <w:color w:val="000000"/>
                <w:sz w:val="20"/>
                <w:szCs w:val="20"/>
                <w:lang w:val="fr-BE"/>
              </w:rPr>
              <w:t>)</w:t>
            </w:r>
          </w:p>
        </w:tc>
        <w:tc>
          <w:tcPr>
            <w:tcW w:w="709" w:type="dxa"/>
            <w:tcBorders>
              <w:top w:val="nil"/>
              <w:left w:val="single" w:sz="4" w:space="0" w:color="auto"/>
              <w:bottom w:val="nil"/>
              <w:right w:val="single" w:sz="4" w:space="0" w:color="auto"/>
            </w:tcBorders>
            <w:vAlign w:val="center"/>
          </w:tcPr>
          <w:p w14:paraId="074A2B68" w14:textId="50FAACA9"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Optional.</w:t>
            </w:r>
          </w:p>
        </w:tc>
        <w:tc>
          <w:tcPr>
            <w:tcW w:w="567" w:type="dxa"/>
            <w:tcBorders>
              <w:top w:val="nil"/>
              <w:left w:val="nil"/>
              <w:bottom w:val="nil"/>
              <w:right w:val="single" w:sz="4" w:space="0" w:color="auto"/>
            </w:tcBorders>
            <w:vAlign w:val="center"/>
          </w:tcPr>
          <w:p w14:paraId="436FE2DD" w14:textId="3BBEA483"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0,8</w:t>
            </w:r>
          </w:p>
        </w:tc>
        <w:tc>
          <w:tcPr>
            <w:tcW w:w="567" w:type="dxa"/>
            <w:tcBorders>
              <w:top w:val="nil"/>
              <w:left w:val="nil"/>
              <w:bottom w:val="nil"/>
              <w:right w:val="single" w:sz="4" w:space="0" w:color="auto"/>
            </w:tcBorders>
            <w:vAlign w:val="center"/>
          </w:tcPr>
          <w:p w14:paraId="365F06F6" w14:textId="1BBA1C9E"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nil"/>
              <w:left w:val="nil"/>
              <w:bottom w:val="nil"/>
              <w:right w:val="single" w:sz="4" w:space="0" w:color="auto"/>
            </w:tcBorders>
            <w:vAlign w:val="center"/>
          </w:tcPr>
          <w:p w14:paraId="769ADA90" w14:textId="4DE8A9DF"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nil"/>
              <w:left w:val="nil"/>
              <w:bottom w:val="nil"/>
              <w:right w:val="single" w:sz="4" w:space="0" w:color="auto"/>
            </w:tcBorders>
            <w:vAlign w:val="center"/>
          </w:tcPr>
          <w:p w14:paraId="2DBFC64B" w14:textId="71C9ACFF"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nil"/>
              <w:left w:val="nil"/>
              <w:bottom w:val="nil"/>
              <w:right w:val="single" w:sz="4" w:space="0" w:color="auto"/>
            </w:tcBorders>
            <w:vAlign w:val="center"/>
          </w:tcPr>
          <w:p w14:paraId="3126E804" w14:textId="60FE9C6F"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2,4</w:t>
            </w:r>
          </w:p>
        </w:tc>
        <w:tc>
          <w:tcPr>
            <w:tcW w:w="708" w:type="dxa"/>
            <w:gridSpan w:val="2"/>
            <w:tcBorders>
              <w:top w:val="nil"/>
              <w:left w:val="nil"/>
              <w:bottom w:val="nil"/>
              <w:right w:val="single" w:sz="4" w:space="0" w:color="auto"/>
            </w:tcBorders>
            <w:vAlign w:val="center"/>
          </w:tcPr>
          <w:p w14:paraId="3C9FA0D8" w14:textId="22C43A73" w:rsidR="004B2D36" w:rsidRPr="00E268D2" w:rsidRDefault="004B2D36"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4</w:t>
            </w:r>
          </w:p>
        </w:tc>
        <w:tc>
          <w:tcPr>
            <w:tcW w:w="994" w:type="dxa"/>
            <w:gridSpan w:val="2"/>
            <w:tcBorders>
              <w:top w:val="nil"/>
              <w:left w:val="nil"/>
              <w:bottom w:val="nil"/>
              <w:right w:val="single" w:sz="8" w:space="0" w:color="auto"/>
            </w:tcBorders>
            <w:vAlign w:val="center"/>
          </w:tcPr>
          <w:p w14:paraId="52EA4B92" w14:textId="77777777" w:rsidR="004B2D36" w:rsidRPr="00E268D2" w:rsidRDefault="004B2D36" w:rsidP="006502E4">
            <w:pPr>
              <w:spacing w:after="0" w:line="240" w:lineRule="auto"/>
              <w:jc w:val="center"/>
              <w:rPr>
                <w:rFonts w:ascii="Arial" w:eastAsia="Times New Roman" w:hAnsi="Arial" w:cs="Arial"/>
                <w:sz w:val="20"/>
                <w:szCs w:val="20"/>
              </w:rPr>
            </w:pPr>
          </w:p>
        </w:tc>
      </w:tr>
      <w:tr w:rsidR="00E9253B" w:rsidRPr="00E268D2" w14:paraId="31918663" w14:textId="77777777" w:rsidTr="006502E4">
        <w:trPr>
          <w:gridAfter w:val="3"/>
          <w:wAfter w:w="54" w:type="dxa"/>
          <w:trHeight w:val="510"/>
        </w:trPr>
        <w:tc>
          <w:tcPr>
            <w:tcW w:w="983" w:type="dxa"/>
            <w:vMerge w:val="restart"/>
            <w:tcBorders>
              <w:top w:val="nil"/>
              <w:left w:val="single" w:sz="8" w:space="0" w:color="auto"/>
              <w:bottom w:val="single" w:sz="8" w:space="0" w:color="000000"/>
              <w:right w:val="nil"/>
            </w:tcBorders>
            <w:textDirection w:val="btLr"/>
            <w:vAlign w:val="center"/>
            <w:hideMark/>
          </w:tcPr>
          <w:p w14:paraId="2634E47E" w14:textId="77777777" w:rsidR="00E9253B" w:rsidRPr="00E268D2" w:rsidRDefault="00E9253B" w:rsidP="006502E4">
            <w:pPr>
              <w:spacing w:after="0" w:line="240" w:lineRule="auto"/>
              <w:ind w:left="113" w:right="113"/>
              <w:jc w:val="center"/>
              <w:rPr>
                <w:rFonts w:ascii="Arial" w:eastAsia="Times New Roman" w:hAnsi="Arial" w:cs="Arial"/>
                <w:b/>
                <w:bCs/>
                <w:sz w:val="20"/>
                <w:szCs w:val="20"/>
              </w:rPr>
            </w:pPr>
            <w:r w:rsidRPr="00E268D2">
              <w:rPr>
                <w:rFonts w:ascii="Arial" w:eastAsia="Times New Roman" w:hAnsi="Arial" w:cs="Arial"/>
                <w:b/>
                <w:bCs/>
                <w:sz w:val="20"/>
                <w:szCs w:val="20"/>
              </w:rPr>
              <w:t>Profesionale de importanţă strategică</w:t>
            </w:r>
          </w:p>
        </w:tc>
        <w:tc>
          <w:tcPr>
            <w:tcW w:w="3402" w:type="dxa"/>
            <w:tcBorders>
              <w:top w:val="nil"/>
              <w:left w:val="single" w:sz="8" w:space="0" w:color="auto"/>
              <w:bottom w:val="single" w:sz="8" w:space="0" w:color="auto"/>
              <w:right w:val="single" w:sz="8" w:space="0" w:color="auto"/>
            </w:tcBorders>
            <w:vAlign w:val="center"/>
            <w:hideMark/>
          </w:tcPr>
          <w:p w14:paraId="562E6AAC" w14:textId="5740A483" w:rsidR="00E9253B" w:rsidRPr="00E268D2" w:rsidRDefault="00E9253B" w:rsidP="006502E4">
            <w:pPr>
              <w:pStyle w:val="ListParagraph"/>
              <w:numPr>
                <w:ilvl w:val="0"/>
                <w:numId w:val="3"/>
              </w:numPr>
              <w:spacing w:after="0" w:line="240" w:lineRule="auto"/>
              <w:ind w:left="325" w:hanging="283"/>
              <w:jc w:val="both"/>
              <w:rPr>
                <w:rFonts w:ascii="Arial" w:eastAsia="Times New Roman" w:hAnsi="Arial" w:cs="Arial"/>
                <w:color w:val="000000"/>
                <w:sz w:val="20"/>
                <w:szCs w:val="20"/>
              </w:rPr>
            </w:pPr>
            <w:r w:rsidRPr="00E268D2">
              <w:rPr>
                <w:rFonts w:ascii="Arial" w:eastAsia="Times New Roman" w:hAnsi="Arial" w:cs="Arial"/>
                <w:color w:val="000000"/>
                <w:sz w:val="20"/>
                <w:szCs w:val="20"/>
              </w:rPr>
              <w:t xml:space="preserve">Competenţe specifice de top management </w:t>
            </w:r>
          </w:p>
        </w:tc>
        <w:tc>
          <w:tcPr>
            <w:tcW w:w="709" w:type="dxa"/>
            <w:tcBorders>
              <w:top w:val="single" w:sz="8" w:space="0" w:color="auto"/>
              <w:left w:val="single" w:sz="4" w:space="0" w:color="auto"/>
              <w:bottom w:val="single" w:sz="4" w:space="0" w:color="auto"/>
              <w:right w:val="single" w:sz="4" w:space="0" w:color="auto"/>
            </w:tcBorders>
            <w:vAlign w:val="center"/>
            <w:hideMark/>
          </w:tcPr>
          <w:p w14:paraId="4DBF36F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Oblig.</w:t>
            </w:r>
          </w:p>
        </w:tc>
        <w:tc>
          <w:tcPr>
            <w:tcW w:w="567" w:type="dxa"/>
            <w:tcBorders>
              <w:top w:val="single" w:sz="8" w:space="0" w:color="auto"/>
              <w:left w:val="nil"/>
              <w:bottom w:val="single" w:sz="4" w:space="0" w:color="auto"/>
              <w:right w:val="single" w:sz="4" w:space="0" w:color="auto"/>
            </w:tcBorders>
            <w:vAlign w:val="center"/>
            <w:hideMark/>
          </w:tcPr>
          <w:p w14:paraId="3BAC883C"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1</w:t>
            </w:r>
          </w:p>
        </w:tc>
        <w:tc>
          <w:tcPr>
            <w:tcW w:w="567" w:type="dxa"/>
            <w:tcBorders>
              <w:top w:val="single" w:sz="8" w:space="0" w:color="auto"/>
              <w:left w:val="nil"/>
              <w:bottom w:val="single" w:sz="4" w:space="0" w:color="auto"/>
              <w:right w:val="single" w:sz="4" w:space="0" w:color="auto"/>
            </w:tcBorders>
            <w:vAlign w:val="center"/>
            <w:hideMark/>
          </w:tcPr>
          <w:p w14:paraId="64F32BDA"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single" w:sz="8" w:space="0" w:color="auto"/>
              <w:left w:val="nil"/>
              <w:bottom w:val="single" w:sz="4" w:space="0" w:color="auto"/>
              <w:right w:val="single" w:sz="4" w:space="0" w:color="auto"/>
            </w:tcBorders>
            <w:vAlign w:val="center"/>
            <w:hideMark/>
          </w:tcPr>
          <w:p w14:paraId="5FE6440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single" w:sz="8" w:space="0" w:color="auto"/>
              <w:left w:val="nil"/>
              <w:bottom w:val="single" w:sz="4" w:space="0" w:color="auto"/>
              <w:right w:val="single" w:sz="4" w:space="0" w:color="auto"/>
            </w:tcBorders>
            <w:vAlign w:val="center"/>
            <w:hideMark/>
          </w:tcPr>
          <w:p w14:paraId="1FCCA7B9"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single" w:sz="8" w:space="0" w:color="auto"/>
              <w:left w:val="nil"/>
              <w:bottom w:val="single" w:sz="4" w:space="0" w:color="auto"/>
              <w:right w:val="single" w:sz="4" w:space="0" w:color="auto"/>
            </w:tcBorders>
            <w:vAlign w:val="center"/>
            <w:hideMark/>
          </w:tcPr>
          <w:p w14:paraId="094B1C42"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708" w:type="dxa"/>
            <w:gridSpan w:val="2"/>
            <w:tcBorders>
              <w:top w:val="single" w:sz="8" w:space="0" w:color="auto"/>
              <w:left w:val="nil"/>
              <w:bottom w:val="single" w:sz="4" w:space="0" w:color="auto"/>
              <w:right w:val="single" w:sz="4" w:space="0" w:color="auto"/>
            </w:tcBorders>
            <w:vAlign w:val="center"/>
            <w:hideMark/>
          </w:tcPr>
          <w:p w14:paraId="2187BE5C"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994" w:type="dxa"/>
            <w:gridSpan w:val="2"/>
            <w:tcBorders>
              <w:top w:val="single" w:sz="8" w:space="0" w:color="auto"/>
              <w:left w:val="nil"/>
              <w:bottom w:val="single" w:sz="4" w:space="0" w:color="auto"/>
              <w:right w:val="single" w:sz="8" w:space="0" w:color="auto"/>
            </w:tcBorders>
            <w:vAlign w:val="center"/>
            <w:hideMark/>
          </w:tcPr>
          <w:p w14:paraId="6F9E939B"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E9253B" w:rsidRPr="00E268D2" w14:paraId="0FF26460" w14:textId="77777777" w:rsidTr="006502E4">
        <w:trPr>
          <w:gridAfter w:val="3"/>
          <w:wAfter w:w="54" w:type="dxa"/>
          <w:trHeight w:val="510"/>
        </w:trPr>
        <w:tc>
          <w:tcPr>
            <w:tcW w:w="983" w:type="dxa"/>
            <w:vMerge/>
            <w:tcBorders>
              <w:top w:val="nil"/>
              <w:left w:val="single" w:sz="8" w:space="0" w:color="auto"/>
              <w:bottom w:val="single" w:sz="8" w:space="0" w:color="000000"/>
              <w:right w:val="nil"/>
            </w:tcBorders>
            <w:textDirection w:val="btLr"/>
            <w:vAlign w:val="center"/>
            <w:hideMark/>
          </w:tcPr>
          <w:p w14:paraId="36DD5F27" w14:textId="77777777" w:rsidR="00E9253B" w:rsidRPr="00E268D2" w:rsidRDefault="00E9253B" w:rsidP="006502E4">
            <w:pPr>
              <w:spacing w:after="0" w:line="240" w:lineRule="auto"/>
              <w:ind w:left="113" w:right="113"/>
              <w:jc w:val="center"/>
              <w:rPr>
                <w:rFonts w:ascii="Arial" w:eastAsia="Times New Roman" w:hAnsi="Arial" w:cs="Arial"/>
                <w:b/>
                <w:bCs/>
                <w:sz w:val="20"/>
                <w:szCs w:val="20"/>
              </w:rPr>
            </w:pPr>
          </w:p>
        </w:tc>
        <w:tc>
          <w:tcPr>
            <w:tcW w:w="3402" w:type="dxa"/>
            <w:tcBorders>
              <w:top w:val="nil"/>
              <w:left w:val="single" w:sz="8" w:space="0" w:color="auto"/>
              <w:bottom w:val="single" w:sz="8" w:space="0" w:color="auto"/>
              <w:right w:val="single" w:sz="8" w:space="0" w:color="auto"/>
            </w:tcBorders>
            <w:vAlign w:val="center"/>
            <w:hideMark/>
          </w:tcPr>
          <w:p w14:paraId="6598372E" w14:textId="77777777" w:rsidR="00E9253B" w:rsidRPr="00E268D2" w:rsidRDefault="00E9253B" w:rsidP="006502E4">
            <w:pPr>
              <w:pStyle w:val="ListParagraph"/>
              <w:numPr>
                <w:ilvl w:val="0"/>
                <w:numId w:val="3"/>
              </w:numPr>
              <w:spacing w:after="0" w:line="240" w:lineRule="auto"/>
              <w:ind w:left="322" w:hanging="283"/>
              <w:jc w:val="both"/>
              <w:rPr>
                <w:rFonts w:ascii="Arial" w:eastAsia="Times New Roman" w:hAnsi="Arial" w:cs="Arial"/>
                <w:color w:val="000000"/>
                <w:sz w:val="20"/>
                <w:szCs w:val="20"/>
              </w:rPr>
            </w:pPr>
            <w:r w:rsidRPr="00E268D2">
              <w:rPr>
                <w:rFonts w:ascii="Arial" w:eastAsia="Times New Roman" w:hAnsi="Arial" w:cs="Arial"/>
                <w:color w:val="000000"/>
                <w:sz w:val="20"/>
                <w:szCs w:val="20"/>
              </w:rPr>
              <w:t>Cunoștințe privind managementul financiar general si investițional</w:t>
            </w:r>
          </w:p>
        </w:tc>
        <w:tc>
          <w:tcPr>
            <w:tcW w:w="709" w:type="dxa"/>
            <w:tcBorders>
              <w:top w:val="nil"/>
              <w:left w:val="single" w:sz="4" w:space="0" w:color="auto"/>
              <w:bottom w:val="single" w:sz="4" w:space="0" w:color="auto"/>
              <w:right w:val="single" w:sz="4" w:space="0" w:color="auto"/>
            </w:tcBorders>
            <w:vAlign w:val="center"/>
            <w:hideMark/>
          </w:tcPr>
          <w:p w14:paraId="1B89BBA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Oblig.</w:t>
            </w:r>
          </w:p>
        </w:tc>
        <w:tc>
          <w:tcPr>
            <w:tcW w:w="567" w:type="dxa"/>
            <w:tcBorders>
              <w:top w:val="nil"/>
              <w:left w:val="nil"/>
              <w:bottom w:val="single" w:sz="4" w:space="0" w:color="auto"/>
              <w:right w:val="single" w:sz="4" w:space="0" w:color="auto"/>
            </w:tcBorders>
            <w:vAlign w:val="center"/>
            <w:hideMark/>
          </w:tcPr>
          <w:p w14:paraId="0DF0A44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1</w:t>
            </w:r>
          </w:p>
        </w:tc>
        <w:tc>
          <w:tcPr>
            <w:tcW w:w="567" w:type="dxa"/>
            <w:tcBorders>
              <w:top w:val="nil"/>
              <w:left w:val="nil"/>
              <w:bottom w:val="single" w:sz="4" w:space="0" w:color="auto"/>
              <w:right w:val="single" w:sz="4" w:space="0" w:color="auto"/>
            </w:tcBorders>
            <w:vAlign w:val="center"/>
            <w:hideMark/>
          </w:tcPr>
          <w:p w14:paraId="63DAEA84"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nil"/>
              <w:left w:val="nil"/>
              <w:bottom w:val="single" w:sz="4" w:space="0" w:color="auto"/>
              <w:right w:val="single" w:sz="4" w:space="0" w:color="auto"/>
            </w:tcBorders>
            <w:vAlign w:val="center"/>
            <w:hideMark/>
          </w:tcPr>
          <w:p w14:paraId="6063C908"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nil"/>
              <w:left w:val="nil"/>
              <w:bottom w:val="single" w:sz="4" w:space="0" w:color="auto"/>
              <w:right w:val="single" w:sz="4" w:space="0" w:color="auto"/>
            </w:tcBorders>
            <w:vAlign w:val="center"/>
            <w:hideMark/>
          </w:tcPr>
          <w:p w14:paraId="6F241424"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nil"/>
              <w:left w:val="nil"/>
              <w:bottom w:val="single" w:sz="4" w:space="0" w:color="auto"/>
              <w:right w:val="single" w:sz="4" w:space="0" w:color="auto"/>
            </w:tcBorders>
            <w:vAlign w:val="center"/>
            <w:hideMark/>
          </w:tcPr>
          <w:p w14:paraId="562599EB"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708" w:type="dxa"/>
            <w:gridSpan w:val="2"/>
            <w:tcBorders>
              <w:top w:val="nil"/>
              <w:left w:val="nil"/>
              <w:bottom w:val="single" w:sz="4" w:space="0" w:color="auto"/>
              <w:right w:val="single" w:sz="4" w:space="0" w:color="auto"/>
            </w:tcBorders>
            <w:vAlign w:val="center"/>
            <w:hideMark/>
          </w:tcPr>
          <w:p w14:paraId="7B8EBB7D"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994" w:type="dxa"/>
            <w:gridSpan w:val="2"/>
            <w:tcBorders>
              <w:top w:val="nil"/>
              <w:left w:val="nil"/>
              <w:bottom w:val="single" w:sz="4" w:space="0" w:color="auto"/>
              <w:right w:val="single" w:sz="8" w:space="0" w:color="auto"/>
            </w:tcBorders>
            <w:vAlign w:val="center"/>
            <w:hideMark/>
          </w:tcPr>
          <w:p w14:paraId="2DBB9290"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E9253B" w:rsidRPr="00E268D2" w14:paraId="758ECA3A" w14:textId="77777777" w:rsidTr="006502E4">
        <w:trPr>
          <w:gridAfter w:val="3"/>
          <w:wAfter w:w="54" w:type="dxa"/>
          <w:trHeight w:val="510"/>
        </w:trPr>
        <w:tc>
          <w:tcPr>
            <w:tcW w:w="983" w:type="dxa"/>
            <w:vMerge/>
            <w:tcBorders>
              <w:top w:val="nil"/>
              <w:left w:val="single" w:sz="8" w:space="0" w:color="auto"/>
              <w:bottom w:val="single" w:sz="8" w:space="0" w:color="000000"/>
              <w:right w:val="nil"/>
            </w:tcBorders>
            <w:textDirection w:val="btLr"/>
            <w:vAlign w:val="center"/>
            <w:hideMark/>
          </w:tcPr>
          <w:p w14:paraId="610163FB" w14:textId="77777777" w:rsidR="00E9253B" w:rsidRPr="00E268D2" w:rsidRDefault="00E9253B" w:rsidP="006502E4">
            <w:pPr>
              <w:spacing w:after="0" w:line="240" w:lineRule="auto"/>
              <w:ind w:left="113" w:right="113"/>
              <w:jc w:val="center"/>
              <w:rPr>
                <w:rFonts w:ascii="Arial" w:eastAsia="Times New Roman" w:hAnsi="Arial" w:cs="Arial"/>
                <w:b/>
                <w:bCs/>
                <w:sz w:val="20"/>
                <w:szCs w:val="20"/>
              </w:rPr>
            </w:pPr>
          </w:p>
        </w:tc>
        <w:tc>
          <w:tcPr>
            <w:tcW w:w="3402" w:type="dxa"/>
            <w:tcBorders>
              <w:top w:val="nil"/>
              <w:left w:val="single" w:sz="8" w:space="0" w:color="auto"/>
              <w:bottom w:val="single" w:sz="8" w:space="0" w:color="auto"/>
              <w:right w:val="single" w:sz="8" w:space="0" w:color="auto"/>
            </w:tcBorders>
            <w:vAlign w:val="center"/>
            <w:hideMark/>
          </w:tcPr>
          <w:p w14:paraId="0D657B5D" w14:textId="77777777" w:rsidR="00E9253B" w:rsidRPr="00E268D2" w:rsidRDefault="00E9253B" w:rsidP="006502E4">
            <w:pPr>
              <w:pStyle w:val="ListParagraph"/>
              <w:numPr>
                <w:ilvl w:val="0"/>
                <w:numId w:val="3"/>
              </w:numPr>
              <w:spacing w:after="0" w:line="240" w:lineRule="auto"/>
              <w:ind w:left="322" w:hanging="283"/>
              <w:jc w:val="both"/>
              <w:rPr>
                <w:rFonts w:ascii="Arial" w:eastAsia="Times New Roman" w:hAnsi="Arial" w:cs="Arial"/>
                <w:color w:val="000000"/>
                <w:sz w:val="20"/>
                <w:szCs w:val="20"/>
              </w:rPr>
            </w:pPr>
            <w:r w:rsidRPr="00E268D2">
              <w:rPr>
                <w:rFonts w:ascii="Arial" w:eastAsia="Times New Roman" w:hAnsi="Arial" w:cs="Arial"/>
                <w:color w:val="000000"/>
                <w:sz w:val="20"/>
                <w:szCs w:val="20"/>
              </w:rPr>
              <w:t>Experienţă în negocieri, dialog social și comunicare corporativă</w:t>
            </w:r>
          </w:p>
        </w:tc>
        <w:tc>
          <w:tcPr>
            <w:tcW w:w="709" w:type="dxa"/>
            <w:tcBorders>
              <w:top w:val="nil"/>
              <w:left w:val="single" w:sz="4" w:space="0" w:color="auto"/>
              <w:bottom w:val="single" w:sz="4" w:space="0" w:color="auto"/>
              <w:right w:val="single" w:sz="4" w:space="0" w:color="auto"/>
            </w:tcBorders>
            <w:vAlign w:val="center"/>
            <w:hideMark/>
          </w:tcPr>
          <w:p w14:paraId="093A56D6"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Oblig.</w:t>
            </w:r>
          </w:p>
        </w:tc>
        <w:tc>
          <w:tcPr>
            <w:tcW w:w="567" w:type="dxa"/>
            <w:tcBorders>
              <w:top w:val="nil"/>
              <w:left w:val="nil"/>
              <w:bottom w:val="single" w:sz="4" w:space="0" w:color="auto"/>
              <w:right w:val="single" w:sz="4" w:space="0" w:color="auto"/>
            </w:tcBorders>
            <w:vAlign w:val="center"/>
            <w:hideMark/>
          </w:tcPr>
          <w:p w14:paraId="1E21FE20"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1</w:t>
            </w:r>
          </w:p>
        </w:tc>
        <w:tc>
          <w:tcPr>
            <w:tcW w:w="567" w:type="dxa"/>
            <w:tcBorders>
              <w:top w:val="nil"/>
              <w:left w:val="nil"/>
              <w:bottom w:val="single" w:sz="4" w:space="0" w:color="auto"/>
              <w:right w:val="single" w:sz="4" w:space="0" w:color="auto"/>
            </w:tcBorders>
            <w:vAlign w:val="center"/>
            <w:hideMark/>
          </w:tcPr>
          <w:p w14:paraId="191ED5D0"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nil"/>
              <w:left w:val="nil"/>
              <w:bottom w:val="single" w:sz="4" w:space="0" w:color="auto"/>
              <w:right w:val="single" w:sz="4" w:space="0" w:color="auto"/>
            </w:tcBorders>
            <w:vAlign w:val="center"/>
            <w:hideMark/>
          </w:tcPr>
          <w:p w14:paraId="4EFD4B4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nil"/>
              <w:left w:val="nil"/>
              <w:bottom w:val="single" w:sz="4" w:space="0" w:color="auto"/>
              <w:right w:val="single" w:sz="4" w:space="0" w:color="auto"/>
            </w:tcBorders>
            <w:vAlign w:val="center"/>
            <w:hideMark/>
          </w:tcPr>
          <w:p w14:paraId="663DBDE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nil"/>
              <w:left w:val="nil"/>
              <w:bottom w:val="single" w:sz="4" w:space="0" w:color="auto"/>
              <w:right w:val="single" w:sz="4" w:space="0" w:color="auto"/>
            </w:tcBorders>
            <w:vAlign w:val="center"/>
            <w:hideMark/>
          </w:tcPr>
          <w:p w14:paraId="69AB4253"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708" w:type="dxa"/>
            <w:gridSpan w:val="2"/>
            <w:tcBorders>
              <w:top w:val="nil"/>
              <w:left w:val="nil"/>
              <w:bottom w:val="single" w:sz="4" w:space="0" w:color="auto"/>
              <w:right w:val="single" w:sz="4" w:space="0" w:color="auto"/>
            </w:tcBorders>
            <w:vAlign w:val="center"/>
            <w:hideMark/>
          </w:tcPr>
          <w:p w14:paraId="6A1C4A35"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994" w:type="dxa"/>
            <w:gridSpan w:val="2"/>
            <w:tcBorders>
              <w:top w:val="nil"/>
              <w:left w:val="nil"/>
              <w:bottom w:val="single" w:sz="4" w:space="0" w:color="auto"/>
              <w:right w:val="single" w:sz="8" w:space="0" w:color="auto"/>
            </w:tcBorders>
            <w:vAlign w:val="center"/>
            <w:hideMark/>
          </w:tcPr>
          <w:p w14:paraId="5A57CE36"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E9253B" w:rsidRPr="00E268D2" w14:paraId="0A7C32DF" w14:textId="77777777" w:rsidTr="006502E4">
        <w:trPr>
          <w:gridAfter w:val="3"/>
          <w:wAfter w:w="54" w:type="dxa"/>
          <w:trHeight w:val="510"/>
        </w:trPr>
        <w:tc>
          <w:tcPr>
            <w:tcW w:w="983" w:type="dxa"/>
            <w:vMerge/>
            <w:tcBorders>
              <w:top w:val="nil"/>
              <w:left w:val="single" w:sz="8" w:space="0" w:color="auto"/>
              <w:bottom w:val="single" w:sz="8" w:space="0" w:color="000000"/>
              <w:right w:val="nil"/>
            </w:tcBorders>
            <w:textDirection w:val="btLr"/>
            <w:vAlign w:val="center"/>
            <w:hideMark/>
          </w:tcPr>
          <w:p w14:paraId="01F10065" w14:textId="77777777" w:rsidR="00E9253B" w:rsidRPr="00E268D2" w:rsidRDefault="00E9253B" w:rsidP="006502E4">
            <w:pPr>
              <w:spacing w:after="0" w:line="240" w:lineRule="auto"/>
              <w:ind w:left="113" w:right="113"/>
              <w:jc w:val="center"/>
              <w:rPr>
                <w:rFonts w:ascii="Arial" w:eastAsia="Times New Roman" w:hAnsi="Arial" w:cs="Arial"/>
                <w:b/>
                <w:bCs/>
                <w:sz w:val="20"/>
                <w:szCs w:val="20"/>
              </w:rPr>
            </w:pPr>
          </w:p>
        </w:tc>
        <w:tc>
          <w:tcPr>
            <w:tcW w:w="3402" w:type="dxa"/>
            <w:tcBorders>
              <w:top w:val="nil"/>
              <w:left w:val="single" w:sz="8" w:space="0" w:color="auto"/>
              <w:bottom w:val="single" w:sz="8" w:space="0" w:color="auto"/>
              <w:right w:val="single" w:sz="8" w:space="0" w:color="auto"/>
            </w:tcBorders>
            <w:vAlign w:val="center"/>
            <w:hideMark/>
          </w:tcPr>
          <w:p w14:paraId="15A8D6C5" w14:textId="77777777" w:rsidR="00E9253B" w:rsidRPr="00E268D2" w:rsidRDefault="00E9253B" w:rsidP="006502E4">
            <w:pPr>
              <w:pStyle w:val="ListParagraph"/>
              <w:numPr>
                <w:ilvl w:val="0"/>
                <w:numId w:val="3"/>
              </w:numPr>
              <w:spacing w:after="0" w:line="240" w:lineRule="auto"/>
              <w:ind w:left="322" w:hanging="283"/>
              <w:jc w:val="both"/>
              <w:rPr>
                <w:rFonts w:ascii="Arial" w:eastAsia="Times New Roman" w:hAnsi="Arial" w:cs="Arial"/>
                <w:color w:val="000000"/>
                <w:sz w:val="20"/>
                <w:szCs w:val="20"/>
              </w:rPr>
            </w:pPr>
            <w:r w:rsidRPr="00E268D2">
              <w:rPr>
                <w:rFonts w:ascii="Arial" w:eastAsia="Times New Roman" w:hAnsi="Arial" w:cs="Arial"/>
                <w:color w:val="000000"/>
                <w:sz w:val="20"/>
                <w:szCs w:val="20"/>
              </w:rPr>
              <w:t>Cunoștințe de monitorizare a performanței întreprinderilor publice</w:t>
            </w:r>
          </w:p>
        </w:tc>
        <w:tc>
          <w:tcPr>
            <w:tcW w:w="709" w:type="dxa"/>
            <w:tcBorders>
              <w:top w:val="nil"/>
              <w:left w:val="single" w:sz="4" w:space="0" w:color="auto"/>
              <w:bottom w:val="single" w:sz="4" w:space="0" w:color="auto"/>
              <w:right w:val="single" w:sz="4" w:space="0" w:color="auto"/>
            </w:tcBorders>
            <w:vAlign w:val="center"/>
            <w:hideMark/>
          </w:tcPr>
          <w:p w14:paraId="09440044"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Oblig.</w:t>
            </w:r>
          </w:p>
        </w:tc>
        <w:tc>
          <w:tcPr>
            <w:tcW w:w="567" w:type="dxa"/>
            <w:tcBorders>
              <w:top w:val="nil"/>
              <w:left w:val="nil"/>
              <w:bottom w:val="single" w:sz="4" w:space="0" w:color="auto"/>
              <w:right w:val="single" w:sz="4" w:space="0" w:color="auto"/>
            </w:tcBorders>
            <w:vAlign w:val="center"/>
            <w:hideMark/>
          </w:tcPr>
          <w:p w14:paraId="10CAD9C4"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1</w:t>
            </w:r>
          </w:p>
        </w:tc>
        <w:tc>
          <w:tcPr>
            <w:tcW w:w="567" w:type="dxa"/>
            <w:tcBorders>
              <w:top w:val="nil"/>
              <w:left w:val="nil"/>
              <w:bottom w:val="single" w:sz="4" w:space="0" w:color="auto"/>
              <w:right w:val="single" w:sz="4" w:space="0" w:color="auto"/>
            </w:tcBorders>
            <w:vAlign w:val="center"/>
            <w:hideMark/>
          </w:tcPr>
          <w:p w14:paraId="5110FC5C"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nil"/>
              <w:left w:val="nil"/>
              <w:bottom w:val="single" w:sz="4" w:space="0" w:color="auto"/>
              <w:right w:val="single" w:sz="4" w:space="0" w:color="auto"/>
            </w:tcBorders>
            <w:vAlign w:val="center"/>
            <w:hideMark/>
          </w:tcPr>
          <w:p w14:paraId="13AE2C31"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nil"/>
              <w:left w:val="nil"/>
              <w:bottom w:val="single" w:sz="4" w:space="0" w:color="auto"/>
              <w:right w:val="single" w:sz="4" w:space="0" w:color="auto"/>
            </w:tcBorders>
            <w:vAlign w:val="center"/>
            <w:hideMark/>
          </w:tcPr>
          <w:p w14:paraId="1BE21451"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nil"/>
              <w:left w:val="nil"/>
              <w:bottom w:val="single" w:sz="4" w:space="0" w:color="auto"/>
              <w:right w:val="single" w:sz="4" w:space="0" w:color="auto"/>
            </w:tcBorders>
            <w:vAlign w:val="center"/>
            <w:hideMark/>
          </w:tcPr>
          <w:p w14:paraId="4B3229F6"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708" w:type="dxa"/>
            <w:gridSpan w:val="2"/>
            <w:tcBorders>
              <w:top w:val="nil"/>
              <w:left w:val="nil"/>
              <w:bottom w:val="single" w:sz="4" w:space="0" w:color="auto"/>
              <w:right w:val="single" w:sz="4" w:space="0" w:color="auto"/>
            </w:tcBorders>
            <w:vAlign w:val="center"/>
            <w:hideMark/>
          </w:tcPr>
          <w:p w14:paraId="5E80A798"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994" w:type="dxa"/>
            <w:gridSpan w:val="2"/>
            <w:tcBorders>
              <w:top w:val="nil"/>
              <w:left w:val="nil"/>
              <w:bottom w:val="single" w:sz="4" w:space="0" w:color="auto"/>
              <w:right w:val="single" w:sz="8" w:space="0" w:color="auto"/>
            </w:tcBorders>
            <w:vAlign w:val="center"/>
            <w:hideMark/>
          </w:tcPr>
          <w:p w14:paraId="08AA5B46"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E9253B" w:rsidRPr="00E268D2" w14:paraId="33FBC2D5" w14:textId="77777777" w:rsidTr="006502E4">
        <w:trPr>
          <w:gridAfter w:val="3"/>
          <w:wAfter w:w="54" w:type="dxa"/>
          <w:trHeight w:val="510"/>
        </w:trPr>
        <w:tc>
          <w:tcPr>
            <w:tcW w:w="983" w:type="dxa"/>
            <w:vMerge/>
            <w:tcBorders>
              <w:top w:val="nil"/>
              <w:left w:val="single" w:sz="8" w:space="0" w:color="auto"/>
              <w:bottom w:val="single" w:sz="8" w:space="0" w:color="000000"/>
              <w:right w:val="nil"/>
            </w:tcBorders>
            <w:textDirection w:val="btLr"/>
            <w:vAlign w:val="center"/>
            <w:hideMark/>
          </w:tcPr>
          <w:p w14:paraId="59B84F74" w14:textId="77777777" w:rsidR="00E9253B" w:rsidRPr="00E268D2" w:rsidRDefault="00E9253B" w:rsidP="006502E4">
            <w:pPr>
              <w:spacing w:after="0" w:line="240" w:lineRule="auto"/>
              <w:ind w:left="113" w:right="113"/>
              <w:jc w:val="center"/>
              <w:rPr>
                <w:rFonts w:ascii="Arial" w:eastAsia="Times New Roman" w:hAnsi="Arial" w:cs="Arial"/>
                <w:b/>
                <w:bCs/>
                <w:sz w:val="20"/>
                <w:szCs w:val="20"/>
              </w:rPr>
            </w:pPr>
          </w:p>
        </w:tc>
        <w:tc>
          <w:tcPr>
            <w:tcW w:w="3402" w:type="dxa"/>
            <w:tcBorders>
              <w:top w:val="nil"/>
              <w:left w:val="single" w:sz="8" w:space="0" w:color="auto"/>
              <w:bottom w:val="single" w:sz="8" w:space="0" w:color="auto"/>
              <w:right w:val="single" w:sz="8" w:space="0" w:color="auto"/>
            </w:tcBorders>
            <w:vAlign w:val="center"/>
            <w:hideMark/>
          </w:tcPr>
          <w:p w14:paraId="0ECD090F" w14:textId="77777777" w:rsidR="00E9253B" w:rsidRPr="00E268D2" w:rsidRDefault="00E9253B" w:rsidP="006502E4">
            <w:pPr>
              <w:pStyle w:val="ListParagraph"/>
              <w:numPr>
                <w:ilvl w:val="0"/>
                <w:numId w:val="3"/>
              </w:numPr>
              <w:spacing w:after="0" w:line="240" w:lineRule="auto"/>
              <w:ind w:left="322" w:hanging="280"/>
              <w:jc w:val="both"/>
              <w:rPr>
                <w:rFonts w:ascii="Arial" w:eastAsia="Times New Roman" w:hAnsi="Arial" w:cs="Arial"/>
                <w:color w:val="000000"/>
                <w:sz w:val="20"/>
                <w:szCs w:val="20"/>
              </w:rPr>
            </w:pPr>
            <w:r w:rsidRPr="00E268D2">
              <w:rPr>
                <w:rFonts w:ascii="Arial" w:eastAsia="Times New Roman" w:hAnsi="Arial" w:cs="Arial"/>
                <w:color w:val="000000"/>
                <w:sz w:val="20"/>
                <w:szCs w:val="20"/>
              </w:rPr>
              <w:t>Abilități de identificare și gestionare a riscurilor specifice managementului întreprinderilor publice</w:t>
            </w:r>
          </w:p>
        </w:tc>
        <w:tc>
          <w:tcPr>
            <w:tcW w:w="709" w:type="dxa"/>
            <w:tcBorders>
              <w:top w:val="nil"/>
              <w:left w:val="single" w:sz="4" w:space="0" w:color="auto"/>
              <w:bottom w:val="nil"/>
              <w:right w:val="single" w:sz="4" w:space="0" w:color="auto"/>
            </w:tcBorders>
            <w:vAlign w:val="center"/>
            <w:hideMark/>
          </w:tcPr>
          <w:p w14:paraId="6AE137D9"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Oblig.</w:t>
            </w:r>
          </w:p>
        </w:tc>
        <w:tc>
          <w:tcPr>
            <w:tcW w:w="567" w:type="dxa"/>
            <w:tcBorders>
              <w:top w:val="nil"/>
              <w:left w:val="nil"/>
              <w:bottom w:val="nil"/>
              <w:right w:val="single" w:sz="4" w:space="0" w:color="auto"/>
            </w:tcBorders>
            <w:vAlign w:val="center"/>
            <w:hideMark/>
          </w:tcPr>
          <w:p w14:paraId="5D2870E6"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1</w:t>
            </w:r>
          </w:p>
        </w:tc>
        <w:tc>
          <w:tcPr>
            <w:tcW w:w="567" w:type="dxa"/>
            <w:tcBorders>
              <w:top w:val="nil"/>
              <w:left w:val="nil"/>
              <w:bottom w:val="nil"/>
              <w:right w:val="single" w:sz="4" w:space="0" w:color="auto"/>
            </w:tcBorders>
            <w:vAlign w:val="center"/>
            <w:hideMark/>
          </w:tcPr>
          <w:p w14:paraId="73800523"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nil"/>
              <w:left w:val="nil"/>
              <w:bottom w:val="nil"/>
              <w:right w:val="single" w:sz="4" w:space="0" w:color="auto"/>
            </w:tcBorders>
            <w:vAlign w:val="center"/>
            <w:hideMark/>
          </w:tcPr>
          <w:p w14:paraId="11520AE6"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nil"/>
              <w:left w:val="nil"/>
              <w:bottom w:val="nil"/>
              <w:right w:val="single" w:sz="4" w:space="0" w:color="auto"/>
            </w:tcBorders>
            <w:vAlign w:val="center"/>
            <w:hideMark/>
          </w:tcPr>
          <w:p w14:paraId="1378E4B6"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nil"/>
              <w:left w:val="nil"/>
              <w:bottom w:val="nil"/>
              <w:right w:val="single" w:sz="4" w:space="0" w:color="auto"/>
            </w:tcBorders>
            <w:vAlign w:val="center"/>
            <w:hideMark/>
          </w:tcPr>
          <w:p w14:paraId="1FEAD4B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708" w:type="dxa"/>
            <w:gridSpan w:val="2"/>
            <w:tcBorders>
              <w:top w:val="nil"/>
              <w:left w:val="nil"/>
              <w:bottom w:val="nil"/>
              <w:right w:val="single" w:sz="4" w:space="0" w:color="auto"/>
            </w:tcBorders>
            <w:vAlign w:val="center"/>
            <w:hideMark/>
          </w:tcPr>
          <w:p w14:paraId="0EEF259C"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994" w:type="dxa"/>
            <w:gridSpan w:val="2"/>
            <w:tcBorders>
              <w:top w:val="nil"/>
              <w:left w:val="nil"/>
              <w:bottom w:val="nil"/>
              <w:right w:val="single" w:sz="8" w:space="0" w:color="auto"/>
            </w:tcBorders>
            <w:vAlign w:val="center"/>
            <w:hideMark/>
          </w:tcPr>
          <w:p w14:paraId="07827CD6"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E9253B" w:rsidRPr="00E268D2" w14:paraId="29E34158" w14:textId="77777777" w:rsidTr="006502E4">
        <w:trPr>
          <w:gridAfter w:val="3"/>
          <w:wAfter w:w="54" w:type="dxa"/>
          <w:cantSplit/>
          <w:trHeight w:val="1261"/>
        </w:trPr>
        <w:tc>
          <w:tcPr>
            <w:tcW w:w="983" w:type="dxa"/>
            <w:tcBorders>
              <w:top w:val="nil"/>
              <w:left w:val="single" w:sz="8" w:space="0" w:color="auto"/>
              <w:bottom w:val="nil"/>
              <w:right w:val="nil"/>
            </w:tcBorders>
            <w:textDirection w:val="btLr"/>
            <w:vAlign w:val="center"/>
            <w:hideMark/>
          </w:tcPr>
          <w:p w14:paraId="5C6E3BD8" w14:textId="77777777" w:rsidR="00E9253B" w:rsidRPr="00E268D2" w:rsidRDefault="00E9253B" w:rsidP="006502E4">
            <w:pPr>
              <w:spacing w:after="0" w:line="240" w:lineRule="auto"/>
              <w:ind w:left="113" w:right="113"/>
              <w:jc w:val="center"/>
              <w:rPr>
                <w:rFonts w:ascii="Arial" w:eastAsia="Times New Roman" w:hAnsi="Arial" w:cs="Arial"/>
                <w:b/>
                <w:bCs/>
                <w:sz w:val="20"/>
                <w:szCs w:val="20"/>
              </w:rPr>
            </w:pPr>
            <w:r w:rsidRPr="00E268D2">
              <w:rPr>
                <w:rFonts w:ascii="Arial" w:eastAsia="Times New Roman" w:hAnsi="Arial" w:cs="Arial"/>
                <w:b/>
                <w:bCs/>
                <w:sz w:val="20"/>
                <w:szCs w:val="20"/>
              </w:rPr>
              <w:t>Guvernanţă corporativă</w:t>
            </w:r>
          </w:p>
        </w:tc>
        <w:tc>
          <w:tcPr>
            <w:tcW w:w="3402" w:type="dxa"/>
            <w:tcBorders>
              <w:top w:val="nil"/>
              <w:left w:val="single" w:sz="8" w:space="0" w:color="auto"/>
              <w:bottom w:val="single" w:sz="8" w:space="0" w:color="auto"/>
              <w:right w:val="single" w:sz="8" w:space="0" w:color="auto"/>
            </w:tcBorders>
            <w:vAlign w:val="center"/>
            <w:hideMark/>
          </w:tcPr>
          <w:p w14:paraId="0BFABED7" w14:textId="731CB1E4" w:rsidR="00E9253B" w:rsidRPr="00E268D2" w:rsidRDefault="00E9253B" w:rsidP="006502E4">
            <w:pPr>
              <w:pStyle w:val="ListParagraph"/>
              <w:numPr>
                <w:ilvl w:val="0"/>
                <w:numId w:val="3"/>
              </w:numPr>
              <w:spacing w:after="0" w:line="240" w:lineRule="auto"/>
              <w:ind w:left="322" w:hanging="283"/>
              <w:jc w:val="both"/>
              <w:rPr>
                <w:rFonts w:ascii="Arial" w:eastAsia="Times New Roman" w:hAnsi="Arial" w:cs="Arial"/>
                <w:color w:val="000000"/>
                <w:sz w:val="20"/>
                <w:szCs w:val="20"/>
                <w:lang w:val="fr-BE"/>
              </w:rPr>
            </w:pPr>
            <w:r w:rsidRPr="00E268D2">
              <w:rPr>
                <w:rFonts w:ascii="Arial" w:eastAsia="Times New Roman" w:hAnsi="Arial" w:cs="Arial"/>
                <w:color w:val="000000"/>
                <w:sz w:val="20"/>
                <w:szCs w:val="20"/>
                <w:lang w:val="fr-BE"/>
              </w:rPr>
              <w:t xml:space="preserve">Cunoştinţe despre principii și bune practici de guvernanță corporativă </w:t>
            </w:r>
            <w:r w:rsidR="00E403A1" w:rsidRPr="00E268D2">
              <w:rPr>
                <w:rFonts w:ascii="Arial" w:eastAsia="Times New Roman" w:hAnsi="Arial" w:cs="Arial"/>
                <w:color w:val="000000"/>
                <w:sz w:val="20"/>
                <w:szCs w:val="20"/>
                <w:lang w:val="fr-BE"/>
              </w:rPr>
              <w:t>aplicată</w:t>
            </w:r>
          </w:p>
        </w:tc>
        <w:tc>
          <w:tcPr>
            <w:tcW w:w="709" w:type="dxa"/>
            <w:tcBorders>
              <w:top w:val="single" w:sz="8" w:space="0" w:color="auto"/>
              <w:left w:val="single" w:sz="4" w:space="0" w:color="auto"/>
              <w:bottom w:val="single" w:sz="4" w:space="0" w:color="auto"/>
              <w:right w:val="single" w:sz="4" w:space="0" w:color="auto"/>
            </w:tcBorders>
            <w:vAlign w:val="center"/>
            <w:hideMark/>
          </w:tcPr>
          <w:p w14:paraId="2D77EAC4"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Oblig.</w:t>
            </w:r>
          </w:p>
        </w:tc>
        <w:tc>
          <w:tcPr>
            <w:tcW w:w="567" w:type="dxa"/>
            <w:tcBorders>
              <w:top w:val="single" w:sz="8" w:space="0" w:color="auto"/>
              <w:left w:val="nil"/>
              <w:bottom w:val="single" w:sz="4" w:space="0" w:color="auto"/>
              <w:right w:val="single" w:sz="4" w:space="0" w:color="auto"/>
            </w:tcBorders>
            <w:vAlign w:val="center"/>
            <w:hideMark/>
          </w:tcPr>
          <w:p w14:paraId="6C761E91"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1</w:t>
            </w:r>
          </w:p>
        </w:tc>
        <w:tc>
          <w:tcPr>
            <w:tcW w:w="567" w:type="dxa"/>
            <w:tcBorders>
              <w:top w:val="single" w:sz="8" w:space="0" w:color="auto"/>
              <w:left w:val="nil"/>
              <w:bottom w:val="single" w:sz="4" w:space="0" w:color="auto"/>
              <w:right w:val="single" w:sz="4" w:space="0" w:color="auto"/>
            </w:tcBorders>
            <w:vAlign w:val="center"/>
            <w:hideMark/>
          </w:tcPr>
          <w:p w14:paraId="0A7F97D1"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single" w:sz="8" w:space="0" w:color="auto"/>
              <w:left w:val="nil"/>
              <w:bottom w:val="single" w:sz="4" w:space="0" w:color="auto"/>
              <w:right w:val="single" w:sz="4" w:space="0" w:color="auto"/>
            </w:tcBorders>
            <w:vAlign w:val="center"/>
            <w:hideMark/>
          </w:tcPr>
          <w:p w14:paraId="5BEFD935"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single" w:sz="8" w:space="0" w:color="auto"/>
              <w:left w:val="nil"/>
              <w:bottom w:val="single" w:sz="4" w:space="0" w:color="auto"/>
              <w:right w:val="single" w:sz="4" w:space="0" w:color="auto"/>
            </w:tcBorders>
            <w:vAlign w:val="center"/>
            <w:hideMark/>
          </w:tcPr>
          <w:p w14:paraId="1B6CAD82"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single" w:sz="8" w:space="0" w:color="auto"/>
              <w:left w:val="nil"/>
              <w:bottom w:val="single" w:sz="4" w:space="0" w:color="auto"/>
              <w:right w:val="single" w:sz="4" w:space="0" w:color="auto"/>
            </w:tcBorders>
            <w:vAlign w:val="center"/>
            <w:hideMark/>
          </w:tcPr>
          <w:p w14:paraId="3349133E"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708" w:type="dxa"/>
            <w:gridSpan w:val="2"/>
            <w:tcBorders>
              <w:top w:val="single" w:sz="8" w:space="0" w:color="auto"/>
              <w:left w:val="nil"/>
              <w:bottom w:val="single" w:sz="4" w:space="0" w:color="auto"/>
              <w:right w:val="single" w:sz="4" w:space="0" w:color="auto"/>
            </w:tcBorders>
            <w:vAlign w:val="center"/>
            <w:hideMark/>
          </w:tcPr>
          <w:p w14:paraId="15740226"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994" w:type="dxa"/>
            <w:gridSpan w:val="2"/>
            <w:tcBorders>
              <w:top w:val="single" w:sz="8" w:space="0" w:color="auto"/>
              <w:left w:val="nil"/>
              <w:bottom w:val="single" w:sz="4" w:space="0" w:color="auto"/>
              <w:right w:val="single" w:sz="8" w:space="0" w:color="auto"/>
            </w:tcBorders>
            <w:vAlign w:val="center"/>
            <w:hideMark/>
          </w:tcPr>
          <w:p w14:paraId="1E83305E"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E9253B" w:rsidRPr="00E268D2" w14:paraId="571CDA4A" w14:textId="77777777" w:rsidTr="006502E4">
        <w:trPr>
          <w:gridAfter w:val="3"/>
          <w:wAfter w:w="54" w:type="dxa"/>
          <w:cantSplit/>
          <w:trHeight w:val="1134"/>
        </w:trPr>
        <w:tc>
          <w:tcPr>
            <w:tcW w:w="983" w:type="dxa"/>
            <w:tcBorders>
              <w:top w:val="single" w:sz="8" w:space="0" w:color="auto"/>
              <w:left w:val="single" w:sz="8" w:space="0" w:color="auto"/>
              <w:bottom w:val="nil"/>
              <w:right w:val="nil"/>
            </w:tcBorders>
            <w:textDirection w:val="btLr"/>
            <w:vAlign w:val="center"/>
            <w:hideMark/>
          </w:tcPr>
          <w:p w14:paraId="0E4E937B" w14:textId="77777777" w:rsidR="00E9253B" w:rsidRPr="00E268D2" w:rsidRDefault="00E9253B" w:rsidP="006502E4">
            <w:pPr>
              <w:spacing w:after="0" w:line="240" w:lineRule="auto"/>
              <w:ind w:left="113" w:right="113"/>
              <w:jc w:val="center"/>
              <w:rPr>
                <w:rFonts w:ascii="Arial" w:eastAsia="Times New Roman" w:hAnsi="Arial" w:cs="Arial"/>
                <w:b/>
                <w:bCs/>
                <w:sz w:val="20"/>
                <w:szCs w:val="20"/>
              </w:rPr>
            </w:pPr>
            <w:r w:rsidRPr="00E268D2">
              <w:rPr>
                <w:rFonts w:ascii="Arial" w:eastAsia="Times New Roman" w:hAnsi="Arial" w:cs="Arial"/>
                <w:b/>
                <w:bCs/>
                <w:sz w:val="20"/>
                <w:szCs w:val="20"/>
              </w:rPr>
              <w:t>Social şi personal</w:t>
            </w:r>
          </w:p>
        </w:tc>
        <w:tc>
          <w:tcPr>
            <w:tcW w:w="3402" w:type="dxa"/>
            <w:tcBorders>
              <w:top w:val="nil"/>
              <w:left w:val="single" w:sz="8" w:space="0" w:color="auto"/>
              <w:bottom w:val="single" w:sz="4" w:space="0" w:color="auto"/>
              <w:right w:val="single" w:sz="4" w:space="0" w:color="auto"/>
            </w:tcBorders>
            <w:vAlign w:val="center"/>
            <w:hideMark/>
          </w:tcPr>
          <w:p w14:paraId="777C863C" w14:textId="03AF96A8" w:rsidR="00E9253B" w:rsidRPr="00E268D2" w:rsidRDefault="00E9253B" w:rsidP="006502E4">
            <w:pPr>
              <w:pStyle w:val="ListParagraph"/>
              <w:numPr>
                <w:ilvl w:val="0"/>
                <w:numId w:val="3"/>
              </w:numPr>
              <w:spacing w:after="0" w:line="240" w:lineRule="auto"/>
              <w:ind w:left="322" w:hanging="283"/>
              <w:rPr>
                <w:rFonts w:ascii="Arial" w:eastAsia="Times New Roman" w:hAnsi="Arial" w:cs="Arial"/>
                <w:sz w:val="20"/>
                <w:szCs w:val="20"/>
                <w:lang w:val="fr-BE"/>
              </w:rPr>
            </w:pPr>
            <w:r w:rsidRPr="00E268D2">
              <w:rPr>
                <w:rFonts w:ascii="Arial" w:eastAsia="Times New Roman" w:hAnsi="Arial" w:cs="Arial"/>
                <w:sz w:val="20"/>
                <w:szCs w:val="20"/>
                <w:lang w:val="fr-BE"/>
              </w:rPr>
              <w:t xml:space="preserve">Abilități de comunicare, </w:t>
            </w:r>
            <w:r w:rsidR="004B2D36" w:rsidRPr="00E268D2">
              <w:rPr>
                <w:rFonts w:ascii="Arial" w:eastAsia="Times New Roman" w:hAnsi="Arial" w:cs="Arial"/>
                <w:sz w:val="20"/>
                <w:szCs w:val="20"/>
                <w:lang w:val="fr-BE"/>
              </w:rPr>
              <w:t xml:space="preserve">mediere, </w:t>
            </w:r>
            <w:r w:rsidR="007606EA" w:rsidRPr="00E268D2">
              <w:rPr>
                <w:rFonts w:ascii="Arial" w:eastAsia="Times New Roman" w:hAnsi="Arial" w:cs="Arial"/>
                <w:sz w:val="20"/>
                <w:szCs w:val="20"/>
                <w:lang w:val="fr-BE"/>
              </w:rPr>
              <w:t>etica și i</w:t>
            </w:r>
            <w:r w:rsidRPr="00E268D2">
              <w:rPr>
                <w:rFonts w:ascii="Arial" w:eastAsia="Times New Roman" w:hAnsi="Arial" w:cs="Arial"/>
                <w:sz w:val="20"/>
                <w:szCs w:val="20"/>
                <w:lang w:val="fr-BE"/>
              </w:rPr>
              <w:t xml:space="preserve">ntegritate. </w:t>
            </w:r>
          </w:p>
        </w:tc>
        <w:tc>
          <w:tcPr>
            <w:tcW w:w="709" w:type="dxa"/>
            <w:tcBorders>
              <w:top w:val="single" w:sz="8" w:space="0" w:color="auto"/>
              <w:left w:val="nil"/>
              <w:bottom w:val="single" w:sz="4" w:space="0" w:color="auto"/>
              <w:right w:val="single" w:sz="4" w:space="0" w:color="auto"/>
            </w:tcBorders>
            <w:vAlign w:val="center"/>
            <w:hideMark/>
          </w:tcPr>
          <w:p w14:paraId="7F36A09B"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Oblig.</w:t>
            </w:r>
          </w:p>
        </w:tc>
        <w:tc>
          <w:tcPr>
            <w:tcW w:w="567" w:type="dxa"/>
            <w:tcBorders>
              <w:top w:val="single" w:sz="8" w:space="0" w:color="auto"/>
              <w:left w:val="nil"/>
              <w:bottom w:val="single" w:sz="4" w:space="0" w:color="auto"/>
              <w:right w:val="single" w:sz="4" w:space="0" w:color="auto"/>
            </w:tcBorders>
            <w:vAlign w:val="center"/>
            <w:hideMark/>
          </w:tcPr>
          <w:p w14:paraId="6DBC616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1</w:t>
            </w:r>
          </w:p>
        </w:tc>
        <w:tc>
          <w:tcPr>
            <w:tcW w:w="567" w:type="dxa"/>
            <w:tcBorders>
              <w:top w:val="single" w:sz="8" w:space="0" w:color="auto"/>
              <w:left w:val="nil"/>
              <w:bottom w:val="single" w:sz="4" w:space="0" w:color="auto"/>
              <w:right w:val="single" w:sz="4" w:space="0" w:color="auto"/>
            </w:tcBorders>
            <w:vAlign w:val="center"/>
            <w:hideMark/>
          </w:tcPr>
          <w:p w14:paraId="6EF19970"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567" w:type="dxa"/>
            <w:tcBorders>
              <w:top w:val="single" w:sz="8" w:space="0" w:color="auto"/>
              <w:left w:val="nil"/>
              <w:bottom w:val="single" w:sz="4" w:space="0" w:color="auto"/>
              <w:right w:val="single" w:sz="4" w:space="0" w:color="auto"/>
            </w:tcBorders>
            <w:vAlign w:val="center"/>
            <w:hideMark/>
          </w:tcPr>
          <w:p w14:paraId="4598429E"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single" w:sz="8" w:space="0" w:color="auto"/>
              <w:left w:val="nil"/>
              <w:bottom w:val="single" w:sz="4" w:space="0" w:color="auto"/>
              <w:right w:val="single" w:sz="4" w:space="0" w:color="auto"/>
            </w:tcBorders>
            <w:vAlign w:val="center"/>
            <w:hideMark/>
          </w:tcPr>
          <w:p w14:paraId="7D4074A5"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single" w:sz="8" w:space="0" w:color="auto"/>
              <w:left w:val="nil"/>
              <w:bottom w:val="single" w:sz="4" w:space="0" w:color="auto"/>
              <w:right w:val="single" w:sz="4" w:space="0" w:color="auto"/>
            </w:tcBorders>
            <w:vAlign w:val="center"/>
            <w:hideMark/>
          </w:tcPr>
          <w:p w14:paraId="2CC7E88F"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w:t>
            </w:r>
          </w:p>
        </w:tc>
        <w:tc>
          <w:tcPr>
            <w:tcW w:w="708" w:type="dxa"/>
            <w:gridSpan w:val="2"/>
            <w:tcBorders>
              <w:top w:val="single" w:sz="8" w:space="0" w:color="auto"/>
              <w:left w:val="nil"/>
              <w:bottom w:val="single" w:sz="4" w:space="0" w:color="auto"/>
              <w:right w:val="single" w:sz="4" w:space="0" w:color="auto"/>
            </w:tcBorders>
            <w:vAlign w:val="center"/>
            <w:hideMark/>
          </w:tcPr>
          <w:p w14:paraId="0C31914A"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994" w:type="dxa"/>
            <w:gridSpan w:val="2"/>
            <w:tcBorders>
              <w:top w:val="single" w:sz="8" w:space="0" w:color="auto"/>
              <w:left w:val="nil"/>
              <w:bottom w:val="single" w:sz="4" w:space="0" w:color="auto"/>
              <w:right w:val="single" w:sz="8" w:space="0" w:color="auto"/>
            </w:tcBorders>
            <w:vAlign w:val="center"/>
            <w:hideMark/>
          </w:tcPr>
          <w:p w14:paraId="649F8777"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E9253B" w:rsidRPr="00E268D2" w14:paraId="757E0460" w14:textId="77777777" w:rsidTr="006502E4">
        <w:trPr>
          <w:gridAfter w:val="3"/>
          <w:wAfter w:w="54" w:type="dxa"/>
          <w:trHeight w:val="320"/>
        </w:trPr>
        <w:tc>
          <w:tcPr>
            <w:tcW w:w="983" w:type="dxa"/>
            <w:tcBorders>
              <w:top w:val="nil"/>
              <w:left w:val="nil"/>
              <w:bottom w:val="single" w:sz="4" w:space="0" w:color="auto"/>
              <w:right w:val="nil"/>
            </w:tcBorders>
            <w:vAlign w:val="bottom"/>
            <w:hideMark/>
          </w:tcPr>
          <w:p w14:paraId="08EF1E9B" w14:textId="77777777" w:rsidR="00E9253B" w:rsidRPr="00E268D2" w:rsidRDefault="00E9253B" w:rsidP="006502E4">
            <w:pPr>
              <w:spacing w:after="0" w:line="240" w:lineRule="auto"/>
              <w:rPr>
                <w:rFonts w:ascii="Arial" w:eastAsia="Times New Roman" w:hAnsi="Arial" w:cs="Arial"/>
                <w:sz w:val="20"/>
                <w:szCs w:val="20"/>
              </w:rPr>
            </w:pPr>
            <w:r w:rsidRPr="00E268D2">
              <w:rPr>
                <w:rFonts w:ascii="Arial" w:eastAsia="Times New Roman" w:hAnsi="Arial" w:cs="Arial"/>
                <w:sz w:val="20"/>
                <w:szCs w:val="20"/>
              </w:rPr>
              <w:t> </w:t>
            </w:r>
          </w:p>
        </w:tc>
        <w:tc>
          <w:tcPr>
            <w:tcW w:w="3402" w:type="dxa"/>
            <w:tcBorders>
              <w:top w:val="nil"/>
              <w:left w:val="single" w:sz="8" w:space="0" w:color="auto"/>
              <w:bottom w:val="single" w:sz="8" w:space="0" w:color="auto"/>
              <w:right w:val="single" w:sz="4" w:space="0" w:color="auto"/>
            </w:tcBorders>
            <w:shd w:val="clear" w:color="000000" w:fill="DDEBF7"/>
            <w:vAlign w:val="bottom"/>
            <w:hideMark/>
          </w:tcPr>
          <w:p w14:paraId="5875CBFE" w14:textId="66072160" w:rsidR="00E9253B" w:rsidRPr="00E268D2" w:rsidRDefault="00E403A1" w:rsidP="006502E4">
            <w:pPr>
              <w:spacing w:after="0" w:line="240" w:lineRule="auto"/>
              <w:rPr>
                <w:rFonts w:ascii="Arial" w:eastAsia="Times New Roman" w:hAnsi="Arial" w:cs="Arial"/>
                <w:b/>
                <w:bCs/>
                <w:i/>
                <w:iCs/>
                <w:sz w:val="20"/>
                <w:szCs w:val="20"/>
                <w:lang w:val="fr-BE"/>
              </w:rPr>
            </w:pPr>
            <w:r w:rsidRPr="00E268D2">
              <w:rPr>
                <w:rFonts w:ascii="Arial" w:eastAsia="Times New Roman" w:hAnsi="Arial" w:cs="Arial"/>
                <w:b/>
                <w:bCs/>
                <w:i/>
                <w:iCs/>
                <w:sz w:val="20"/>
                <w:szCs w:val="20"/>
                <w:lang w:val="fr-BE"/>
              </w:rPr>
              <w:t xml:space="preserve">TOTAL Etapa I lista scurtă </w:t>
            </w:r>
          </w:p>
        </w:tc>
        <w:tc>
          <w:tcPr>
            <w:tcW w:w="709" w:type="dxa"/>
            <w:tcBorders>
              <w:top w:val="nil"/>
              <w:left w:val="nil"/>
              <w:bottom w:val="single" w:sz="8" w:space="0" w:color="auto"/>
              <w:right w:val="single" w:sz="4" w:space="0" w:color="auto"/>
            </w:tcBorders>
            <w:shd w:val="clear" w:color="000000" w:fill="DDEBF7"/>
            <w:vAlign w:val="bottom"/>
            <w:hideMark/>
          </w:tcPr>
          <w:p w14:paraId="3A1FA524" w14:textId="77777777" w:rsidR="00E9253B" w:rsidRPr="00E268D2" w:rsidRDefault="00E9253B" w:rsidP="006502E4">
            <w:pPr>
              <w:spacing w:after="0" w:line="240" w:lineRule="auto"/>
              <w:jc w:val="center"/>
              <w:rPr>
                <w:rFonts w:ascii="Arial" w:eastAsia="Times New Roman" w:hAnsi="Arial" w:cs="Arial"/>
                <w:i/>
                <w:iCs/>
                <w:sz w:val="20"/>
                <w:szCs w:val="20"/>
                <w:lang w:val="fr-BE"/>
              </w:rPr>
            </w:pPr>
            <w:r w:rsidRPr="00E268D2">
              <w:rPr>
                <w:rFonts w:ascii="Arial" w:eastAsia="Times New Roman" w:hAnsi="Arial" w:cs="Arial"/>
                <w:i/>
                <w:iCs/>
                <w:sz w:val="20"/>
                <w:szCs w:val="20"/>
                <w:lang w:val="fr-BE"/>
              </w:rPr>
              <w:t> </w:t>
            </w:r>
          </w:p>
        </w:tc>
        <w:tc>
          <w:tcPr>
            <w:tcW w:w="567" w:type="dxa"/>
            <w:tcBorders>
              <w:top w:val="nil"/>
              <w:left w:val="nil"/>
              <w:bottom w:val="single" w:sz="8" w:space="0" w:color="auto"/>
              <w:right w:val="single" w:sz="4" w:space="0" w:color="auto"/>
            </w:tcBorders>
            <w:shd w:val="clear" w:color="000000" w:fill="DDEBF7"/>
            <w:vAlign w:val="bottom"/>
            <w:hideMark/>
          </w:tcPr>
          <w:p w14:paraId="6B0F360F" w14:textId="77777777" w:rsidR="00E9253B" w:rsidRPr="00E268D2" w:rsidRDefault="00E9253B" w:rsidP="006502E4">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lang w:val="fr-BE"/>
              </w:rPr>
              <w:t> </w:t>
            </w:r>
          </w:p>
        </w:tc>
        <w:tc>
          <w:tcPr>
            <w:tcW w:w="567" w:type="dxa"/>
            <w:tcBorders>
              <w:top w:val="nil"/>
              <w:left w:val="nil"/>
              <w:bottom w:val="single" w:sz="8" w:space="0" w:color="auto"/>
              <w:right w:val="single" w:sz="4" w:space="0" w:color="auto"/>
            </w:tcBorders>
            <w:shd w:val="clear" w:color="000000" w:fill="DDEBF7"/>
            <w:vAlign w:val="bottom"/>
            <w:hideMark/>
          </w:tcPr>
          <w:p w14:paraId="4199D170" w14:textId="77777777" w:rsidR="00E9253B" w:rsidRPr="00E268D2" w:rsidRDefault="00E9253B" w:rsidP="006502E4">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lang w:val="fr-BE"/>
              </w:rPr>
              <w:t> </w:t>
            </w:r>
          </w:p>
        </w:tc>
        <w:tc>
          <w:tcPr>
            <w:tcW w:w="567" w:type="dxa"/>
            <w:tcBorders>
              <w:top w:val="nil"/>
              <w:left w:val="nil"/>
              <w:bottom w:val="single" w:sz="8" w:space="0" w:color="auto"/>
              <w:right w:val="single" w:sz="4" w:space="0" w:color="auto"/>
            </w:tcBorders>
            <w:shd w:val="clear" w:color="000000" w:fill="DDEBF7"/>
            <w:vAlign w:val="bottom"/>
            <w:hideMark/>
          </w:tcPr>
          <w:p w14:paraId="4504966C" w14:textId="77777777" w:rsidR="00E9253B" w:rsidRPr="00E268D2" w:rsidRDefault="00E9253B" w:rsidP="006502E4">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lang w:val="fr-BE"/>
              </w:rPr>
              <w:t> </w:t>
            </w:r>
          </w:p>
        </w:tc>
        <w:tc>
          <w:tcPr>
            <w:tcW w:w="427" w:type="dxa"/>
            <w:tcBorders>
              <w:top w:val="nil"/>
              <w:left w:val="nil"/>
              <w:bottom w:val="single" w:sz="8" w:space="0" w:color="auto"/>
              <w:right w:val="single" w:sz="4" w:space="0" w:color="auto"/>
            </w:tcBorders>
            <w:shd w:val="clear" w:color="000000" w:fill="DDEBF7"/>
            <w:vAlign w:val="bottom"/>
            <w:hideMark/>
          </w:tcPr>
          <w:p w14:paraId="5C0B73D1" w14:textId="77777777" w:rsidR="00E9253B" w:rsidRPr="00E268D2" w:rsidRDefault="00E9253B" w:rsidP="006502E4">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lang w:val="fr-BE"/>
              </w:rPr>
              <w:t> </w:t>
            </w:r>
          </w:p>
        </w:tc>
        <w:tc>
          <w:tcPr>
            <w:tcW w:w="709" w:type="dxa"/>
            <w:gridSpan w:val="2"/>
            <w:tcBorders>
              <w:top w:val="nil"/>
              <w:left w:val="nil"/>
              <w:bottom w:val="single" w:sz="8" w:space="0" w:color="auto"/>
              <w:right w:val="single" w:sz="4" w:space="0" w:color="auto"/>
            </w:tcBorders>
            <w:shd w:val="clear" w:color="000000" w:fill="DDEBF7"/>
            <w:vAlign w:val="bottom"/>
            <w:hideMark/>
          </w:tcPr>
          <w:p w14:paraId="3E66F6D0"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29,4</w:t>
            </w:r>
          </w:p>
        </w:tc>
        <w:tc>
          <w:tcPr>
            <w:tcW w:w="708" w:type="dxa"/>
            <w:gridSpan w:val="2"/>
            <w:tcBorders>
              <w:top w:val="nil"/>
              <w:left w:val="nil"/>
              <w:bottom w:val="single" w:sz="8" w:space="0" w:color="auto"/>
              <w:right w:val="single" w:sz="4" w:space="0" w:color="auto"/>
            </w:tcBorders>
            <w:shd w:val="clear" w:color="000000" w:fill="DDEBF7"/>
            <w:vAlign w:val="bottom"/>
            <w:hideMark/>
          </w:tcPr>
          <w:p w14:paraId="0F1753E5"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49 </w:t>
            </w:r>
          </w:p>
        </w:tc>
        <w:tc>
          <w:tcPr>
            <w:tcW w:w="994" w:type="dxa"/>
            <w:gridSpan w:val="2"/>
            <w:tcBorders>
              <w:top w:val="nil"/>
              <w:left w:val="nil"/>
              <w:bottom w:val="single" w:sz="8" w:space="0" w:color="auto"/>
              <w:right w:val="single" w:sz="4" w:space="0" w:color="auto"/>
            </w:tcBorders>
            <w:shd w:val="clear" w:color="000000" w:fill="DDEBF7"/>
            <w:vAlign w:val="bottom"/>
            <w:hideMark/>
          </w:tcPr>
          <w:p w14:paraId="0CFA32DD"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6502E4" w:rsidRPr="00E268D2" w14:paraId="7C74D083" w14:textId="77777777" w:rsidTr="006502E4">
        <w:trPr>
          <w:gridAfter w:val="3"/>
          <w:wAfter w:w="54" w:type="dxa"/>
          <w:trHeight w:val="320"/>
        </w:trPr>
        <w:tc>
          <w:tcPr>
            <w:tcW w:w="983" w:type="dxa"/>
            <w:tcBorders>
              <w:top w:val="nil"/>
              <w:left w:val="nil"/>
              <w:bottom w:val="single" w:sz="4" w:space="0" w:color="auto"/>
              <w:right w:val="nil"/>
            </w:tcBorders>
            <w:vAlign w:val="bottom"/>
          </w:tcPr>
          <w:p w14:paraId="1EC6B114" w14:textId="77777777" w:rsidR="006502E4" w:rsidRPr="00E268D2" w:rsidRDefault="006502E4" w:rsidP="006502E4">
            <w:pPr>
              <w:spacing w:after="0" w:line="240" w:lineRule="auto"/>
              <w:rPr>
                <w:rFonts w:ascii="Arial" w:eastAsia="Times New Roman" w:hAnsi="Arial" w:cs="Arial"/>
                <w:sz w:val="20"/>
                <w:szCs w:val="20"/>
              </w:rPr>
            </w:pPr>
          </w:p>
        </w:tc>
        <w:tc>
          <w:tcPr>
            <w:tcW w:w="3402" w:type="dxa"/>
            <w:tcBorders>
              <w:top w:val="nil"/>
              <w:left w:val="single" w:sz="8" w:space="0" w:color="auto"/>
              <w:bottom w:val="single" w:sz="8" w:space="0" w:color="auto"/>
              <w:right w:val="single" w:sz="4" w:space="0" w:color="auto"/>
            </w:tcBorders>
            <w:shd w:val="clear" w:color="000000" w:fill="DDEBF7"/>
            <w:vAlign w:val="bottom"/>
          </w:tcPr>
          <w:p w14:paraId="47840BBB" w14:textId="77777777" w:rsidR="006502E4" w:rsidRPr="00E268D2" w:rsidRDefault="006502E4" w:rsidP="006502E4">
            <w:pPr>
              <w:spacing w:after="0" w:line="240" w:lineRule="auto"/>
              <w:rPr>
                <w:rFonts w:ascii="Arial" w:eastAsia="Times New Roman" w:hAnsi="Arial" w:cs="Arial"/>
                <w:b/>
                <w:bCs/>
                <w:i/>
                <w:iCs/>
                <w:sz w:val="20"/>
                <w:szCs w:val="20"/>
                <w:lang w:val="fr-BE"/>
              </w:rPr>
            </w:pPr>
          </w:p>
        </w:tc>
        <w:tc>
          <w:tcPr>
            <w:tcW w:w="709" w:type="dxa"/>
            <w:tcBorders>
              <w:top w:val="nil"/>
              <w:left w:val="nil"/>
              <w:bottom w:val="single" w:sz="8" w:space="0" w:color="auto"/>
              <w:right w:val="single" w:sz="4" w:space="0" w:color="auto"/>
            </w:tcBorders>
            <w:shd w:val="clear" w:color="000000" w:fill="DDEBF7"/>
            <w:vAlign w:val="bottom"/>
          </w:tcPr>
          <w:p w14:paraId="2FC2D901" w14:textId="77777777" w:rsidR="006502E4" w:rsidRPr="00E268D2" w:rsidRDefault="006502E4" w:rsidP="006502E4">
            <w:pPr>
              <w:spacing w:after="0" w:line="240" w:lineRule="auto"/>
              <w:jc w:val="center"/>
              <w:rPr>
                <w:rFonts w:ascii="Arial" w:eastAsia="Times New Roman" w:hAnsi="Arial" w:cs="Arial"/>
                <w:i/>
                <w:iCs/>
                <w:sz w:val="20"/>
                <w:szCs w:val="20"/>
                <w:lang w:val="fr-BE"/>
              </w:rPr>
            </w:pPr>
          </w:p>
        </w:tc>
        <w:tc>
          <w:tcPr>
            <w:tcW w:w="567" w:type="dxa"/>
            <w:tcBorders>
              <w:top w:val="nil"/>
              <w:left w:val="nil"/>
              <w:bottom w:val="single" w:sz="8" w:space="0" w:color="auto"/>
              <w:right w:val="single" w:sz="4" w:space="0" w:color="auto"/>
            </w:tcBorders>
            <w:shd w:val="clear" w:color="000000" w:fill="DDEBF7"/>
            <w:vAlign w:val="bottom"/>
          </w:tcPr>
          <w:p w14:paraId="610BCD8F" w14:textId="77777777" w:rsidR="006502E4" w:rsidRPr="00E268D2" w:rsidRDefault="006502E4" w:rsidP="006502E4">
            <w:pPr>
              <w:spacing w:after="0" w:line="240" w:lineRule="auto"/>
              <w:jc w:val="center"/>
              <w:rPr>
                <w:rFonts w:ascii="Arial" w:eastAsia="Times New Roman" w:hAnsi="Arial" w:cs="Arial"/>
                <w:sz w:val="20"/>
                <w:szCs w:val="20"/>
                <w:lang w:val="fr-BE"/>
              </w:rPr>
            </w:pPr>
          </w:p>
        </w:tc>
        <w:tc>
          <w:tcPr>
            <w:tcW w:w="567" w:type="dxa"/>
            <w:tcBorders>
              <w:top w:val="nil"/>
              <w:left w:val="nil"/>
              <w:bottom w:val="single" w:sz="8" w:space="0" w:color="auto"/>
              <w:right w:val="single" w:sz="4" w:space="0" w:color="auto"/>
            </w:tcBorders>
            <w:shd w:val="clear" w:color="000000" w:fill="DDEBF7"/>
            <w:vAlign w:val="bottom"/>
          </w:tcPr>
          <w:p w14:paraId="1CD9CAC2" w14:textId="77777777" w:rsidR="006502E4" w:rsidRPr="00E268D2" w:rsidRDefault="006502E4" w:rsidP="006502E4">
            <w:pPr>
              <w:spacing w:after="0" w:line="240" w:lineRule="auto"/>
              <w:jc w:val="center"/>
              <w:rPr>
                <w:rFonts w:ascii="Arial" w:eastAsia="Times New Roman" w:hAnsi="Arial" w:cs="Arial"/>
                <w:sz w:val="20"/>
                <w:szCs w:val="20"/>
                <w:lang w:val="fr-BE"/>
              </w:rPr>
            </w:pPr>
          </w:p>
        </w:tc>
        <w:tc>
          <w:tcPr>
            <w:tcW w:w="567" w:type="dxa"/>
            <w:tcBorders>
              <w:top w:val="nil"/>
              <w:left w:val="nil"/>
              <w:bottom w:val="single" w:sz="8" w:space="0" w:color="auto"/>
              <w:right w:val="single" w:sz="4" w:space="0" w:color="auto"/>
            </w:tcBorders>
            <w:shd w:val="clear" w:color="000000" w:fill="DDEBF7"/>
            <w:vAlign w:val="bottom"/>
          </w:tcPr>
          <w:p w14:paraId="6A4425DA" w14:textId="77777777" w:rsidR="006502E4" w:rsidRPr="00E268D2" w:rsidRDefault="006502E4" w:rsidP="006502E4">
            <w:pPr>
              <w:spacing w:after="0" w:line="240" w:lineRule="auto"/>
              <w:jc w:val="center"/>
              <w:rPr>
                <w:rFonts w:ascii="Arial" w:eastAsia="Times New Roman" w:hAnsi="Arial" w:cs="Arial"/>
                <w:sz w:val="20"/>
                <w:szCs w:val="20"/>
                <w:lang w:val="fr-BE"/>
              </w:rPr>
            </w:pPr>
          </w:p>
        </w:tc>
        <w:tc>
          <w:tcPr>
            <w:tcW w:w="427" w:type="dxa"/>
            <w:tcBorders>
              <w:top w:val="nil"/>
              <w:left w:val="nil"/>
              <w:bottom w:val="single" w:sz="8" w:space="0" w:color="auto"/>
              <w:right w:val="single" w:sz="4" w:space="0" w:color="auto"/>
            </w:tcBorders>
            <w:shd w:val="clear" w:color="000000" w:fill="DDEBF7"/>
            <w:vAlign w:val="bottom"/>
          </w:tcPr>
          <w:p w14:paraId="536D10EF" w14:textId="77777777" w:rsidR="006502E4" w:rsidRPr="00E268D2" w:rsidRDefault="006502E4" w:rsidP="006502E4">
            <w:pPr>
              <w:spacing w:after="0" w:line="240" w:lineRule="auto"/>
              <w:jc w:val="center"/>
              <w:rPr>
                <w:rFonts w:ascii="Arial" w:eastAsia="Times New Roman" w:hAnsi="Arial" w:cs="Arial"/>
                <w:sz w:val="20"/>
                <w:szCs w:val="20"/>
                <w:lang w:val="fr-BE"/>
              </w:rPr>
            </w:pPr>
          </w:p>
        </w:tc>
        <w:tc>
          <w:tcPr>
            <w:tcW w:w="709" w:type="dxa"/>
            <w:gridSpan w:val="2"/>
            <w:tcBorders>
              <w:top w:val="nil"/>
              <w:left w:val="nil"/>
              <w:bottom w:val="single" w:sz="8" w:space="0" w:color="auto"/>
              <w:right w:val="single" w:sz="4" w:space="0" w:color="auto"/>
            </w:tcBorders>
            <w:shd w:val="clear" w:color="000000" w:fill="DDEBF7"/>
            <w:vAlign w:val="bottom"/>
          </w:tcPr>
          <w:p w14:paraId="1A2F7A84" w14:textId="77777777" w:rsidR="006502E4" w:rsidRPr="00E268D2" w:rsidRDefault="006502E4" w:rsidP="006502E4">
            <w:pPr>
              <w:spacing w:after="0" w:line="240" w:lineRule="auto"/>
              <w:jc w:val="center"/>
              <w:rPr>
                <w:rFonts w:ascii="Arial" w:eastAsia="Times New Roman" w:hAnsi="Arial" w:cs="Arial"/>
                <w:sz w:val="20"/>
                <w:szCs w:val="20"/>
              </w:rPr>
            </w:pPr>
          </w:p>
        </w:tc>
        <w:tc>
          <w:tcPr>
            <w:tcW w:w="708" w:type="dxa"/>
            <w:gridSpan w:val="2"/>
            <w:tcBorders>
              <w:top w:val="nil"/>
              <w:left w:val="nil"/>
              <w:bottom w:val="single" w:sz="8" w:space="0" w:color="auto"/>
              <w:right w:val="single" w:sz="4" w:space="0" w:color="auto"/>
            </w:tcBorders>
            <w:shd w:val="clear" w:color="000000" w:fill="DDEBF7"/>
            <w:vAlign w:val="bottom"/>
          </w:tcPr>
          <w:p w14:paraId="2A7BDDB1" w14:textId="77777777" w:rsidR="006502E4" w:rsidRPr="00E268D2" w:rsidRDefault="006502E4" w:rsidP="006502E4">
            <w:pPr>
              <w:spacing w:after="0" w:line="240" w:lineRule="auto"/>
              <w:jc w:val="center"/>
              <w:rPr>
                <w:rFonts w:ascii="Arial" w:eastAsia="Times New Roman" w:hAnsi="Arial" w:cs="Arial"/>
                <w:sz w:val="20"/>
                <w:szCs w:val="20"/>
              </w:rPr>
            </w:pPr>
          </w:p>
        </w:tc>
        <w:tc>
          <w:tcPr>
            <w:tcW w:w="994" w:type="dxa"/>
            <w:gridSpan w:val="2"/>
            <w:tcBorders>
              <w:top w:val="nil"/>
              <w:left w:val="nil"/>
              <w:bottom w:val="single" w:sz="8" w:space="0" w:color="auto"/>
              <w:right w:val="single" w:sz="4" w:space="0" w:color="auto"/>
            </w:tcBorders>
            <w:shd w:val="clear" w:color="000000" w:fill="DDEBF7"/>
            <w:vAlign w:val="bottom"/>
          </w:tcPr>
          <w:p w14:paraId="6CF48A91" w14:textId="77777777" w:rsidR="006502E4" w:rsidRPr="00E268D2" w:rsidRDefault="006502E4" w:rsidP="006502E4">
            <w:pPr>
              <w:spacing w:after="0" w:line="240" w:lineRule="auto"/>
              <w:jc w:val="center"/>
              <w:rPr>
                <w:rFonts w:ascii="Arial" w:eastAsia="Times New Roman" w:hAnsi="Arial" w:cs="Arial"/>
                <w:sz w:val="20"/>
                <w:szCs w:val="20"/>
              </w:rPr>
            </w:pPr>
          </w:p>
        </w:tc>
      </w:tr>
      <w:tr w:rsidR="00E403A1" w:rsidRPr="00E268D2" w14:paraId="13AE2D1D" w14:textId="77777777" w:rsidTr="006502E4">
        <w:trPr>
          <w:gridAfter w:val="1"/>
          <w:wAfter w:w="21" w:type="dxa"/>
          <w:trHeight w:val="270"/>
        </w:trPr>
        <w:tc>
          <w:tcPr>
            <w:tcW w:w="9666" w:type="dxa"/>
            <w:gridSpan w:val="15"/>
            <w:tcBorders>
              <w:top w:val="nil"/>
              <w:left w:val="nil"/>
              <w:bottom w:val="single" w:sz="4" w:space="0" w:color="auto"/>
              <w:right w:val="single" w:sz="8" w:space="0" w:color="auto"/>
            </w:tcBorders>
            <w:shd w:val="clear" w:color="000000" w:fill="D0CECE"/>
            <w:vAlign w:val="bottom"/>
            <w:hideMark/>
          </w:tcPr>
          <w:p w14:paraId="29B80540" w14:textId="611C9EC0" w:rsidR="00E403A1" w:rsidRPr="00E268D2" w:rsidRDefault="00E403A1" w:rsidP="006502E4">
            <w:pPr>
              <w:spacing w:after="0" w:line="240" w:lineRule="auto"/>
              <w:jc w:val="center"/>
              <w:rPr>
                <w:rFonts w:ascii="Arial" w:eastAsia="Times New Roman" w:hAnsi="Arial" w:cs="Arial"/>
                <w:b/>
                <w:bCs/>
                <w:sz w:val="20"/>
                <w:szCs w:val="20"/>
              </w:rPr>
            </w:pPr>
            <w:r w:rsidRPr="00E268D2">
              <w:rPr>
                <w:rFonts w:ascii="Arial" w:eastAsia="Times New Roman" w:hAnsi="Arial" w:cs="Arial"/>
                <w:b/>
                <w:bCs/>
                <w:sz w:val="20"/>
                <w:szCs w:val="20"/>
              </w:rPr>
              <w:t>LISTA SCURTĂ</w:t>
            </w:r>
          </w:p>
        </w:tc>
      </w:tr>
      <w:tr w:rsidR="00E9253B" w:rsidRPr="00E268D2" w14:paraId="6E1D7494" w14:textId="77777777" w:rsidTr="006502E4">
        <w:trPr>
          <w:gridAfter w:val="3"/>
          <w:wAfter w:w="54" w:type="dxa"/>
          <w:trHeight w:val="1010"/>
        </w:trPr>
        <w:tc>
          <w:tcPr>
            <w:tcW w:w="983" w:type="dxa"/>
            <w:tcBorders>
              <w:top w:val="single" w:sz="4" w:space="0" w:color="auto"/>
              <w:left w:val="single" w:sz="4" w:space="0" w:color="auto"/>
              <w:bottom w:val="single" w:sz="4" w:space="0" w:color="auto"/>
              <w:right w:val="single" w:sz="4" w:space="0" w:color="auto"/>
            </w:tcBorders>
            <w:hideMark/>
          </w:tcPr>
          <w:p w14:paraId="1C05623E" w14:textId="77777777" w:rsidR="00E9253B" w:rsidRPr="00E268D2" w:rsidRDefault="00E9253B" w:rsidP="006502E4">
            <w:pPr>
              <w:spacing w:after="0" w:line="240" w:lineRule="auto"/>
              <w:rPr>
                <w:rFonts w:ascii="Arial" w:eastAsia="Times New Roman" w:hAnsi="Arial" w:cs="Arial"/>
                <w:sz w:val="20"/>
                <w:szCs w:val="20"/>
                <w:lang w:val="fr-BE"/>
              </w:rPr>
            </w:pPr>
            <w:r w:rsidRPr="00E268D2">
              <w:rPr>
                <w:rFonts w:ascii="Arial" w:eastAsia="Times New Roman" w:hAnsi="Arial" w:cs="Arial"/>
                <w:sz w:val="20"/>
                <w:szCs w:val="20"/>
                <w:lang w:val="fr-BE"/>
              </w:rPr>
              <w:lastRenderedPageBreak/>
              <w:t>Gradul de alinierea cu scrisoarea de aşteptări a autorității publice tutelare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969A8D" w14:textId="77777777" w:rsidR="00E9253B" w:rsidRPr="00E268D2" w:rsidRDefault="00E9253B" w:rsidP="006502E4">
            <w:pPr>
              <w:spacing w:after="0" w:line="240" w:lineRule="auto"/>
              <w:rPr>
                <w:rFonts w:ascii="Arial" w:eastAsia="Times New Roman" w:hAnsi="Arial" w:cs="Arial"/>
                <w:sz w:val="20"/>
                <w:szCs w:val="20"/>
                <w:lang w:val="fr-BE"/>
              </w:rPr>
            </w:pPr>
            <w:r w:rsidRPr="00E268D2">
              <w:rPr>
                <w:rFonts w:ascii="Arial" w:eastAsia="Times New Roman" w:hAnsi="Arial" w:cs="Arial"/>
                <w:sz w:val="20"/>
                <w:szCs w:val="20"/>
                <w:lang w:val="fr-BE"/>
              </w:rPr>
              <w:t>Declarația de intenție a candidatului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B3C546" w14:textId="77777777" w:rsidR="00E9253B" w:rsidRPr="00E268D2" w:rsidRDefault="00E9253B" w:rsidP="006502E4">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lang w:val="fr-BE"/>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A3F529"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1</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100DA7F"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8CB013F"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5EFB8FD2"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3C9657F"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4</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0479CCB"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14:paraId="2656E1B4" w14:textId="77777777" w:rsidR="00E9253B" w:rsidRPr="00E268D2" w:rsidRDefault="00E9253B"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E403A1" w:rsidRPr="00E268D2" w14:paraId="58B91DB2" w14:textId="77777777" w:rsidTr="006502E4">
        <w:trPr>
          <w:gridAfter w:val="3"/>
          <w:wAfter w:w="54" w:type="dxa"/>
          <w:trHeight w:val="320"/>
        </w:trPr>
        <w:tc>
          <w:tcPr>
            <w:tcW w:w="983" w:type="dxa"/>
            <w:tcBorders>
              <w:top w:val="single" w:sz="4" w:space="0" w:color="auto"/>
              <w:left w:val="single" w:sz="4" w:space="0" w:color="auto"/>
              <w:bottom w:val="single" w:sz="4" w:space="0" w:color="auto"/>
              <w:right w:val="single" w:sz="4" w:space="0" w:color="auto"/>
            </w:tcBorders>
            <w:noWrap/>
            <w:vAlign w:val="bottom"/>
            <w:hideMark/>
          </w:tcPr>
          <w:p w14:paraId="29EBCBD9" w14:textId="77777777" w:rsidR="00E9253B" w:rsidRPr="00E268D2" w:rsidRDefault="00E9253B" w:rsidP="006502E4">
            <w:pPr>
              <w:spacing w:after="0" w:line="240" w:lineRule="auto"/>
              <w:rPr>
                <w:rFonts w:ascii="Arial" w:eastAsia="Times New Roman" w:hAnsi="Arial" w:cs="Arial"/>
                <w:sz w:val="20"/>
                <w:szCs w:val="20"/>
              </w:rPr>
            </w:pPr>
            <w:r w:rsidRPr="00E268D2">
              <w:rPr>
                <w:rFonts w:ascii="Arial" w:eastAsia="Times New Roman" w:hAnsi="Arial" w:cs="Arial"/>
                <w:sz w:val="20"/>
                <w:szCs w:val="20"/>
              </w:rPr>
              <w:t> </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55F80000" w14:textId="192E25A4" w:rsidR="00E9253B" w:rsidRPr="00E268D2" w:rsidRDefault="00E403A1" w:rsidP="006502E4">
            <w:pPr>
              <w:spacing w:after="0" w:line="240" w:lineRule="auto"/>
              <w:jc w:val="center"/>
              <w:rPr>
                <w:rFonts w:ascii="Arial" w:eastAsia="Times New Roman" w:hAnsi="Arial" w:cs="Arial"/>
                <w:b/>
                <w:bCs/>
                <w:i/>
                <w:iCs/>
                <w:sz w:val="20"/>
                <w:szCs w:val="20"/>
              </w:rPr>
            </w:pPr>
            <w:r w:rsidRPr="00E268D2">
              <w:rPr>
                <w:rFonts w:ascii="Arial" w:eastAsia="Times New Roman" w:hAnsi="Arial" w:cs="Arial"/>
                <w:b/>
                <w:bCs/>
                <w:i/>
                <w:iCs/>
                <w:sz w:val="20"/>
                <w:szCs w:val="20"/>
              </w:rPr>
              <w:t xml:space="preserve">Etapa a II-a lista scurtă  </w:t>
            </w:r>
            <w:r w:rsidR="00E9253B" w:rsidRPr="00E268D2">
              <w:rPr>
                <w:rFonts w:ascii="Arial" w:eastAsia="Times New Roman" w:hAnsi="Arial" w:cs="Arial"/>
                <w:b/>
                <w:bCs/>
                <w:i/>
                <w:iCs/>
                <w:sz w:val="20"/>
                <w:szCs w:val="20"/>
              </w:rPr>
              <w:t>TOTAL</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2624D45F" w14:textId="77777777" w:rsidR="00E9253B" w:rsidRPr="00E268D2" w:rsidRDefault="00E9253B" w:rsidP="006502E4">
            <w:pPr>
              <w:spacing w:after="0" w:line="240" w:lineRule="auto"/>
              <w:jc w:val="center"/>
              <w:rPr>
                <w:rFonts w:ascii="Arial" w:eastAsia="Times New Roman" w:hAnsi="Arial" w:cs="Arial"/>
                <w:b/>
                <w:bCs/>
                <w:i/>
                <w:iCs/>
                <w:sz w:val="20"/>
                <w:szCs w:val="20"/>
              </w:rPr>
            </w:pPr>
            <w:r w:rsidRPr="00E268D2">
              <w:rPr>
                <w:rFonts w:ascii="Arial" w:eastAsia="Times New Roman" w:hAnsi="Arial" w:cs="Arial"/>
                <w:b/>
                <w:bCs/>
                <w:i/>
                <w:iCs/>
                <w:noProof/>
                <w:sz w:val="20"/>
                <w:szCs w:val="20"/>
                <w:lang w:val="ro-RO" w:eastAsia="ro-RO"/>
              </w:rPr>
              <mc:AlternateContent>
                <mc:Choice Requires="wps">
                  <w:drawing>
                    <wp:anchor distT="0" distB="0" distL="114300" distR="114300" simplePos="0" relativeHeight="251693056" behindDoc="0" locked="0" layoutInCell="1" allowOverlap="1" wp14:anchorId="033A03E1" wp14:editId="63B38C67">
                      <wp:simplePos x="0" y="0"/>
                      <wp:positionH relativeFrom="column">
                        <wp:posOffset>0</wp:posOffset>
                      </wp:positionH>
                      <wp:positionV relativeFrom="paragraph">
                        <wp:posOffset>19050</wp:posOffset>
                      </wp:positionV>
                      <wp:extent cx="6350" cy="177800"/>
                      <wp:effectExtent l="0" t="0" r="0" b="0"/>
                      <wp:wrapNone/>
                      <wp:docPr id="1213850550" name="Text Box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9CA8541-A3B7-4B32-9FBF-C6931BD115C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2906409" id="_x0000_t202" coordsize="21600,21600" o:spt="202" path="m,l,21600r21600,l21600,xe">
                      <v:stroke joinstyle="miter"/>
                      <v:path gradientshapeok="t" o:connecttype="rect"/>
                    </v:shapetype>
                    <v:shape id="Text Box 1" o:spid="_x0000_s1026" type="#_x0000_t202" style="position:absolute;margin-left:0;margin-top:1.5pt;width:.5pt;height:14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" filled="f" stroked="f">
                      <v:textbox style="mso-fit-shape-to-text:t" inset="0,0,0,0"/>
                    </v:shape>
                  </w:pict>
                </mc:Fallback>
              </mc:AlternateConten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6DF40837" w14:textId="77777777" w:rsidR="00E9253B" w:rsidRPr="00E268D2" w:rsidRDefault="00E9253B" w:rsidP="006502E4">
            <w:pPr>
              <w:spacing w:after="0" w:line="240" w:lineRule="auto"/>
              <w:jc w:val="center"/>
              <w:rPr>
                <w:rFonts w:ascii="Arial" w:eastAsia="Times New Roman" w:hAnsi="Arial" w:cs="Arial"/>
                <w:b/>
                <w:bCs/>
                <w:i/>
                <w:iCs/>
                <w:sz w:val="20"/>
                <w:szCs w:val="20"/>
              </w:rPr>
            </w:pPr>
            <w:r w:rsidRPr="00E268D2">
              <w:rPr>
                <w:rFonts w:ascii="Arial" w:eastAsia="Times New Roman" w:hAnsi="Arial" w:cs="Arial"/>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45EC1FAA" w14:textId="77777777" w:rsidR="00E9253B" w:rsidRPr="00E268D2" w:rsidRDefault="00E9253B" w:rsidP="006502E4">
            <w:pPr>
              <w:spacing w:after="0" w:line="240" w:lineRule="auto"/>
              <w:jc w:val="center"/>
              <w:rPr>
                <w:rFonts w:ascii="Arial" w:eastAsia="Times New Roman" w:hAnsi="Arial" w:cs="Arial"/>
                <w:b/>
                <w:bCs/>
                <w:i/>
                <w:iCs/>
                <w:sz w:val="20"/>
                <w:szCs w:val="20"/>
              </w:rPr>
            </w:pPr>
            <w:r w:rsidRPr="00E268D2">
              <w:rPr>
                <w:rFonts w:ascii="Arial" w:eastAsia="Times New Roman" w:hAnsi="Arial" w:cs="Arial"/>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0E879600" w14:textId="77777777" w:rsidR="00E9253B" w:rsidRPr="00E268D2" w:rsidRDefault="00E9253B" w:rsidP="006502E4">
            <w:pPr>
              <w:spacing w:after="0" w:line="240" w:lineRule="auto"/>
              <w:jc w:val="center"/>
              <w:rPr>
                <w:rFonts w:ascii="Arial" w:eastAsia="Times New Roman" w:hAnsi="Arial" w:cs="Arial"/>
                <w:b/>
                <w:bCs/>
                <w:i/>
                <w:iCs/>
                <w:sz w:val="20"/>
                <w:szCs w:val="20"/>
              </w:rPr>
            </w:pPr>
            <w:r w:rsidRPr="00E268D2">
              <w:rPr>
                <w:rFonts w:ascii="Arial" w:eastAsia="Times New Roman" w:hAnsi="Arial" w:cs="Arial"/>
                <w:b/>
                <w:bCs/>
                <w:i/>
                <w:iCs/>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02923E4B" w14:textId="77777777" w:rsidR="00E9253B" w:rsidRPr="00E268D2" w:rsidRDefault="00E9253B" w:rsidP="006502E4">
            <w:pPr>
              <w:spacing w:after="0" w:line="240" w:lineRule="auto"/>
              <w:jc w:val="center"/>
              <w:rPr>
                <w:rFonts w:ascii="Arial" w:eastAsia="Times New Roman" w:hAnsi="Arial" w:cs="Arial"/>
                <w:b/>
                <w:bCs/>
                <w:i/>
                <w:iCs/>
                <w:sz w:val="20"/>
                <w:szCs w:val="20"/>
              </w:rPr>
            </w:pPr>
            <w:r w:rsidRPr="00E268D2">
              <w:rPr>
                <w:rFonts w:ascii="Arial" w:eastAsia="Times New Roman" w:hAnsi="Arial" w:cs="Arial"/>
                <w:b/>
                <w:bCs/>
                <w:i/>
                <w:iCs/>
                <w:sz w:val="20"/>
                <w:szCs w:val="20"/>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F6C70E1" w14:textId="77777777" w:rsidR="00E9253B" w:rsidRPr="00E268D2" w:rsidRDefault="00E9253B" w:rsidP="006502E4">
            <w:pPr>
              <w:spacing w:after="0" w:line="240" w:lineRule="auto"/>
              <w:jc w:val="center"/>
              <w:rPr>
                <w:rFonts w:ascii="Arial" w:eastAsia="Times New Roman" w:hAnsi="Arial" w:cs="Arial"/>
                <w:b/>
                <w:bCs/>
                <w:i/>
                <w:iCs/>
                <w:sz w:val="20"/>
                <w:szCs w:val="20"/>
              </w:rPr>
            </w:pPr>
            <w:r w:rsidRPr="00E268D2">
              <w:rPr>
                <w:rFonts w:ascii="Arial" w:eastAsia="Times New Roman" w:hAnsi="Arial" w:cs="Arial"/>
                <w:b/>
                <w:bCs/>
                <w:i/>
                <w:iCs/>
                <w:sz w:val="20"/>
                <w:szCs w:val="20"/>
              </w:rPr>
              <w:t>33,4</w:t>
            </w:r>
          </w:p>
        </w:tc>
        <w:tc>
          <w:tcPr>
            <w:tcW w:w="70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3E3332F8" w14:textId="77777777" w:rsidR="00E9253B" w:rsidRPr="00E268D2" w:rsidRDefault="00E9253B" w:rsidP="006502E4">
            <w:pPr>
              <w:spacing w:after="0" w:line="240" w:lineRule="auto"/>
              <w:jc w:val="center"/>
              <w:rPr>
                <w:rFonts w:ascii="Arial" w:eastAsia="Times New Roman" w:hAnsi="Arial" w:cs="Arial"/>
                <w:b/>
                <w:bCs/>
                <w:i/>
                <w:iCs/>
                <w:sz w:val="20"/>
                <w:szCs w:val="20"/>
              </w:rPr>
            </w:pPr>
            <w:r w:rsidRPr="00E268D2">
              <w:rPr>
                <w:rFonts w:ascii="Arial" w:eastAsia="Times New Roman" w:hAnsi="Arial" w:cs="Arial"/>
                <w:b/>
                <w:bCs/>
                <w:i/>
                <w:iCs/>
                <w:sz w:val="20"/>
                <w:szCs w:val="20"/>
              </w:rPr>
              <w:t>54</w:t>
            </w:r>
          </w:p>
        </w:tc>
        <w:tc>
          <w:tcPr>
            <w:tcW w:w="99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4D372CA9" w14:textId="77777777" w:rsidR="00E9253B" w:rsidRPr="00E268D2" w:rsidRDefault="00E9253B" w:rsidP="006502E4">
            <w:pPr>
              <w:spacing w:after="0" w:line="240" w:lineRule="auto"/>
              <w:jc w:val="center"/>
              <w:rPr>
                <w:rFonts w:ascii="Arial" w:eastAsia="Times New Roman" w:hAnsi="Arial" w:cs="Arial"/>
                <w:b/>
                <w:bCs/>
                <w:i/>
                <w:iCs/>
                <w:sz w:val="20"/>
                <w:szCs w:val="20"/>
              </w:rPr>
            </w:pPr>
            <w:r w:rsidRPr="00E268D2">
              <w:rPr>
                <w:rFonts w:ascii="Arial" w:eastAsia="Times New Roman" w:hAnsi="Arial" w:cs="Arial"/>
                <w:b/>
                <w:bCs/>
                <w:i/>
                <w:iCs/>
                <w:sz w:val="20"/>
                <w:szCs w:val="20"/>
              </w:rPr>
              <w:t> </w:t>
            </w:r>
          </w:p>
        </w:tc>
      </w:tr>
    </w:tbl>
    <w:p w14:paraId="50B50862" w14:textId="33CE1843" w:rsidR="00E9253B" w:rsidRPr="00E268D2" w:rsidRDefault="00A31743" w:rsidP="006502E4">
      <w:pPr>
        <w:spacing w:line="240" w:lineRule="auto"/>
        <w:rPr>
          <w:rFonts w:ascii="Arial" w:hAnsi="Arial" w:cs="Arial"/>
          <w:sz w:val="20"/>
          <w:szCs w:val="20"/>
          <w:lang w:val="ro-RO"/>
        </w:rPr>
      </w:pPr>
      <w:bookmarkStart w:id="99" w:name="_Toc151454482"/>
      <w:r w:rsidRPr="00E268D2">
        <w:rPr>
          <w:rFonts w:ascii="Arial" w:hAnsi="Arial" w:cs="Arial"/>
          <w:sz w:val="20"/>
          <w:szCs w:val="20"/>
          <w:lang w:val="ro-RO"/>
        </w:rPr>
        <w:t>Tabelul 1</w:t>
      </w:r>
      <w:r w:rsidR="00894160">
        <w:rPr>
          <w:rFonts w:ascii="Arial" w:hAnsi="Arial" w:cs="Arial"/>
          <w:sz w:val="20"/>
          <w:szCs w:val="20"/>
          <w:lang w:val="ro-RO"/>
        </w:rPr>
        <w:t>1</w:t>
      </w:r>
      <w:r w:rsidRPr="00E268D2">
        <w:rPr>
          <w:rFonts w:ascii="Arial" w:hAnsi="Arial" w:cs="Arial"/>
          <w:sz w:val="20"/>
          <w:szCs w:val="20"/>
          <w:lang w:val="ro-RO"/>
        </w:rPr>
        <w:t>. Evaluarea candidaților pentru lista scurtă</w:t>
      </w:r>
      <w:bookmarkEnd w:id="99"/>
      <w:r w:rsidRPr="00E268D2">
        <w:rPr>
          <w:rFonts w:ascii="Arial" w:hAnsi="Arial" w:cs="Arial"/>
          <w:sz w:val="20"/>
          <w:szCs w:val="20"/>
          <w:lang w:val="ro-RO"/>
        </w:rPr>
        <w:t xml:space="preserve"> </w:t>
      </w:r>
    </w:p>
    <w:p w14:paraId="4C0F85D2" w14:textId="77777777" w:rsidR="00E9253B" w:rsidRPr="00E268D2" w:rsidRDefault="00E9253B" w:rsidP="006502E4">
      <w:pPr>
        <w:spacing w:line="240" w:lineRule="auto"/>
        <w:jc w:val="both"/>
        <w:outlineLvl w:val="0"/>
        <w:rPr>
          <w:rFonts w:ascii="Arial" w:hAnsi="Arial" w:cs="Arial"/>
          <w:b/>
          <w:i/>
          <w:iCs/>
          <w:color w:val="FF0000"/>
          <w:sz w:val="20"/>
          <w:szCs w:val="20"/>
        </w:rPr>
      </w:pPr>
    </w:p>
    <w:tbl>
      <w:tblPr>
        <w:tblW w:w="9398" w:type="dxa"/>
        <w:tblLook w:val="04A0" w:firstRow="1" w:lastRow="0" w:firstColumn="1" w:lastColumn="0" w:noHBand="0" w:noVBand="1"/>
      </w:tblPr>
      <w:tblGrid>
        <w:gridCol w:w="699"/>
        <w:gridCol w:w="1985"/>
        <w:gridCol w:w="4819"/>
        <w:gridCol w:w="1895"/>
      </w:tblGrid>
      <w:tr w:rsidR="00E403A1" w:rsidRPr="00E268D2" w14:paraId="6D63D580" w14:textId="77777777" w:rsidTr="00E403A1">
        <w:trPr>
          <w:trHeight w:val="249"/>
        </w:trPr>
        <w:tc>
          <w:tcPr>
            <w:tcW w:w="699" w:type="dxa"/>
            <w:tcBorders>
              <w:top w:val="single" w:sz="8" w:space="0" w:color="auto"/>
              <w:left w:val="single" w:sz="8" w:space="0" w:color="auto"/>
              <w:bottom w:val="nil"/>
              <w:right w:val="single" w:sz="8" w:space="0" w:color="auto"/>
            </w:tcBorders>
            <w:shd w:val="clear" w:color="000000" w:fill="BDD7EE"/>
          </w:tcPr>
          <w:p w14:paraId="300565C2" w14:textId="77777777" w:rsidR="00E403A1" w:rsidRPr="00E268D2" w:rsidRDefault="00E403A1" w:rsidP="006502E4">
            <w:pPr>
              <w:spacing w:after="0" w:line="240" w:lineRule="auto"/>
              <w:jc w:val="center"/>
              <w:rPr>
                <w:rFonts w:ascii="Arial" w:eastAsia="Times New Roman" w:hAnsi="Arial" w:cs="Arial"/>
                <w:b/>
                <w:bCs/>
                <w:sz w:val="20"/>
                <w:szCs w:val="20"/>
              </w:rPr>
            </w:pPr>
          </w:p>
        </w:tc>
        <w:tc>
          <w:tcPr>
            <w:tcW w:w="8699" w:type="dxa"/>
            <w:gridSpan w:val="3"/>
            <w:tcBorders>
              <w:top w:val="single" w:sz="8" w:space="0" w:color="auto"/>
              <w:left w:val="single" w:sz="8" w:space="0" w:color="auto"/>
              <w:bottom w:val="nil"/>
              <w:right w:val="single" w:sz="8" w:space="0" w:color="auto"/>
            </w:tcBorders>
            <w:shd w:val="clear" w:color="000000" w:fill="BDD7EE"/>
            <w:noWrap/>
            <w:vAlign w:val="center"/>
            <w:hideMark/>
          </w:tcPr>
          <w:p w14:paraId="76782B4A" w14:textId="1BEEB794" w:rsidR="00E403A1" w:rsidRPr="00E268D2" w:rsidRDefault="00E403A1" w:rsidP="006502E4">
            <w:pPr>
              <w:spacing w:after="0" w:line="240" w:lineRule="auto"/>
              <w:jc w:val="center"/>
              <w:rPr>
                <w:rFonts w:ascii="Arial" w:eastAsia="Times New Roman" w:hAnsi="Arial" w:cs="Arial"/>
                <w:b/>
                <w:bCs/>
                <w:sz w:val="20"/>
                <w:szCs w:val="20"/>
              </w:rPr>
            </w:pPr>
            <w:r w:rsidRPr="00E268D2">
              <w:rPr>
                <w:rFonts w:ascii="Arial" w:eastAsia="Times New Roman" w:hAnsi="Arial" w:cs="Arial"/>
                <w:b/>
                <w:bCs/>
                <w:sz w:val="20"/>
                <w:szCs w:val="20"/>
              </w:rPr>
              <w:t>Legendă</w:t>
            </w:r>
          </w:p>
          <w:p w14:paraId="67421671" w14:textId="6DD744D2" w:rsidR="00E403A1" w:rsidRPr="00E268D2" w:rsidRDefault="00E403A1"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 </w:t>
            </w:r>
          </w:p>
        </w:tc>
      </w:tr>
      <w:tr w:rsidR="00E403A1" w:rsidRPr="00E268D2" w14:paraId="75714F80" w14:textId="77777777" w:rsidTr="00A31743">
        <w:trPr>
          <w:trHeight w:val="341"/>
        </w:trPr>
        <w:tc>
          <w:tcPr>
            <w:tcW w:w="699" w:type="dxa"/>
            <w:tcBorders>
              <w:top w:val="single" w:sz="8" w:space="0" w:color="auto"/>
              <w:left w:val="single" w:sz="8" w:space="0" w:color="auto"/>
              <w:bottom w:val="single" w:sz="4" w:space="0" w:color="auto"/>
              <w:right w:val="single" w:sz="4" w:space="0" w:color="auto"/>
            </w:tcBorders>
          </w:tcPr>
          <w:p w14:paraId="75D7F589" w14:textId="5F0D1E8A" w:rsidR="00E403A1" w:rsidRPr="00E268D2" w:rsidRDefault="00E403A1" w:rsidP="006502E4">
            <w:pPr>
              <w:spacing w:after="0" w:line="240" w:lineRule="auto"/>
              <w:jc w:val="center"/>
              <w:rPr>
                <w:rFonts w:ascii="Arial" w:eastAsia="Times New Roman" w:hAnsi="Arial" w:cs="Arial"/>
                <w:b/>
                <w:bCs/>
                <w:i/>
                <w:iCs/>
                <w:sz w:val="20"/>
                <w:szCs w:val="20"/>
                <w:lang w:val="fr-BE"/>
              </w:rPr>
            </w:pPr>
            <w:r w:rsidRPr="00E268D2">
              <w:rPr>
                <w:rFonts w:ascii="Arial" w:eastAsia="Times New Roman" w:hAnsi="Arial" w:cs="Arial"/>
                <w:b/>
                <w:bCs/>
                <w:i/>
                <w:iCs/>
                <w:sz w:val="20"/>
                <w:szCs w:val="20"/>
                <w:lang w:val="fr-BE"/>
              </w:rPr>
              <w:t>Nr.</w:t>
            </w:r>
          </w:p>
        </w:tc>
        <w:tc>
          <w:tcPr>
            <w:tcW w:w="1985" w:type="dxa"/>
            <w:tcBorders>
              <w:top w:val="single" w:sz="8" w:space="0" w:color="auto"/>
              <w:left w:val="single" w:sz="8" w:space="0" w:color="auto"/>
              <w:bottom w:val="single" w:sz="4" w:space="0" w:color="auto"/>
              <w:right w:val="single" w:sz="4" w:space="0" w:color="auto"/>
            </w:tcBorders>
          </w:tcPr>
          <w:p w14:paraId="78F382C0" w14:textId="69D0FE25" w:rsidR="00E403A1" w:rsidRPr="00E268D2" w:rsidRDefault="0015354D" w:rsidP="006502E4">
            <w:pPr>
              <w:spacing w:after="0" w:line="240" w:lineRule="auto"/>
              <w:jc w:val="center"/>
              <w:rPr>
                <w:rFonts w:ascii="Arial" w:eastAsia="Times New Roman" w:hAnsi="Arial" w:cs="Arial"/>
                <w:b/>
                <w:bCs/>
                <w:i/>
                <w:iCs/>
                <w:sz w:val="20"/>
                <w:szCs w:val="20"/>
                <w:lang w:val="fr-BE"/>
              </w:rPr>
            </w:pPr>
            <w:r w:rsidRPr="00E268D2">
              <w:rPr>
                <w:rFonts w:ascii="Arial" w:eastAsia="Times New Roman" w:hAnsi="Arial" w:cs="Arial"/>
                <w:b/>
                <w:bCs/>
                <w:i/>
                <w:iCs/>
                <w:sz w:val="20"/>
                <w:szCs w:val="20"/>
                <w:lang w:val="fr-BE"/>
              </w:rPr>
              <w:t>Nota/ Criteriu</w:t>
            </w:r>
          </w:p>
        </w:tc>
        <w:tc>
          <w:tcPr>
            <w:tcW w:w="4819" w:type="dxa"/>
            <w:tcBorders>
              <w:top w:val="single" w:sz="8" w:space="0" w:color="auto"/>
              <w:left w:val="nil"/>
              <w:bottom w:val="single" w:sz="4" w:space="0" w:color="auto"/>
              <w:right w:val="single" w:sz="4" w:space="0" w:color="auto"/>
            </w:tcBorders>
          </w:tcPr>
          <w:p w14:paraId="30EBF4DD" w14:textId="15598E45" w:rsidR="00E403A1" w:rsidRPr="00E268D2" w:rsidRDefault="00E403A1" w:rsidP="006502E4">
            <w:pPr>
              <w:spacing w:after="0" w:line="240" w:lineRule="auto"/>
              <w:jc w:val="center"/>
              <w:rPr>
                <w:rFonts w:ascii="Arial" w:eastAsia="Times New Roman" w:hAnsi="Arial" w:cs="Arial"/>
                <w:b/>
                <w:bCs/>
                <w:i/>
                <w:iCs/>
                <w:sz w:val="20"/>
                <w:szCs w:val="20"/>
                <w:lang w:val="fr-BE"/>
              </w:rPr>
            </w:pPr>
            <w:r w:rsidRPr="00E268D2">
              <w:rPr>
                <w:rFonts w:ascii="Arial" w:eastAsia="Times New Roman" w:hAnsi="Arial" w:cs="Arial"/>
                <w:b/>
                <w:bCs/>
                <w:i/>
                <w:iCs/>
                <w:sz w:val="20"/>
                <w:szCs w:val="20"/>
                <w:lang w:val="fr-BE"/>
              </w:rPr>
              <w:t>Descriere</w:t>
            </w:r>
          </w:p>
        </w:tc>
        <w:tc>
          <w:tcPr>
            <w:tcW w:w="1895" w:type="dxa"/>
            <w:tcBorders>
              <w:top w:val="single" w:sz="8" w:space="0" w:color="auto"/>
              <w:left w:val="single" w:sz="4" w:space="0" w:color="auto"/>
              <w:bottom w:val="single" w:sz="4" w:space="0" w:color="auto"/>
              <w:right w:val="single" w:sz="8" w:space="0" w:color="auto"/>
            </w:tcBorders>
            <w:vAlign w:val="center"/>
          </w:tcPr>
          <w:p w14:paraId="671D9887" w14:textId="27B3A364" w:rsidR="00E403A1" w:rsidRPr="00E268D2" w:rsidRDefault="00E403A1" w:rsidP="006502E4">
            <w:pPr>
              <w:spacing w:after="0" w:line="240" w:lineRule="auto"/>
              <w:jc w:val="center"/>
              <w:rPr>
                <w:rFonts w:ascii="Arial" w:eastAsia="Times New Roman" w:hAnsi="Arial" w:cs="Arial"/>
                <w:b/>
                <w:bCs/>
                <w:i/>
                <w:iCs/>
                <w:sz w:val="20"/>
                <w:szCs w:val="20"/>
              </w:rPr>
            </w:pPr>
            <w:r w:rsidRPr="00E268D2">
              <w:rPr>
                <w:rFonts w:ascii="Arial" w:eastAsia="Times New Roman" w:hAnsi="Arial" w:cs="Arial"/>
                <w:b/>
                <w:bCs/>
                <w:i/>
                <w:iCs/>
                <w:sz w:val="20"/>
                <w:szCs w:val="20"/>
              </w:rPr>
              <w:t>Punctaj</w:t>
            </w:r>
          </w:p>
        </w:tc>
      </w:tr>
      <w:tr w:rsidR="00E403A1" w:rsidRPr="00E268D2" w14:paraId="24F3CD0B" w14:textId="77777777" w:rsidTr="00A31743">
        <w:trPr>
          <w:trHeight w:val="584"/>
        </w:trPr>
        <w:tc>
          <w:tcPr>
            <w:tcW w:w="699" w:type="dxa"/>
            <w:tcBorders>
              <w:top w:val="single" w:sz="8" w:space="0" w:color="auto"/>
              <w:left w:val="single" w:sz="8" w:space="0" w:color="auto"/>
              <w:bottom w:val="single" w:sz="4" w:space="0" w:color="auto"/>
              <w:right w:val="single" w:sz="4" w:space="0" w:color="auto"/>
            </w:tcBorders>
          </w:tcPr>
          <w:p w14:paraId="3C5447AB" w14:textId="77777777" w:rsidR="00E403A1" w:rsidRPr="00E268D2" w:rsidRDefault="00E403A1" w:rsidP="006502E4">
            <w:pPr>
              <w:pStyle w:val="ListParagraph"/>
              <w:numPr>
                <w:ilvl w:val="0"/>
                <w:numId w:val="39"/>
              </w:numPr>
              <w:spacing w:after="0" w:line="240" w:lineRule="auto"/>
              <w:rPr>
                <w:rFonts w:ascii="Arial" w:eastAsia="Times New Roman" w:hAnsi="Arial" w:cs="Arial"/>
                <w:sz w:val="20"/>
                <w:szCs w:val="20"/>
                <w:lang w:val="fr-BE"/>
              </w:rPr>
            </w:pPr>
          </w:p>
        </w:tc>
        <w:tc>
          <w:tcPr>
            <w:tcW w:w="1985" w:type="dxa"/>
            <w:tcBorders>
              <w:top w:val="single" w:sz="8" w:space="0" w:color="auto"/>
              <w:left w:val="single" w:sz="8" w:space="0" w:color="auto"/>
              <w:bottom w:val="single" w:sz="4" w:space="0" w:color="auto"/>
              <w:right w:val="single" w:sz="4" w:space="0" w:color="auto"/>
            </w:tcBorders>
            <w:hideMark/>
          </w:tcPr>
          <w:p w14:paraId="2A027148" w14:textId="5DA2D990" w:rsidR="00E403A1" w:rsidRPr="00E268D2" w:rsidRDefault="00A31743" w:rsidP="006502E4">
            <w:pPr>
              <w:spacing w:after="0" w:line="240" w:lineRule="auto"/>
              <w:rPr>
                <w:rFonts w:ascii="Arial" w:eastAsia="Times New Roman" w:hAnsi="Arial" w:cs="Arial"/>
                <w:sz w:val="20"/>
                <w:szCs w:val="20"/>
                <w:lang w:val="fr-BE"/>
              </w:rPr>
            </w:pPr>
            <w:r w:rsidRPr="00E268D2">
              <w:rPr>
                <w:rFonts w:ascii="Arial" w:eastAsia="Times New Roman" w:hAnsi="Arial" w:cs="Arial"/>
                <w:sz w:val="20"/>
                <w:szCs w:val="20"/>
                <w:lang w:val="fr-BE"/>
              </w:rPr>
              <w:t>Nota/ criteriu de competenţă minim</w:t>
            </w:r>
          </w:p>
        </w:tc>
        <w:tc>
          <w:tcPr>
            <w:tcW w:w="4819" w:type="dxa"/>
            <w:tcBorders>
              <w:top w:val="single" w:sz="8" w:space="0" w:color="auto"/>
              <w:left w:val="nil"/>
              <w:bottom w:val="single" w:sz="4" w:space="0" w:color="auto"/>
              <w:right w:val="single" w:sz="4" w:space="0" w:color="auto"/>
            </w:tcBorders>
            <w:hideMark/>
          </w:tcPr>
          <w:p w14:paraId="3AC0B2A5" w14:textId="77777777" w:rsidR="00E403A1" w:rsidRPr="00E268D2" w:rsidRDefault="00E403A1" w:rsidP="006502E4">
            <w:pPr>
              <w:spacing w:after="0" w:line="240" w:lineRule="auto"/>
              <w:rPr>
                <w:rFonts w:ascii="Arial" w:eastAsia="Times New Roman" w:hAnsi="Arial" w:cs="Arial"/>
                <w:sz w:val="20"/>
                <w:szCs w:val="20"/>
                <w:lang w:val="fr-BE"/>
              </w:rPr>
            </w:pPr>
            <w:r w:rsidRPr="00E268D2">
              <w:rPr>
                <w:rFonts w:ascii="Arial" w:eastAsia="Times New Roman" w:hAnsi="Arial" w:cs="Arial"/>
                <w:sz w:val="20"/>
                <w:szCs w:val="20"/>
                <w:lang w:val="fr-BE"/>
              </w:rPr>
              <w:t>Nota minimă pe care trebuie să o obţină un candidat la fiecare criteriu obligatoriu din matrice</w:t>
            </w:r>
          </w:p>
        </w:tc>
        <w:tc>
          <w:tcPr>
            <w:tcW w:w="1895" w:type="dxa"/>
            <w:tcBorders>
              <w:top w:val="single" w:sz="8" w:space="0" w:color="auto"/>
              <w:left w:val="single" w:sz="4" w:space="0" w:color="auto"/>
              <w:bottom w:val="single" w:sz="4" w:space="0" w:color="auto"/>
              <w:right w:val="single" w:sz="8" w:space="0" w:color="auto"/>
            </w:tcBorders>
            <w:vAlign w:val="center"/>
            <w:hideMark/>
          </w:tcPr>
          <w:p w14:paraId="3D19E1AF" w14:textId="77777777" w:rsidR="00E403A1" w:rsidRPr="00E268D2" w:rsidRDefault="00E403A1"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3 puncte</w:t>
            </w:r>
          </w:p>
        </w:tc>
      </w:tr>
      <w:tr w:rsidR="00A31743" w:rsidRPr="00E268D2" w14:paraId="7833FC58" w14:textId="77777777" w:rsidTr="00126815">
        <w:trPr>
          <w:trHeight w:val="592"/>
        </w:trPr>
        <w:tc>
          <w:tcPr>
            <w:tcW w:w="699" w:type="dxa"/>
            <w:vMerge w:val="restart"/>
            <w:tcBorders>
              <w:top w:val="nil"/>
              <w:left w:val="single" w:sz="8" w:space="0" w:color="auto"/>
              <w:right w:val="single" w:sz="4" w:space="0" w:color="auto"/>
            </w:tcBorders>
          </w:tcPr>
          <w:p w14:paraId="3D5C672E" w14:textId="77777777" w:rsidR="00A31743" w:rsidRPr="00E268D2" w:rsidRDefault="00A31743" w:rsidP="006502E4">
            <w:pPr>
              <w:pStyle w:val="ListParagraph"/>
              <w:numPr>
                <w:ilvl w:val="0"/>
                <w:numId w:val="39"/>
              </w:numPr>
              <w:spacing w:after="0" w:line="240" w:lineRule="auto"/>
              <w:rPr>
                <w:rFonts w:ascii="Arial" w:eastAsia="Times New Roman" w:hAnsi="Arial" w:cs="Arial"/>
                <w:i/>
                <w:iCs/>
                <w:sz w:val="20"/>
                <w:szCs w:val="20"/>
              </w:rPr>
            </w:pPr>
          </w:p>
        </w:tc>
        <w:tc>
          <w:tcPr>
            <w:tcW w:w="1985" w:type="dxa"/>
            <w:vMerge w:val="restart"/>
            <w:tcBorders>
              <w:top w:val="nil"/>
              <w:left w:val="single" w:sz="8" w:space="0" w:color="auto"/>
              <w:right w:val="single" w:sz="4" w:space="0" w:color="auto"/>
            </w:tcBorders>
            <w:hideMark/>
          </w:tcPr>
          <w:p w14:paraId="380DEA00" w14:textId="3C6C7923" w:rsidR="00A31743" w:rsidRPr="00E268D2" w:rsidRDefault="00A31743" w:rsidP="006502E4">
            <w:pPr>
              <w:spacing w:after="0" w:line="240" w:lineRule="auto"/>
              <w:rPr>
                <w:rFonts w:ascii="Arial" w:eastAsia="Times New Roman" w:hAnsi="Arial" w:cs="Arial"/>
                <w:sz w:val="20"/>
                <w:szCs w:val="20"/>
              </w:rPr>
            </w:pPr>
            <w:r w:rsidRPr="00E268D2">
              <w:rPr>
                <w:rFonts w:ascii="Arial" w:eastAsia="Times New Roman" w:hAnsi="Arial" w:cs="Arial"/>
                <w:sz w:val="20"/>
                <w:szCs w:val="20"/>
              </w:rPr>
              <w:t xml:space="preserve">Total scor minim candidat membru </w:t>
            </w:r>
          </w:p>
        </w:tc>
        <w:tc>
          <w:tcPr>
            <w:tcW w:w="4819" w:type="dxa"/>
            <w:tcBorders>
              <w:top w:val="nil"/>
              <w:left w:val="nil"/>
              <w:bottom w:val="single" w:sz="4" w:space="0" w:color="auto"/>
              <w:right w:val="single" w:sz="4" w:space="0" w:color="auto"/>
            </w:tcBorders>
            <w:hideMark/>
          </w:tcPr>
          <w:p w14:paraId="08D6D506" w14:textId="77777777" w:rsidR="00A31743" w:rsidRPr="00E268D2" w:rsidRDefault="00A31743" w:rsidP="006502E4">
            <w:pPr>
              <w:spacing w:after="0" w:line="240" w:lineRule="auto"/>
              <w:rPr>
                <w:rFonts w:ascii="Arial" w:eastAsia="Times New Roman" w:hAnsi="Arial" w:cs="Arial"/>
                <w:iCs/>
                <w:sz w:val="20"/>
                <w:szCs w:val="20"/>
              </w:rPr>
            </w:pPr>
            <w:r w:rsidRPr="00E268D2">
              <w:rPr>
                <w:rFonts w:ascii="Arial" w:eastAsia="Times New Roman" w:hAnsi="Arial" w:cs="Arial"/>
                <w:iCs/>
                <w:sz w:val="20"/>
                <w:szCs w:val="20"/>
              </w:rPr>
              <w:t>Fiecare candidat trebuie să îndeplinească scorul total  minim.</w:t>
            </w:r>
          </w:p>
        </w:tc>
        <w:tc>
          <w:tcPr>
            <w:tcW w:w="1895" w:type="dxa"/>
            <w:tcBorders>
              <w:top w:val="nil"/>
              <w:left w:val="single" w:sz="4" w:space="0" w:color="auto"/>
              <w:bottom w:val="single" w:sz="4" w:space="0" w:color="auto"/>
              <w:right w:val="single" w:sz="8" w:space="0" w:color="auto"/>
            </w:tcBorders>
            <w:vAlign w:val="center"/>
            <w:hideMark/>
          </w:tcPr>
          <w:p w14:paraId="6C363FA1" w14:textId="0F7C008A" w:rsidR="00A31743" w:rsidRPr="00E268D2" w:rsidRDefault="00A31743"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27 puncte</w:t>
            </w:r>
          </w:p>
        </w:tc>
      </w:tr>
      <w:tr w:rsidR="00A31743" w:rsidRPr="00E268D2" w14:paraId="3A525C82" w14:textId="77777777" w:rsidTr="00241ADC">
        <w:trPr>
          <w:trHeight w:val="424"/>
        </w:trPr>
        <w:tc>
          <w:tcPr>
            <w:tcW w:w="699" w:type="dxa"/>
            <w:vMerge/>
            <w:tcBorders>
              <w:left w:val="single" w:sz="8" w:space="0" w:color="auto"/>
              <w:bottom w:val="single" w:sz="4" w:space="0" w:color="auto"/>
              <w:right w:val="single" w:sz="4" w:space="0" w:color="auto"/>
            </w:tcBorders>
          </w:tcPr>
          <w:p w14:paraId="383CAB56" w14:textId="77777777" w:rsidR="00A31743" w:rsidRPr="00E268D2" w:rsidRDefault="00A31743" w:rsidP="006502E4">
            <w:pPr>
              <w:pStyle w:val="ListParagraph"/>
              <w:numPr>
                <w:ilvl w:val="0"/>
                <w:numId w:val="39"/>
              </w:numPr>
              <w:spacing w:after="0" w:line="240" w:lineRule="auto"/>
              <w:rPr>
                <w:rFonts w:ascii="Arial" w:eastAsia="Times New Roman" w:hAnsi="Arial" w:cs="Arial"/>
                <w:i/>
                <w:iCs/>
                <w:sz w:val="20"/>
                <w:szCs w:val="20"/>
              </w:rPr>
            </w:pPr>
          </w:p>
        </w:tc>
        <w:tc>
          <w:tcPr>
            <w:tcW w:w="1985" w:type="dxa"/>
            <w:vMerge/>
            <w:tcBorders>
              <w:left w:val="single" w:sz="8" w:space="0" w:color="auto"/>
              <w:bottom w:val="single" w:sz="4" w:space="0" w:color="auto"/>
              <w:right w:val="single" w:sz="4" w:space="0" w:color="auto"/>
            </w:tcBorders>
          </w:tcPr>
          <w:p w14:paraId="0A85C90E" w14:textId="77777777" w:rsidR="00A31743" w:rsidRPr="00E268D2" w:rsidRDefault="00A31743" w:rsidP="006502E4">
            <w:pPr>
              <w:spacing w:after="0" w:line="240" w:lineRule="auto"/>
              <w:rPr>
                <w:rFonts w:ascii="Arial" w:eastAsia="Times New Roman" w:hAnsi="Arial" w:cs="Arial"/>
                <w:sz w:val="20"/>
                <w:szCs w:val="20"/>
              </w:rPr>
            </w:pPr>
          </w:p>
        </w:tc>
        <w:tc>
          <w:tcPr>
            <w:tcW w:w="4819" w:type="dxa"/>
            <w:tcBorders>
              <w:top w:val="nil"/>
              <w:left w:val="nil"/>
              <w:bottom w:val="single" w:sz="4" w:space="0" w:color="auto"/>
              <w:right w:val="single" w:sz="4" w:space="0" w:color="auto"/>
            </w:tcBorders>
            <w:vAlign w:val="bottom"/>
          </w:tcPr>
          <w:p w14:paraId="497EC426" w14:textId="388B4510" w:rsidR="00A31743" w:rsidRPr="00E268D2" w:rsidRDefault="00A31743" w:rsidP="006502E4">
            <w:pPr>
              <w:spacing w:after="0" w:line="240" w:lineRule="auto"/>
              <w:rPr>
                <w:rFonts w:ascii="Arial" w:eastAsia="Times New Roman" w:hAnsi="Arial" w:cs="Arial"/>
                <w:i/>
                <w:iCs/>
                <w:sz w:val="20"/>
                <w:szCs w:val="20"/>
              </w:rPr>
            </w:pPr>
            <w:r w:rsidRPr="00E268D2">
              <w:rPr>
                <w:rFonts w:ascii="Arial" w:eastAsia="Times New Roman" w:hAnsi="Arial" w:cs="Arial"/>
                <w:sz w:val="20"/>
                <w:szCs w:val="20"/>
              </w:rPr>
              <w:t>nivel maxim per candidat pentru admitere în etapa I a listei scurte</w:t>
            </w:r>
          </w:p>
        </w:tc>
        <w:tc>
          <w:tcPr>
            <w:tcW w:w="1895" w:type="dxa"/>
            <w:tcBorders>
              <w:top w:val="nil"/>
              <w:left w:val="single" w:sz="4" w:space="0" w:color="auto"/>
              <w:bottom w:val="single" w:sz="4" w:space="0" w:color="auto"/>
              <w:right w:val="single" w:sz="8" w:space="0" w:color="auto"/>
            </w:tcBorders>
            <w:vAlign w:val="center"/>
          </w:tcPr>
          <w:p w14:paraId="1F37CA23" w14:textId="51E54A48" w:rsidR="00A31743" w:rsidRPr="00E268D2" w:rsidRDefault="00A31743" w:rsidP="006502E4">
            <w:pPr>
              <w:spacing w:after="0" w:line="240" w:lineRule="auto"/>
              <w:jc w:val="center"/>
              <w:rPr>
                <w:rFonts w:ascii="Arial" w:eastAsia="Times New Roman" w:hAnsi="Arial" w:cs="Arial"/>
                <w:sz w:val="20"/>
                <w:szCs w:val="20"/>
              </w:rPr>
            </w:pPr>
            <w:r w:rsidRPr="00E268D2">
              <w:rPr>
                <w:rFonts w:ascii="Arial" w:eastAsia="Times New Roman" w:hAnsi="Arial" w:cs="Arial"/>
                <w:sz w:val="20"/>
                <w:szCs w:val="20"/>
              </w:rPr>
              <w:t>45  puncte</w:t>
            </w:r>
          </w:p>
        </w:tc>
      </w:tr>
      <w:tr w:rsidR="00A31743" w:rsidRPr="00E268D2" w14:paraId="5F619ABF" w14:textId="77777777" w:rsidTr="00A31743">
        <w:trPr>
          <w:trHeight w:val="275"/>
        </w:trPr>
        <w:tc>
          <w:tcPr>
            <w:tcW w:w="9398" w:type="dxa"/>
            <w:gridSpan w:val="4"/>
            <w:tcBorders>
              <w:top w:val="nil"/>
              <w:left w:val="single" w:sz="8" w:space="0" w:color="auto"/>
              <w:bottom w:val="single" w:sz="4" w:space="0" w:color="auto"/>
              <w:right w:val="single" w:sz="8" w:space="0" w:color="auto"/>
            </w:tcBorders>
            <w:shd w:val="clear" w:color="auto" w:fill="DBE5F1" w:themeFill="accent1" w:themeFillTint="33"/>
          </w:tcPr>
          <w:p w14:paraId="0CF2F304" w14:textId="40112846" w:rsidR="00A31743" w:rsidRPr="00E268D2" w:rsidRDefault="00A31743" w:rsidP="006502E4">
            <w:pPr>
              <w:spacing w:after="0" w:line="240" w:lineRule="auto"/>
              <w:jc w:val="center"/>
              <w:rPr>
                <w:rFonts w:ascii="Arial" w:eastAsia="Times New Roman" w:hAnsi="Arial" w:cs="Arial"/>
                <w:b/>
                <w:bCs/>
                <w:sz w:val="20"/>
                <w:szCs w:val="20"/>
              </w:rPr>
            </w:pPr>
            <w:r w:rsidRPr="00E268D2">
              <w:rPr>
                <w:rFonts w:ascii="Arial" w:eastAsia="Times New Roman" w:hAnsi="Arial" w:cs="Arial"/>
                <w:b/>
                <w:bCs/>
                <w:sz w:val="20"/>
                <w:szCs w:val="20"/>
              </w:rPr>
              <w:t xml:space="preserve">Lista scurtă – etapa I </w:t>
            </w:r>
          </w:p>
        </w:tc>
      </w:tr>
      <w:tr w:rsidR="00A31743" w:rsidRPr="00E268D2" w14:paraId="0C955081" w14:textId="77777777" w:rsidTr="00A31743">
        <w:trPr>
          <w:trHeight w:val="500"/>
        </w:trPr>
        <w:tc>
          <w:tcPr>
            <w:tcW w:w="699" w:type="dxa"/>
            <w:tcBorders>
              <w:top w:val="nil"/>
              <w:left w:val="single" w:sz="8" w:space="0" w:color="auto"/>
              <w:bottom w:val="single" w:sz="4" w:space="0" w:color="auto"/>
              <w:right w:val="single" w:sz="4" w:space="0" w:color="auto"/>
            </w:tcBorders>
          </w:tcPr>
          <w:p w14:paraId="1ACCBDEB" w14:textId="77777777" w:rsidR="00A31743" w:rsidRPr="00E268D2" w:rsidRDefault="00A31743" w:rsidP="006502E4">
            <w:pPr>
              <w:pStyle w:val="ListParagraph"/>
              <w:numPr>
                <w:ilvl w:val="0"/>
                <w:numId w:val="39"/>
              </w:numPr>
              <w:spacing w:after="0" w:line="240" w:lineRule="auto"/>
              <w:rPr>
                <w:rFonts w:ascii="Arial" w:eastAsia="Times New Roman" w:hAnsi="Arial" w:cs="Arial"/>
                <w:sz w:val="20"/>
                <w:szCs w:val="20"/>
              </w:rPr>
            </w:pPr>
          </w:p>
        </w:tc>
        <w:tc>
          <w:tcPr>
            <w:tcW w:w="1985" w:type="dxa"/>
            <w:tcBorders>
              <w:top w:val="nil"/>
              <w:left w:val="single" w:sz="8" w:space="0" w:color="auto"/>
              <w:bottom w:val="single" w:sz="4" w:space="0" w:color="auto"/>
              <w:right w:val="single" w:sz="4" w:space="0" w:color="auto"/>
            </w:tcBorders>
            <w:hideMark/>
          </w:tcPr>
          <w:p w14:paraId="7D64BBB8" w14:textId="6DD3319C" w:rsidR="00A31743" w:rsidRPr="00E268D2" w:rsidRDefault="00A31743" w:rsidP="006502E4">
            <w:pPr>
              <w:spacing w:after="0" w:line="240" w:lineRule="auto"/>
              <w:rPr>
                <w:rFonts w:ascii="Arial" w:eastAsia="Times New Roman" w:hAnsi="Arial" w:cs="Arial"/>
                <w:sz w:val="20"/>
                <w:szCs w:val="20"/>
              </w:rPr>
            </w:pPr>
            <w:r w:rsidRPr="00E268D2">
              <w:rPr>
                <w:rFonts w:ascii="Arial" w:eastAsia="Times New Roman" w:hAnsi="Arial" w:cs="Arial"/>
                <w:sz w:val="20"/>
                <w:szCs w:val="20"/>
              </w:rPr>
              <w:t>Punctaj per candidat</w:t>
            </w:r>
          </w:p>
        </w:tc>
        <w:tc>
          <w:tcPr>
            <w:tcW w:w="4819" w:type="dxa"/>
            <w:tcBorders>
              <w:top w:val="nil"/>
              <w:left w:val="nil"/>
              <w:bottom w:val="single" w:sz="4" w:space="0" w:color="auto"/>
              <w:right w:val="single" w:sz="4" w:space="0" w:color="auto"/>
            </w:tcBorders>
            <w:hideMark/>
          </w:tcPr>
          <w:p w14:paraId="1C827682" w14:textId="1E5F7F3D" w:rsidR="00A31743" w:rsidRPr="00E268D2" w:rsidRDefault="00A31743" w:rsidP="006502E4">
            <w:pPr>
              <w:spacing w:after="0" w:line="240" w:lineRule="auto"/>
              <w:rPr>
                <w:rFonts w:ascii="Arial" w:eastAsia="Times New Roman" w:hAnsi="Arial" w:cs="Arial"/>
                <w:sz w:val="20"/>
                <w:szCs w:val="20"/>
                <w:lang w:val="fr-BE"/>
              </w:rPr>
            </w:pPr>
            <w:r w:rsidRPr="00E268D2">
              <w:rPr>
                <w:rFonts w:ascii="Arial" w:eastAsia="Times New Roman" w:hAnsi="Arial" w:cs="Arial"/>
                <w:sz w:val="20"/>
                <w:szCs w:val="20"/>
                <w:lang w:val="fr-BE"/>
              </w:rPr>
              <w:t>Media aritmetica a ratingurilor date de membri ai comisiei de evaluare x  cu ponderea criteriului pentru declaratiile de intentie ale candidatilor</w:t>
            </w:r>
          </w:p>
        </w:tc>
        <w:tc>
          <w:tcPr>
            <w:tcW w:w="1895" w:type="dxa"/>
            <w:tcBorders>
              <w:top w:val="nil"/>
              <w:left w:val="single" w:sz="4" w:space="0" w:color="auto"/>
              <w:bottom w:val="single" w:sz="4" w:space="0" w:color="auto"/>
              <w:right w:val="single" w:sz="8" w:space="0" w:color="auto"/>
            </w:tcBorders>
            <w:vAlign w:val="center"/>
            <w:hideMark/>
          </w:tcPr>
          <w:p w14:paraId="77FF81B5" w14:textId="77777777" w:rsidR="00A31743" w:rsidRPr="00E268D2" w:rsidRDefault="00A31743" w:rsidP="006502E4">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lang w:val="fr-BE"/>
              </w:rPr>
              <w:t>1 – 5 puncte  </w:t>
            </w:r>
          </w:p>
          <w:p w14:paraId="7EEAB100" w14:textId="7568AFB3" w:rsidR="00A31743" w:rsidRPr="00E268D2" w:rsidRDefault="00A31743" w:rsidP="006502E4">
            <w:pPr>
              <w:spacing w:after="0" w:line="240" w:lineRule="auto"/>
              <w:jc w:val="center"/>
              <w:rPr>
                <w:rFonts w:ascii="Arial" w:eastAsia="Times New Roman" w:hAnsi="Arial" w:cs="Arial"/>
                <w:sz w:val="20"/>
                <w:szCs w:val="20"/>
                <w:lang w:val="fr-BE"/>
              </w:rPr>
            </w:pPr>
            <w:r w:rsidRPr="00E268D2">
              <w:rPr>
                <w:rFonts w:ascii="Arial" w:eastAsia="Times New Roman" w:hAnsi="Arial" w:cs="Arial"/>
                <w:sz w:val="20"/>
                <w:szCs w:val="20"/>
                <w:lang w:val="fr-BE"/>
              </w:rPr>
              <w:t xml:space="preserve">(sub 4 declarația nu este aliniată) </w:t>
            </w:r>
          </w:p>
        </w:tc>
      </w:tr>
      <w:tr w:rsidR="00A31743" w:rsidRPr="00E268D2" w14:paraId="221182BD" w14:textId="77777777" w:rsidTr="00A31743">
        <w:trPr>
          <w:trHeight w:val="133"/>
        </w:trPr>
        <w:tc>
          <w:tcPr>
            <w:tcW w:w="9398" w:type="dxa"/>
            <w:gridSpan w:val="4"/>
            <w:tcBorders>
              <w:top w:val="nil"/>
              <w:left w:val="single" w:sz="8" w:space="0" w:color="auto"/>
              <w:bottom w:val="single" w:sz="4" w:space="0" w:color="auto"/>
              <w:right w:val="single" w:sz="8" w:space="0" w:color="auto"/>
            </w:tcBorders>
            <w:shd w:val="clear" w:color="auto" w:fill="DBE5F1" w:themeFill="accent1" w:themeFillTint="33"/>
          </w:tcPr>
          <w:p w14:paraId="17794324" w14:textId="757A8FD8" w:rsidR="00A31743" w:rsidRPr="00E268D2" w:rsidRDefault="00A31743" w:rsidP="006502E4">
            <w:pPr>
              <w:spacing w:after="0" w:line="240" w:lineRule="auto"/>
              <w:jc w:val="center"/>
              <w:rPr>
                <w:rFonts w:ascii="Arial" w:eastAsia="Times New Roman" w:hAnsi="Arial" w:cs="Arial"/>
                <w:b/>
                <w:bCs/>
                <w:sz w:val="20"/>
                <w:szCs w:val="20"/>
                <w:lang w:val="fr-BE"/>
              </w:rPr>
            </w:pPr>
            <w:r w:rsidRPr="00E268D2">
              <w:rPr>
                <w:rFonts w:ascii="Arial" w:eastAsia="Times New Roman" w:hAnsi="Arial" w:cs="Arial"/>
                <w:b/>
                <w:bCs/>
                <w:sz w:val="20"/>
                <w:szCs w:val="20"/>
                <w:lang w:val="fr-BE"/>
              </w:rPr>
              <w:t xml:space="preserve">Lista scurtă – etapa a II-a </w:t>
            </w:r>
          </w:p>
        </w:tc>
      </w:tr>
    </w:tbl>
    <w:p w14:paraId="67EA3DEE" w14:textId="10DD0F64" w:rsidR="0015354D" w:rsidRPr="00E268D2" w:rsidRDefault="00A31743" w:rsidP="006502E4">
      <w:pPr>
        <w:spacing w:after="0" w:line="240" w:lineRule="auto"/>
        <w:ind w:left="142"/>
        <w:jc w:val="both"/>
        <w:rPr>
          <w:rFonts w:ascii="Arial" w:hAnsi="Arial" w:cs="Arial"/>
          <w:color w:val="000000"/>
          <w:sz w:val="20"/>
          <w:szCs w:val="20"/>
          <w:lang w:val="ro-RO"/>
        </w:rPr>
      </w:pPr>
      <w:r w:rsidRPr="00E268D2">
        <w:rPr>
          <w:rFonts w:ascii="Arial" w:hAnsi="Arial" w:cs="Arial"/>
          <w:color w:val="000000"/>
          <w:sz w:val="20"/>
          <w:szCs w:val="20"/>
          <w:lang w:val="ro-RO"/>
        </w:rPr>
        <w:t>Tabelul 1</w:t>
      </w:r>
      <w:r w:rsidR="00894160">
        <w:rPr>
          <w:rFonts w:ascii="Arial" w:hAnsi="Arial" w:cs="Arial"/>
          <w:color w:val="000000"/>
          <w:sz w:val="20"/>
          <w:szCs w:val="20"/>
          <w:lang w:val="ro-RO"/>
        </w:rPr>
        <w:t>2</w:t>
      </w:r>
      <w:r w:rsidRPr="00E268D2">
        <w:rPr>
          <w:rFonts w:ascii="Arial" w:hAnsi="Arial" w:cs="Arial"/>
          <w:color w:val="000000"/>
          <w:sz w:val="20"/>
          <w:szCs w:val="20"/>
          <w:lang w:val="ro-RO"/>
        </w:rPr>
        <w:t xml:space="preserve">. Legendă </w:t>
      </w:r>
    </w:p>
    <w:p w14:paraId="56E79A79" w14:textId="77777777" w:rsidR="00A31743" w:rsidRPr="00E268D2" w:rsidRDefault="00A31743" w:rsidP="001601D6">
      <w:pPr>
        <w:spacing w:after="0" w:line="276" w:lineRule="auto"/>
        <w:ind w:left="142"/>
        <w:jc w:val="both"/>
        <w:rPr>
          <w:rFonts w:ascii="Arial" w:hAnsi="Arial" w:cs="Arial"/>
          <w:b/>
          <w:bCs/>
          <w:i/>
          <w:iCs/>
          <w:color w:val="000000"/>
          <w:sz w:val="20"/>
          <w:szCs w:val="20"/>
          <w:lang w:val="ro-RO"/>
        </w:rPr>
      </w:pPr>
    </w:p>
    <w:p w14:paraId="4DD30C66" w14:textId="042DB0F4" w:rsidR="00E9253B" w:rsidRPr="00E268D2" w:rsidRDefault="00E9253B" w:rsidP="001601D6">
      <w:pPr>
        <w:spacing w:after="0" w:line="276" w:lineRule="auto"/>
        <w:jc w:val="both"/>
        <w:rPr>
          <w:rFonts w:ascii="Arial" w:hAnsi="Arial" w:cs="Arial"/>
          <w:color w:val="000000"/>
          <w:sz w:val="20"/>
          <w:szCs w:val="20"/>
          <w:lang w:val="ro-RO"/>
        </w:rPr>
      </w:pPr>
      <w:r w:rsidRPr="00E268D2">
        <w:rPr>
          <w:rFonts w:ascii="Arial" w:hAnsi="Arial" w:cs="Arial"/>
          <w:b/>
          <w:bCs/>
          <w:i/>
          <w:iCs/>
          <w:color w:val="000000"/>
          <w:sz w:val="20"/>
          <w:szCs w:val="20"/>
          <w:lang w:val="ro-RO"/>
        </w:rPr>
        <w:t xml:space="preserve">Toți candidații vor primi profilul posturilor și matricea acestora, pentru posturile la care s-au calificat în lista scurtă. </w:t>
      </w:r>
    </w:p>
    <w:p w14:paraId="348F9453" w14:textId="1A51253B" w:rsidR="00E9253B" w:rsidRPr="00E268D2" w:rsidRDefault="00E9253B" w:rsidP="001601D6">
      <w:pPr>
        <w:spacing w:after="0" w:line="276" w:lineRule="auto"/>
        <w:ind w:left="432"/>
        <w:jc w:val="both"/>
        <w:rPr>
          <w:rFonts w:ascii="Arial" w:hAnsi="Arial" w:cs="Arial"/>
          <w:color w:val="000000"/>
          <w:sz w:val="20"/>
          <w:szCs w:val="20"/>
          <w:lang w:val="ro-RO"/>
        </w:rPr>
      </w:pPr>
    </w:p>
    <w:p w14:paraId="6483C99B" w14:textId="33DD0726" w:rsidR="0015354D" w:rsidRPr="00E268D2" w:rsidRDefault="0015354D" w:rsidP="001601D6">
      <w:pPr>
        <w:spacing w:after="0" w:line="276" w:lineRule="auto"/>
        <w:jc w:val="both"/>
        <w:rPr>
          <w:rFonts w:ascii="Arial" w:hAnsi="Arial" w:cs="Arial"/>
          <w:b/>
          <w:bCs/>
          <w:i/>
          <w:iCs/>
          <w:color w:val="000000"/>
          <w:sz w:val="20"/>
          <w:szCs w:val="20"/>
          <w:lang w:val="ro-RO"/>
        </w:rPr>
      </w:pPr>
      <w:r w:rsidRPr="00E268D2">
        <w:rPr>
          <w:rFonts w:ascii="Arial" w:hAnsi="Arial" w:cs="Arial"/>
          <w:b/>
          <w:bCs/>
          <w:i/>
          <w:iCs/>
          <w:color w:val="000000"/>
          <w:sz w:val="20"/>
          <w:szCs w:val="20"/>
          <w:lang w:val="ro-RO"/>
        </w:rPr>
        <w:t xml:space="preserve">Criteriul Reputație profesională și personală va fi evaluat în cadrul interviului susținut de comisia de selecție și care va fi evaluat cu ADMIS/RESPINS. </w:t>
      </w:r>
    </w:p>
    <w:p w14:paraId="086B259D" w14:textId="132B35A5" w:rsidR="0015354D" w:rsidRPr="00E268D2" w:rsidRDefault="0015354D" w:rsidP="001601D6">
      <w:pPr>
        <w:spacing w:line="276" w:lineRule="auto"/>
        <w:jc w:val="both"/>
        <w:rPr>
          <w:rFonts w:ascii="Arial" w:hAnsi="Arial" w:cs="Arial"/>
          <w:color w:val="000000"/>
          <w:sz w:val="20"/>
          <w:szCs w:val="20"/>
          <w:lang w:val="ro-RO"/>
        </w:rPr>
      </w:pPr>
    </w:p>
    <w:p w14:paraId="7BB5BD79" w14:textId="33C347B3" w:rsidR="00695ADF" w:rsidRPr="00E268D2" w:rsidRDefault="00695ADF" w:rsidP="001601D6">
      <w:pPr>
        <w:spacing w:line="276" w:lineRule="auto"/>
        <w:jc w:val="both"/>
        <w:rPr>
          <w:rFonts w:ascii="Arial" w:hAnsi="Arial" w:cs="Arial"/>
          <w:b/>
          <w:color w:val="000000"/>
          <w:sz w:val="20"/>
          <w:szCs w:val="20"/>
          <w:lang w:val="ro-RO"/>
        </w:rPr>
      </w:pPr>
      <w:r w:rsidRPr="00E268D2">
        <w:rPr>
          <w:rFonts w:ascii="Arial" w:hAnsi="Arial" w:cs="Arial"/>
          <w:b/>
          <w:color w:val="000000"/>
          <w:sz w:val="20"/>
          <w:szCs w:val="20"/>
          <w:lang w:val="ro-RO"/>
        </w:rPr>
        <w:t xml:space="preserve">Scrisoarea de așteptări ce va fi folosită de candidații pentru posturile de membru în </w:t>
      </w:r>
      <w:r w:rsidR="006D586E">
        <w:rPr>
          <w:rFonts w:ascii="Arial" w:hAnsi="Arial" w:cs="Arial"/>
          <w:b/>
          <w:color w:val="000000"/>
          <w:sz w:val="20"/>
          <w:szCs w:val="20"/>
          <w:lang w:val="ro-RO"/>
        </w:rPr>
        <w:t xml:space="preserve">consiliul de administratie </w:t>
      </w:r>
      <w:r w:rsidRPr="00E268D2">
        <w:rPr>
          <w:rFonts w:ascii="Arial" w:hAnsi="Arial" w:cs="Arial"/>
          <w:b/>
          <w:color w:val="000000"/>
          <w:sz w:val="20"/>
          <w:szCs w:val="20"/>
          <w:lang w:val="ro-RO"/>
        </w:rPr>
        <w:t xml:space="preserve">este </w:t>
      </w:r>
      <w:r w:rsidR="006D586E">
        <w:rPr>
          <w:lang w:val="fr-BE"/>
        </w:rPr>
        <w:t>………………..</w:t>
      </w:r>
      <w:r w:rsidR="006D586E">
        <w:rPr>
          <w:rFonts w:ascii="Arial" w:hAnsi="Arial" w:cs="Arial"/>
          <w:b/>
          <w:color w:val="000000"/>
          <w:sz w:val="20"/>
          <w:szCs w:val="20"/>
          <w:lang w:val="ro-RO"/>
        </w:rPr>
        <w:t>................</w:t>
      </w:r>
    </w:p>
    <w:p w14:paraId="2324859D" w14:textId="77777777" w:rsidR="00695ADF" w:rsidRPr="00E268D2" w:rsidRDefault="00695ADF" w:rsidP="00EA5B11">
      <w:pPr>
        <w:spacing w:line="276" w:lineRule="auto"/>
        <w:jc w:val="both"/>
        <w:rPr>
          <w:rFonts w:ascii="Arial" w:hAnsi="Arial" w:cs="Arial"/>
          <w:color w:val="000000"/>
          <w:sz w:val="20"/>
          <w:szCs w:val="20"/>
          <w:lang w:val="ro-RO"/>
        </w:rPr>
      </w:pPr>
    </w:p>
    <w:p w14:paraId="79997073" w14:textId="0B7563A0" w:rsidR="00941D61" w:rsidRPr="00E268D2" w:rsidRDefault="00941D61" w:rsidP="00EA5B11">
      <w:pPr>
        <w:spacing w:line="276" w:lineRule="auto"/>
        <w:jc w:val="both"/>
        <w:rPr>
          <w:rFonts w:ascii="Arial" w:hAnsi="Arial" w:cs="Arial"/>
          <w:color w:val="000000"/>
          <w:sz w:val="20"/>
          <w:szCs w:val="20"/>
          <w:lang w:val="ro-RO"/>
        </w:rPr>
      </w:pPr>
    </w:p>
    <w:p w14:paraId="613C1E10" w14:textId="77777777" w:rsidR="00EA5B11" w:rsidRPr="00E268D2" w:rsidRDefault="00EA5B11" w:rsidP="00830FAC">
      <w:pPr>
        <w:pStyle w:val="ListParagraph"/>
        <w:numPr>
          <w:ilvl w:val="0"/>
          <w:numId w:val="36"/>
        </w:numPr>
        <w:shd w:val="clear" w:color="auto" w:fill="F2F2F2" w:themeFill="background1" w:themeFillShade="F2"/>
        <w:spacing w:line="276" w:lineRule="auto"/>
        <w:jc w:val="both"/>
        <w:outlineLvl w:val="0"/>
        <w:rPr>
          <w:rFonts w:ascii="Arial" w:hAnsi="Arial" w:cs="Arial"/>
          <w:b/>
          <w:bCs/>
          <w:color w:val="000000"/>
          <w:sz w:val="20"/>
          <w:szCs w:val="20"/>
          <w:lang w:val="ro-RO"/>
        </w:rPr>
      </w:pPr>
      <w:bookmarkStart w:id="100" w:name="_Toc152526078"/>
      <w:r w:rsidRPr="00E268D2">
        <w:rPr>
          <w:rFonts w:ascii="Arial" w:hAnsi="Arial" w:cs="Arial"/>
          <w:b/>
          <w:bCs/>
          <w:color w:val="000000"/>
          <w:sz w:val="20"/>
          <w:szCs w:val="20"/>
          <w:lang w:val="ro-RO"/>
        </w:rPr>
        <w:t>Lista elementelor pentru verificarea candidaților aflați în lista scurtă</w:t>
      </w:r>
      <w:bookmarkEnd w:id="100"/>
    </w:p>
    <w:p w14:paraId="6886307F" w14:textId="5DBCE12A" w:rsidR="00F9566A" w:rsidRPr="00E268D2" w:rsidRDefault="00F9566A" w:rsidP="00F9566A">
      <w:pPr>
        <w:pStyle w:val="ListParagraph"/>
        <w:spacing w:after="0"/>
        <w:rPr>
          <w:rFonts w:ascii="Arial" w:hAnsi="Arial" w:cs="Arial"/>
          <w:b/>
          <w:bCs/>
          <w:sz w:val="20"/>
          <w:szCs w:val="20"/>
        </w:rPr>
      </w:pP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639"/>
        <w:gridCol w:w="1170"/>
        <w:gridCol w:w="1967"/>
        <w:gridCol w:w="1420"/>
        <w:gridCol w:w="1981"/>
      </w:tblGrid>
      <w:tr w:rsidR="00C31914" w:rsidRPr="00E268D2" w14:paraId="3B63B11F" w14:textId="1BA4ACE1" w:rsidTr="004631AE">
        <w:trPr>
          <w:trHeight w:val="501"/>
        </w:trPr>
        <w:tc>
          <w:tcPr>
            <w:tcW w:w="1191" w:type="dxa"/>
            <w:noWrap/>
            <w:vAlign w:val="center"/>
            <w:hideMark/>
          </w:tcPr>
          <w:p w14:paraId="7EFF660E" w14:textId="77777777" w:rsidR="00C31914" w:rsidRPr="00E268D2" w:rsidRDefault="00C31914" w:rsidP="00344A16">
            <w:pPr>
              <w:spacing w:after="0"/>
              <w:ind w:left="142"/>
              <w:jc w:val="center"/>
              <w:rPr>
                <w:rFonts w:ascii="Arial" w:eastAsia="Times New Roman" w:hAnsi="Arial" w:cs="Arial"/>
                <w:sz w:val="20"/>
                <w:szCs w:val="20"/>
                <w:lang w:eastAsia="ro-RO"/>
              </w:rPr>
            </w:pPr>
            <w:r w:rsidRPr="00E268D2">
              <w:rPr>
                <w:rFonts w:ascii="Arial" w:eastAsia="Times New Roman" w:hAnsi="Arial" w:cs="Arial"/>
                <w:sz w:val="20"/>
                <w:szCs w:val="20"/>
                <w:lang w:eastAsia="ro-RO"/>
              </w:rPr>
              <w:t>Nr.crt</w:t>
            </w:r>
          </w:p>
        </w:tc>
        <w:tc>
          <w:tcPr>
            <w:tcW w:w="1639" w:type="dxa"/>
            <w:shd w:val="clear" w:color="000000" w:fill="FFFFFF"/>
            <w:vAlign w:val="center"/>
            <w:hideMark/>
          </w:tcPr>
          <w:p w14:paraId="26FB12D6" w14:textId="0462148C" w:rsidR="00C31914" w:rsidRPr="00E268D2" w:rsidRDefault="004631AE" w:rsidP="00344A16">
            <w:pPr>
              <w:spacing w:after="0"/>
              <w:rPr>
                <w:rFonts w:ascii="Arial" w:eastAsia="Times New Roman" w:hAnsi="Arial" w:cs="Arial"/>
                <w:sz w:val="20"/>
                <w:szCs w:val="20"/>
                <w:lang w:eastAsia="ro-RO"/>
              </w:rPr>
            </w:pPr>
            <w:r w:rsidRPr="00E268D2">
              <w:rPr>
                <w:rFonts w:ascii="Arial" w:eastAsia="Times New Roman" w:hAnsi="Arial" w:cs="Arial"/>
                <w:sz w:val="20"/>
                <w:szCs w:val="20"/>
                <w:lang w:eastAsia="ro-RO"/>
              </w:rPr>
              <w:t xml:space="preserve">Nume și prenume candidat propus </w:t>
            </w:r>
          </w:p>
        </w:tc>
        <w:tc>
          <w:tcPr>
            <w:tcW w:w="1170" w:type="dxa"/>
            <w:shd w:val="clear" w:color="000000" w:fill="FFFFFF"/>
            <w:vAlign w:val="center"/>
            <w:hideMark/>
          </w:tcPr>
          <w:p w14:paraId="090E5704" w14:textId="77777777" w:rsidR="00C31914" w:rsidRPr="00E268D2" w:rsidRDefault="00C31914" w:rsidP="00344A16">
            <w:pPr>
              <w:spacing w:after="0"/>
              <w:rPr>
                <w:rFonts w:ascii="Arial" w:eastAsia="Times New Roman" w:hAnsi="Arial" w:cs="Arial"/>
                <w:sz w:val="20"/>
                <w:szCs w:val="20"/>
                <w:lang w:eastAsia="ro-RO"/>
              </w:rPr>
            </w:pPr>
            <w:r w:rsidRPr="00E268D2">
              <w:rPr>
                <w:rFonts w:ascii="Arial" w:eastAsia="Times New Roman" w:hAnsi="Arial" w:cs="Arial"/>
                <w:sz w:val="20"/>
                <w:szCs w:val="20"/>
                <w:lang w:eastAsia="ro-RO"/>
              </w:rPr>
              <w:t>Punctaj declarație de intenție</w:t>
            </w:r>
          </w:p>
        </w:tc>
        <w:tc>
          <w:tcPr>
            <w:tcW w:w="1967" w:type="dxa"/>
            <w:shd w:val="clear" w:color="000000" w:fill="FFFFFF"/>
            <w:vAlign w:val="center"/>
            <w:hideMark/>
          </w:tcPr>
          <w:p w14:paraId="062CDB92" w14:textId="77777777" w:rsidR="00C31914" w:rsidRPr="00E268D2" w:rsidRDefault="00C31914" w:rsidP="00344A16">
            <w:pPr>
              <w:spacing w:after="0"/>
              <w:rPr>
                <w:rFonts w:ascii="Arial" w:eastAsia="Times New Roman" w:hAnsi="Arial" w:cs="Arial"/>
                <w:sz w:val="20"/>
                <w:szCs w:val="20"/>
                <w:lang w:eastAsia="ro-RO"/>
              </w:rPr>
            </w:pPr>
            <w:r w:rsidRPr="00E268D2">
              <w:rPr>
                <w:rFonts w:ascii="Arial" w:eastAsia="Times New Roman" w:hAnsi="Arial" w:cs="Arial"/>
                <w:sz w:val="20"/>
                <w:szCs w:val="20"/>
                <w:lang w:eastAsia="ro-RO"/>
              </w:rPr>
              <w:t>Punctaj interviu</w:t>
            </w:r>
          </w:p>
        </w:tc>
        <w:tc>
          <w:tcPr>
            <w:tcW w:w="1420" w:type="dxa"/>
            <w:shd w:val="clear" w:color="000000" w:fill="FFFFFF"/>
            <w:vAlign w:val="center"/>
            <w:hideMark/>
          </w:tcPr>
          <w:p w14:paraId="01F01C7A" w14:textId="77777777" w:rsidR="00C31914" w:rsidRPr="00E268D2" w:rsidRDefault="00C31914" w:rsidP="00344A16">
            <w:pPr>
              <w:spacing w:after="0"/>
              <w:rPr>
                <w:rFonts w:ascii="Arial" w:eastAsia="Times New Roman" w:hAnsi="Arial" w:cs="Arial"/>
                <w:sz w:val="20"/>
                <w:szCs w:val="20"/>
                <w:lang w:eastAsia="ro-RO"/>
              </w:rPr>
            </w:pPr>
            <w:r w:rsidRPr="00E268D2">
              <w:rPr>
                <w:rFonts w:ascii="Arial" w:eastAsia="Times New Roman" w:hAnsi="Arial" w:cs="Arial"/>
                <w:sz w:val="20"/>
                <w:szCs w:val="20"/>
                <w:lang w:eastAsia="ro-RO"/>
              </w:rPr>
              <w:t>Punctaj total</w:t>
            </w:r>
          </w:p>
        </w:tc>
        <w:tc>
          <w:tcPr>
            <w:tcW w:w="1981" w:type="dxa"/>
            <w:shd w:val="clear" w:color="000000" w:fill="FFFFFF"/>
          </w:tcPr>
          <w:p w14:paraId="1789002B" w14:textId="0985D6C1" w:rsidR="00C31914" w:rsidRPr="00E268D2" w:rsidRDefault="00C31914" w:rsidP="00344A16">
            <w:pPr>
              <w:spacing w:after="0"/>
              <w:rPr>
                <w:rFonts w:ascii="Arial" w:eastAsia="Times New Roman" w:hAnsi="Arial" w:cs="Arial"/>
                <w:sz w:val="20"/>
                <w:szCs w:val="20"/>
                <w:lang w:eastAsia="ro-RO"/>
              </w:rPr>
            </w:pPr>
            <w:r w:rsidRPr="00E268D2">
              <w:rPr>
                <w:rFonts w:ascii="Arial" w:eastAsia="Times New Roman" w:hAnsi="Arial" w:cs="Arial"/>
                <w:sz w:val="20"/>
                <w:szCs w:val="20"/>
                <w:lang w:eastAsia="ro-RO"/>
              </w:rPr>
              <w:t>Post propus</w:t>
            </w:r>
          </w:p>
        </w:tc>
      </w:tr>
      <w:tr w:rsidR="00C31914" w:rsidRPr="00E268D2" w14:paraId="47D4FC72" w14:textId="7DD82F95" w:rsidTr="004631AE">
        <w:trPr>
          <w:trHeight w:val="300"/>
        </w:trPr>
        <w:tc>
          <w:tcPr>
            <w:tcW w:w="1191" w:type="dxa"/>
            <w:noWrap/>
            <w:vAlign w:val="center"/>
            <w:hideMark/>
          </w:tcPr>
          <w:p w14:paraId="7A8ECD12" w14:textId="77777777" w:rsidR="00C31914" w:rsidRPr="00E268D2" w:rsidRDefault="00C31914" w:rsidP="00344A16">
            <w:pPr>
              <w:spacing w:after="0"/>
              <w:ind w:left="851"/>
              <w:rPr>
                <w:rFonts w:ascii="Arial" w:eastAsia="Times New Roman" w:hAnsi="Arial" w:cs="Arial"/>
                <w:sz w:val="20"/>
                <w:szCs w:val="20"/>
                <w:lang w:eastAsia="ro-RO"/>
              </w:rPr>
            </w:pPr>
            <w:r w:rsidRPr="00E268D2">
              <w:rPr>
                <w:rFonts w:ascii="Arial" w:eastAsia="Times New Roman" w:hAnsi="Arial" w:cs="Arial"/>
                <w:sz w:val="20"/>
                <w:szCs w:val="20"/>
                <w:lang w:eastAsia="ro-RO"/>
              </w:rPr>
              <w:t>1</w:t>
            </w:r>
          </w:p>
        </w:tc>
        <w:tc>
          <w:tcPr>
            <w:tcW w:w="1639" w:type="dxa"/>
            <w:shd w:val="clear" w:color="000000" w:fill="FFFFFF"/>
            <w:vAlign w:val="center"/>
          </w:tcPr>
          <w:p w14:paraId="535E316F" w14:textId="77777777" w:rsidR="00C31914" w:rsidRPr="00E268D2" w:rsidRDefault="00C31914" w:rsidP="00344A16">
            <w:pPr>
              <w:spacing w:after="0"/>
              <w:ind w:left="851"/>
              <w:jc w:val="center"/>
              <w:rPr>
                <w:rFonts w:ascii="Arial" w:hAnsi="Arial" w:cs="Arial"/>
                <w:sz w:val="20"/>
                <w:szCs w:val="20"/>
                <w:lang w:eastAsia="ro-RO"/>
              </w:rPr>
            </w:pPr>
          </w:p>
        </w:tc>
        <w:tc>
          <w:tcPr>
            <w:tcW w:w="1170" w:type="dxa"/>
            <w:shd w:val="clear" w:color="000000" w:fill="FFFFFF"/>
            <w:vAlign w:val="center"/>
          </w:tcPr>
          <w:p w14:paraId="5F9B5FF1" w14:textId="77777777" w:rsidR="00C31914" w:rsidRPr="00E268D2" w:rsidRDefault="00C31914" w:rsidP="00344A16">
            <w:pPr>
              <w:spacing w:after="0"/>
              <w:ind w:left="851"/>
              <w:jc w:val="center"/>
              <w:rPr>
                <w:rFonts w:ascii="Arial" w:hAnsi="Arial" w:cs="Arial"/>
                <w:sz w:val="20"/>
                <w:szCs w:val="20"/>
              </w:rPr>
            </w:pPr>
          </w:p>
        </w:tc>
        <w:tc>
          <w:tcPr>
            <w:tcW w:w="1967" w:type="dxa"/>
            <w:shd w:val="clear" w:color="000000" w:fill="FFFFFF"/>
            <w:vAlign w:val="center"/>
          </w:tcPr>
          <w:p w14:paraId="66BC7A9D" w14:textId="77777777" w:rsidR="00C31914" w:rsidRPr="00E268D2" w:rsidRDefault="00C31914" w:rsidP="00344A16">
            <w:pPr>
              <w:spacing w:after="0"/>
              <w:ind w:left="851"/>
              <w:jc w:val="center"/>
              <w:rPr>
                <w:rFonts w:ascii="Arial" w:hAnsi="Arial" w:cs="Arial"/>
                <w:sz w:val="20"/>
                <w:szCs w:val="20"/>
              </w:rPr>
            </w:pPr>
          </w:p>
        </w:tc>
        <w:tc>
          <w:tcPr>
            <w:tcW w:w="1420" w:type="dxa"/>
            <w:shd w:val="clear" w:color="000000" w:fill="FFFFFF"/>
            <w:vAlign w:val="center"/>
          </w:tcPr>
          <w:p w14:paraId="67B8BF9C" w14:textId="77777777" w:rsidR="00C31914" w:rsidRPr="00E268D2" w:rsidRDefault="00C31914" w:rsidP="00344A16">
            <w:pPr>
              <w:spacing w:after="0"/>
              <w:ind w:left="851"/>
              <w:jc w:val="center"/>
              <w:rPr>
                <w:rFonts w:ascii="Arial" w:eastAsia="Times New Roman" w:hAnsi="Arial" w:cs="Arial"/>
                <w:sz w:val="20"/>
                <w:szCs w:val="20"/>
                <w:lang w:eastAsia="ro-RO"/>
              </w:rPr>
            </w:pPr>
          </w:p>
        </w:tc>
        <w:tc>
          <w:tcPr>
            <w:tcW w:w="1981" w:type="dxa"/>
            <w:shd w:val="clear" w:color="000000" w:fill="FFFFFF"/>
          </w:tcPr>
          <w:p w14:paraId="69A66FA5" w14:textId="77777777" w:rsidR="00C31914" w:rsidRPr="00E268D2" w:rsidRDefault="00C31914" w:rsidP="00344A16">
            <w:pPr>
              <w:spacing w:after="0"/>
              <w:ind w:left="851"/>
              <w:jc w:val="center"/>
              <w:rPr>
                <w:rFonts w:ascii="Arial" w:eastAsia="Times New Roman" w:hAnsi="Arial" w:cs="Arial"/>
                <w:sz w:val="20"/>
                <w:szCs w:val="20"/>
                <w:lang w:eastAsia="ro-RO"/>
              </w:rPr>
            </w:pPr>
          </w:p>
        </w:tc>
      </w:tr>
    </w:tbl>
    <w:p w14:paraId="6B7F6E76" w14:textId="34FA31F0" w:rsidR="00B97E9F" w:rsidRPr="00E268D2" w:rsidRDefault="00E37097" w:rsidP="00CF6B84">
      <w:pPr>
        <w:pStyle w:val="ListParagraph"/>
        <w:spacing w:after="0" w:line="276" w:lineRule="auto"/>
        <w:jc w:val="both"/>
        <w:rPr>
          <w:rFonts w:ascii="Arial" w:eastAsia="Arial" w:hAnsi="Arial" w:cs="Arial"/>
          <w:sz w:val="20"/>
          <w:szCs w:val="20"/>
        </w:rPr>
      </w:pPr>
      <w:r w:rsidRPr="00E268D2">
        <w:rPr>
          <w:rFonts w:ascii="Arial" w:eastAsia="Arial" w:hAnsi="Arial" w:cs="Arial"/>
          <w:sz w:val="20"/>
          <w:szCs w:val="20"/>
        </w:rPr>
        <w:t>Tabelul 1</w:t>
      </w:r>
      <w:r w:rsidR="00894160">
        <w:rPr>
          <w:rFonts w:ascii="Arial" w:eastAsia="Arial" w:hAnsi="Arial" w:cs="Arial"/>
          <w:sz w:val="20"/>
          <w:szCs w:val="20"/>
        </w:rPr>
        <w:t>3</w:t>
      </w:r>
      <w:r w:rsidRPr="00E268D2">
        <w:rPr>
          <w:rFonts w:ascii="Arial" w:eastAsia="Arial" w:hAnsi="Arial" w:cs="Arial"/>
          <w:sz w:val="20"/>
          <w:szCs w:val="20"/>
        </w:rPr>
        <w:t>. Lista elementelor pentru verifica</w:t>
      </w:r>
      <w:r w:rsidR="00087B36" w:rsidRPr="00E268D2">
        <w:rPr>
          <w:rFonts w:ascii="Arial" w:eastAsia="Arial" w:hAnsi="Arial" w:cs="Arial"/>
          <w:sz w:val="20"/>
          <w:szCs w:val="20"/>
        </w:rPr>
        <w:t>rea candidaț</w:t>
      </w:r>
      <w:r w:rsidRPr="00E268D2">
        <w:rPr>
          <w:rFonts w:ascii="Arial" w:eastAsia="Arial" w:hAnsi="Arial" w:cs="Arial"/>
          <w:sz w:val="20"/>
          <w:szCs w:val="20"/>
        </w:rPr>
        <w:t xml:space="preserve">ilor </w:t>
      </w:r>
    </w:p>
    <w:p w14:paraId="12455CF1" w14:textId="77777777" w:rsidR="00087B36" w:rsidRPr="00E268D2" w:rsidRDefault="00087B36" w:rsidP="00CF6B84">
      <w:pPr>
        <w:pStyle w:val="ListParagraph"/>
        <w:spacing w:after="0" w:line="276" w:lineRule="auto"/>
        <w:jc w:val="both"/>
        <w:rPr>
          <w:rFonts w:ascii="Arial" w:eastAsia="Arial" w:hAnsi="Arial" w:cs="Arial"/>
          <w:sz w:val="20"/>
          <w:szCs w:val="20"/>
        </w:rPr>
      </w:pPr>
    </w:p>
    <w:p w14:paraId="2652C2CB" w14:textId="675FE6F5" w:rsidR="00100403" w:rsidRPr="00E268D2" w:rsidRDefault="00100403" w:rsidP="00087B36">
      <w:pPr>
        <w:pStyle w:val="ListParagraph"/>
        <w:numPr>
          <w:ilvl w:val="0"/>
          <w:numId w:val="36"/>
        </w:numPr>
        <w:shd w:val="clear" w:color="auto" w:fill="F2F2F2" w:themeFill="background1" w:themeFillShade="F2"/>
        <w:spacing w:after="0" w:line="276" w:lineRule="auto"/>
        <w:jc w:val="both"/>
        <w:rPr>
          <w:rFonts w:ascii="Arial" w:hAnsi="Arial" w:cs="Arial"/>
          <w:b/>
          <w:bCs/>
          <w:color w:val="000000"/>
          <w:sz w:val="20"/>
          <w:szCs w:val="20"/>
          <w:lang w:val="ro-RO"/>
        </w:rPr>
      </w:pPr>
      <w:r w:rsidRPr="00E268D2">
        <w:rPr>
          <w:rFonts w:ascii="Arial" w:hAnsi="Arial" w:cs="Arial"/>
          <w:b/>
          <w:bCs/>
          <w:color w:val="000000"/>
          <w:sz w:val="20"/>
          <w:szCs w:val="20"/>
          <w:lang w:val="ro-RO"/>
        </w:rPr>
        <w:t>Evaluarea decla</w:t>
      </w:r>
      <w:r w:rsidR="00087B36" w:rsidRPr="00E268D2">
        <w:rPr>
          <w:rFonts w:ascii="Arial" w:hAnsi="Arial" w:cs="Arial"/>
          <w:b/>
          <w:bCs/>
          <w:color w:val="000000"/>
          <w:sz w:val="20"/>
          <w:szCs w:val="20"/>
          <w:lang w:val="ro-RO"/>
        </w:rPr>
        <w:t>ra</w:t>
      </w:r>
      <w:r w:rsidRPr="00E268D2">
        <w:rPr>
          <w:rFonts w:ascii="Arial" w:hAnsi="Arial" w:cs="Arial"/>
          <w:b/>
          <w:bCs/>
          <w:color w:val="000000"/>
          <w:sz w:val="20"/>
          <w:szCs w:val="20"/>
          <w:lang w:val="ro-RO"/>
        </w:rPr>
        <w:t xml:space="preserve">ției de intenție </w:t>
      </w:r>
    </w:p>
    <w:p w14:paraId="40650EB1" w14:textId="77777777" w:rsidR="00C62835" w:rsidRPr="00E268D2" w:rsidRDefault="00C62835" w:rsidP="00A6677E">
      <w:pPr>
        <w:spacing w:after="0" w:line="276" w:lineRule="auto"/>
        <w:ind w:left="426" w:hanging="284"/>
        <w:jc w:val="both"/>
        <w:rPr>
          <w:rFonts w:ascii="Arial" w:hAnsi="Arial" w:cs="Arial"/>
          <w:color w:val="000000"/>
          <w:sz w:val="20"/>
          <w:szCs w:val="20"/>
          <w:lang w:val="ro-RO"/>
        </w:rPr>
      </w:pPr>
    </w:p>
    <w:p w14:paraId="44D87396" w14:textId="77777777" w:rsidR="000C760D" w:rsidRPr="00E268D2" w:rsidRDefault="000C760D" w:rsidP="00A6677E">
      <w:pPr>
        <w:spacing w:after="0" w:line="276" w:lineRule="auto"/>
        <w:jc w:val="both"/>
        <w:rPr>
          <w:rFonts w:ascii="Arial" w:hAnsi="Arial" w:cs="Arial"/>
          <w:bCs/>
          <w:color w:val="000000"/>
          <w:sz w:val="20"/>
          <w:szCs w:val="20"/>
          <w:lang w:val="ro-RO"/>
        </w:rPr>
      </w:pPr>
    </w:p>
    <w:p w14:paraId="79C3B535" w14:textId="77777777" w:rsidR="00953FDB" w:rsidRPr="00E268D2" w:rsidRDefault="00953FDB" w:rsidP="00953FDB">
      <w:pPr>
        <w:spacing w:line="276" w:lineRule="auto"/>
        <w:jc w:val="both"/>
        <w:rPr>
          <w:rFonts w:ascii="Arial" w:hAnsi="Arial" w:cs="Arial"/>
          <w:sz w:val="20"/>
          <w:szCs w:val="20"/>
          <w:lang w:val="ro-RO"/>
        </w:rPr>
      </w:pPr>
      <w:bookmarkStart w:id="101" w:name="_Hlk142414139"/>
      <w:r w:rsidRPr="00E268D2">
        <w:rPr>
          <w:rFonts w:ascii="Arial" w:hAnsi="Arial" w:cs="Arial"/>
          <w:sz w:val="20"/>
          <w:szCs w:val="20"/>
          <w:shd w:val="clear" w:color="auto" w:fill="FFFFFF"/>
          <w:lang w:val="ro-RO"/>
        </w:rPr>
        <w:t>Declaraţia de intenţie cuprinde un rezumat al experienţei manageriale a candidatului şi o argumentare a legăturii dintre profilul candidatului, experienţa sa profesională acumulată până la momentul candidaturii şi felul în care aceasta ar putea contribui la soluţionarea provocărilor manageriale cu care se confruntă întreprinderea publică şi răspunde la cerinţele formulate în scrisoarea de aşteptări.</w:t>
      </w:r>
    </w:p>
    <w:p w14:paraId="640BB5C0" w14:textId="77777777" w:rsidR="00953FDB" w:rsidRPr="00E268D2" w:rsidRDefault="00953FDB" w:rsidP="00953FDB">
      <w:pPr>
        <w:pStyle w:val="Heading1"/>
        <w:spacing w:line="276" w:lineRule="auto"/>
        <w:rPr>
          <w:rFonts w:ascii="Arial" w:hAnsi="Arial" w:cs="Arial"/>
          <w:b/>
          <w:color w:val="auto"/>
          <w:sz w:val="20"/>
          <w:szCs w:val="20"/>
          <w:lang w:val="ro-RO"/>
        </w:rPr>
      </w:pPr>
      <w:r w:rsidRPr="00E268D2">
        <w:rPr>
          <w:rFonts w:ascii="Arial" w:hAnsi="Arial" w:cs="Arial"/>
          <w:b/>
          <w:color w:val="auto"/>
          <w:sz w:val="20"/>
          <w:szCs w:val="20"/>
          <w:lang w:val="ro-RO"/>
        </w:rPr>
        <w:t xml:space="preserve"> </w:t>
      </w:r>
    </w:p>
    <w:tbl>
      <w:tblPr>
        <w:tblW w:w="93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2049"/>
      </w:tblGrid>
      <w:tr w:rsidR="00953FDB" w:rsidRPr="00E66956" w14:paraId="682C1ECB" w14:textId="77777777" w:rsidTr="00126815">
        <w:tc>
          <w:tcPr>
            <w:tcW w:w="9307" w:type="dxa"/>
            <w:gridSpan w:val="2"/>
          </w:tcPr>
          <w:p w14:paraId="30487E90" w14:textId="4C406079" w:rsidR="00953FDB" w:rsidRPr="00E268D2" w:rsidRDefault="00953FDB" w:rsidP="00126815">
            <w:pPr>
              <w:pStyle w:val="Default"/>
              <w:spacing w:line="276" w:lineRule="auto"/>
              <w:rPr>
                <w:color w:val="auto"/>
                <w:sz w:val="20"/>
                <w:szCs w:val="20"/>
              </w:rPr>
            </w:pPr>
            <w:r w:rsidRPr="00E268D2">
              <w:rPr>
                <w:b/>
                <w:bCs/>
                <w:color w:val="auto"/>
                <w:sz w:val="20"/>
                <w:szCs w:val="20"/>
              </w:rPr>
              <w:t xml:space="preserve">Elemente obligatorii de structură ale declaraţiei de intenţie pentru postul de membru </w:t>
            </w:r>
            <w:r w:rsidR="000365B5">
              <w:rPr>
                <w:b/>
                <w:bCs/>
                <w:color w:val="auto"/>
                <w:sz w:val="20"/>
                <w:szCs w:val="20"/>
              </w:rPr>
              <w:t xml:space="preserve">în consiliul de administrație </w:t>
            </w:r>
          </w:p>
        </w:tc>
      </w:tr>
      <w:tr w:rsidR="00953FDB" w:rsidRPr="00E268D2" w14:paraId="0BF86E94" w14:textId="77777777" w:rsidTr="00126815">
        <w:tc>
          <w:tcPr>
            <w:tcW w:w="7258" w:type="dxa"/>
          </w:tcPr>
          <w:p w14:paraId="7FA652B2" w14:textId="77777777" w:rsidR="00953FDB" w:rsidRPr="00E268D2" w:rsidRDefault="00953FDB" w:rsidP="00126815">
            <w:pPr>
              <w:shd w:val="clear" w:color="auto" w:fill="FFFFFF"/>
              <w:spacing w:after="0" w:line="276" w:lineRule="auto"/>
              <w:ind w:left="851"/>
              <w:jc w:val="center"/>
              <w:rPr>
                <w:rFonts w:ascii="Arial" w:hAnsi="Arial" w:cs="Arial"/>
                <w:b/>
                <w:i/>
                <w:sz w:val="20"/>
                <w:szCs w:val="20"/>
              </w:rPr>
            </w:pPr>
            <w:r w:rsidRPr="00E268D2">
              <w:rPr>
                <w:rFonts w:ascii="Arial" w:hAnsi="Arial" w:cs="Arial"/>
                <w:b/>
                <w:i/>
                <w:sz w:val="20"/>
                <w:szCs w:val="20"/>
              </w:rPr>
              <w:t>Categorii de informații</w:t>
            </w:r>
          </w:p>
        </w:tc>
        <w:tc>
          <w:tcPr>
            <w:tcW w:w="2049" w:type="dxa"/>
          </w:tcPr>
          <w:p w14:paraId="2ABF67A8" w14:textId="77777777" w:rsidR="00953FDB" w:rsidRPr="00E268D2" w:rsidRDefault="00953FDB" w:rsidP="00126815">
            <w:pPr>
              <w:spacing w:after="0" w:line="276" w:lineRule="auto"/>
              <w:rPr>
                <w:rFonts w:ascii="Arial" w:hAnsi="Arial" w:cs="Arial"/>
                <w:b/>
                <w:i/>
                <w:sz w:val="20"/>
                <w:szCs w:val="20"/>
              </w:rPr>
            </w:pPr>
            <w:r w:rsidRPr="00E268D2">
              <w:rPr>
                <w:rFonts w:ascii="Arial" w:hAnsi="Arial" w:cs="Arial"/>
                <w:b/>
                <w:i/>
                <w:sz w:val="20"/>
                <w:szCs w:val="20"/>
              </w:rPr>
              <w:t xml:space="preserve">Punctaj 1 – 5 </w:t>
            </w:r>
          </w:p>
        </w:tc>
      </w:tr>
      <w:tr w:rsidR="00953FDB" w:rsidRPr="00E268D2" w14:paraId="68ACE408" w14:textId="77777777" w:rsidTr="00126815">
        <w:tc>
          <w:tcPr>
            <w:tcW w:w="7258" w:type="dxa"/>
          </w:tcPr>
          <w:p w14:paraId="54B6CF5F" w14:textId="77777777" w:rsidR="00953FDB" w:rsidRPr="00E268D2" w:rsidRDefault="00953FDB" w:rsidP="00126815">
            <w:pPr>
              <w:shd w:val="clear" w:color="auto" w:fill="FFFFFF"/>
              <w:spacing w:after="0" w:line="276" w:lineRule="auto"/>
              <w:jc w:val="both"/>
              <w:rPr>
                <w:rFonts w:ascii="Arial" w:eastAsia="Times New Roman" w:hAnsi="Arial" w:cs="Arial"/>
                <w:b/>
                <w:sz w:val="20"/>
                <w:szCs w:val="20"/>
                <w:lang w:val="fr-BE" w:eastAsia="ro-RO"/>
              </w:rPr>
            </w:pPr>
            <w:r w:rsidRPr="00E268D2">
              <w:rPr>
                <w:rFonts w:ascii="Arial" w:eastAsia="Times New Roman" w:hAnsi="Arial" w:cs="Arial"/>
                <w:b/>
                <w:sz w:val="20"/>
                <w:szCs w:val="20"/>
                <w:lang w:eastAsia="ro-RO"/>
              </w:rPr>
              <w:t>Legătura dintre profilul candidatului şi obiectivele pe care trebuie să le realizeze, conform scrisorii de aşteptări.</w:t>
            </w:r>
            <w:bookmarkStart w:id="102" w:name="do|ax1^d|caII|si2|ar9"/>
            <w:bookmarkStart w:id="103" w:name="do|ax1^d|caII|si2|ar9|al1"/>
            <w:bookmarkEnd w:id="102"/>
            <w:bookmarkEnd w:id="103"/>
          </w:p>
        </w:tc>
        <w:tc>
          <w:tcPr>
            <w:tcW w:w="2049" w:type="dxa"/>
          </w:tcPr>
          <w:p w14:paraId="043E64C7" w14:textId="77777777" w:rsidR="00953FDB" w:rsidRPr="00E268D2" w:rsidRDefault="00953FDB" w:rsidP="00126815">
            <w:pPr>
              <w:spacing w:after="0" w:line="276" w:lineRule="auto"/>
              <w:ind w:left="851"/>
              <w:rPr>
                <w:rFonts w:ascii="Arial" w:hAnsi="Arial" w:cs="Arial"/>
                <w:sz w:val="20"/>
                <w:szCs w:val="20"/>
                <w:lang w:val="fr-BE"/>
              </w:rPr>
            </w:pPr>
          </w:p>
        </w:tc>
      </w:tr>
      <w:tr w:rsidR="00953FDB" w:rsidRPr="00E66956" w14:paraId="68E5503A" w14:textId="77777777" w:rsidTr="00126815">
        <w:tc>
          <w:tcPr>
            <w:tcW w:w="7258" w:type="dxa"/>
          </w:tcPr>
          <w:p w14:paraId="4BB4FA85" w14:textId="3C3D979B" w:rsidR="00953FDB" w:rsidRPr="00E268D2" w:rsidRDefault="00953FDB" w:rsidP="00941D61">
            <w:pPr>
              <w:pStyle w:val="ListParagraph"/>
              <w:numPr>
                <w:ilvl w:val="0"/>
                <w:numId w:val="40"/>
              </w:numPr>
              <w:shd w:val="clear" w:color="auto" w:fill="FFFFFF"/>
              <w:spacing w:after="0" w:line="276" w:lineRule="auto"/>
              <w:jc w:val="both"/>
              <w:rPr>
                <w:rFonts w:ascii="Arial" w:eastAsia="Times New Roman" w:hAnsi="Arial" w:cs="Arial"/>
                <w:b/>
                <w:sz w:val="20"/>
                <w:szCs w:val="20"/>
                <w:lang w:val="fr-BE" w:eastAsia="ro-RO"/>
              </w:rPr>
            </w:pPr>
            <w:r w:rsidRPr="00E268D2">
              <w:rPr>
                <w:rFonts w:ascii="Arial" w:eastAsia="Times New Roman" w:hAnsi="Arial" w:cs="Arial"/>
                <w:sz w:val="20"/>
                <w:szCs w:val="20"/>
                <w:lang w:val="fr-BE"/>
              </w:rPr>
              <w:t>răspunsurile şi viziunea candidatului cu privire la aşteptările acţionarilor;</w:t>
            </w:r>
            <w:bookmarkStart w:id="104" w:name="do|ax1^c|pt3|lib"/>
            <w:bookmarkStart w:id="105" w:name="do|ax1^c|pt3|lic"/>
            <w:bookmarkStart w:id="106" w:name="do|ax1^d|caII|si2|ar10|pa1"/>
            <w:bookmarkEnd w:id="104"/>
            <w:bookmarkEnd w:id="105"/>
            <w:bookmarkEnd w:id="106"/>
          </w:p>
        </w:tc>
        <w:tc>
          <w:tcPr>
            <w:tcW w:w="2049" w:type="dxa"/>
          </w:tcPr>
          <w:p w14:paraId="78FBA491" w14:textId="77777777" w:rsidR="00953FDB" w:rsidRPr="00E268D2" w:rsidRDefault="00953FDB" w:rsidP="00126815">
            <w:pPr>
              <w:spacing w:after="0" w:line="276" w:lineRule="auto"/>
              <w:ind w:left="851"/>
              <w:rPr>
                <w:rFonts w:ascii="Arial" w:hAnsi="Arial" w:cs="Arial"/>
                <w:sz w:val="20"/>
                <w:szCs w:val="20"/>
                <w:lang w:val="fr-BE"/>
              </w:rPr>
            </w:pPr>
          </w:p>
        </w:tc>
      </w:tr>
      <w:tr w:rsidR="00953FDB" w:rsidRPr="00E66956" w14:paraId="415E9B89" w14:textId="77777777" w:rsidTr="00126815">
        <w:tc>
          <w:tcPr>
            <w:tcW w:w="7258" w:type="dxa"/>
          </w:tcPr>
          <w:p w14:paraId="40439D28" w14:textId="77777777" w:rsidR="00953FDB" w:rsidRPr="00E268D2" w:rsidRDefault="00953FDB" w:rsidP="00941D61">
            <w:pPr>
              <w:pStyle w:val="ListParagraph"/>
              <w:numPr>
                <w:ilvl w:val="0"/>
                <w:numId w:val="40"/>
              </w:numPr>
              <w:shd w:val="clear" w:color="auto" w:fill="FFFFFF"/>
              <w:spacing w:after="0" w:line="276" w:lineRule="auto"/>
              <w:jc w:val="both"/>
              <w:rPr>
                <w:rFonts w:ascii="Arial" w:eastAsia="Times New Roman" w:hAnsi="Arial" w:cs="Arial"/>
                <w:sz w:val="20"/>
                <w:szCs w:val="20"/>
                <w:lang w:val="ro-RO" w:eastAsia="ro-RO"/>
              </w:rPr>
            </w:pPr>
            <w:r w:rsidRPr="00E268D2">
              <w:rPr>
                <w:rFonts w:ascii="Arial" w:eastAsia="Times New Roman" w:hAnsi="Arial" w:cs="Arial"/>
                <w:sz w:val="20"/>
                <w:szCs w:val="20"/>
                <w:lang w:val="fr-BE"/>
              </w:rPr>
              <w:t>aprecieri cu privire la provocările specifice cu care se confruntă întreprinderea publică, raportate la situaţia contextuală a acesteia;</w:t>
            </w:r>
          </w:p>
        </w:tc>
        <w:tc>
          <w:tcPr>
            <w:tcW w:w="2049" w:type="dxa"/>
          </w:tcPr>
          <w:p w14:paraId="7CF0EA6F" w14:textId="77777777" w:rsidR="00953FDB" w:rsidRPr="00E268D2" w:rsidRDefault="00953FDB" w:rsidP="00126815">
            <w:pPr>
              <w:spacing w:after="0" w:line="276" w:lineRule="auto"/>
              <w:ind w:left="851"/>
              <w:rPr>
                <w:rFonts w:ascii="Arial" w:hAnsi="Arial" w:cs="Arial"/>
                <w:sz w:val="20"/>
                <w:szCs w:val="20"/>
                <w:lang w:val="ro-RO"/>
              </w:rPr>
            </w:pPr>
          </w:p>
        </w:tc>
      </w:tr>
      <w:tr w:rsidR="00953FDB" w:rsidRPr="00E268D2" w14:paraId="5F55BBCB" w14:textId="77777777" w:rsidTr="00126815">
        <w:tc>
          <w:tcPr>
            <w:tcW w:w="7258" w:type="dxa"/>
          </w:tcPr>
          <w:p w14:paraId="6581B04F" w14:textId="77777777" w:rsidR="00953FDB" w:rsidRPr="00E268D2" w:rsidRDefault="00953FDB" w:rsidP="00941D61">
            <w:pPr>
              <w:pStyle w:val="ListParagraph"/>
              <w:numPr>
                <w:ilvl w:val="0"/>
                <w:numId w:val="40"/>
              </w:numPr>
              <w:shd w:val="clear" w:color="auto" w:fill="FFFFFF"/>
              <w:spacing w:after="0" w:line="276" w:lineRule="auto"/>
              <w:jc w:val="both"/>
              <w:rPr>
                <w:rFonts w:ascii="Arial" w:eastAsia="Times New Roman" w:hAnsi="Arial" w:cs="Arial"/>
                <w:sz w:val="20"/>
                <w:szCs w:val="20"/>
                <w:lang w:val="fr-BE"/>
              </w:rPr>
            </w:pPr>
            <w:bookmarkStart w:id="107" w:name="do|ax1^d|caII|si4|ar14"/>
            <w:bookmarkStart w:id="108" w:name="do|ax1^d|caII|si4|ar14|pa1"/>
            <w:bookmarkEnd w:id="107"/>
            <w:bookmarkEnd w:id="108"/>
            <w:r w:rsidRPr="00E268D2">
              <w:rPr>
                <w:rFonts w:ascii="Arial" w:eastAsia="Times New Roman" w:hAnsi="Arial" w:cs="Arial"/>
                <w:sz w:val="20"/>
                <w:szCs w:val="20"/>
              </w:rPr>
              <w:t>legătura dintre profilul candidatului şi obiectivele pe care trebuie să le realizeze, conform scrisorii de aşteptări.</w:t>
            </w:r>
          </w:p>
        </w:tc>
        <w:tc>
          <w:tcPr>
            <w:tcW w:w="2049" w:type="dxa"/>
          </w:tcPr>
          <w:p w14:paraId="3B55A2DD" w14:textId="77777777" w:rsidR="00953FDB" w:rsidRPr="00E268D2" w:rsidRDefault="00953FDB" w:rsidP="00126815">
            <w:pPr>
              <w:spacing w:after="0" w:line="276" w:lineRule="auto"/>
              <w:ind w:left="851"/>
              <w:rPr>
                <w:rFonts w:ascii="Arial" w:hAnsi="Arial" w:cs="Arial"/>
                <w:sz w:val="20"/>
                <w:szCs w:val="20"/>
                <w:lang w:val="fr-BE"/>
              </w:rPr>
            </w:pPr>
          </w:p>
        </w:tc>
      </w:tr>
      <w:tr w:rsidR="00953FDB" w:rsidRPr="00E66956" w14:paraId="188DF9E1" w14:textId="77777777" w:rsidTr="00126815">
        <w:tc>
          <w:tcPr>
            <w:tcW w:w="7258" w:type="dxa"/>
          </w:tcPr>
          <w:p w14:paraId="77124DD5" w14:textId="77777777" w:rsidR="00953FDB" w:rsidRPr="00E268D2" w:rsidRDefault="00953FDB" w:rsidP="00126815">
            <w:pPr>
              <w:shd w:val="clear" w:color="auto" w:fill="FFFFFF"/>
              <w:spacing w:after="0" w:line="276" w:lineRule="auto"/>
              <w:rPr>
                <w:rFonts w:ascii="Arial" w:eastAsia="Times New Roman" w:hAnsi="Arial" w:cs="Arial"/>
                <w:b/>
                <w:sz w:val="20"/>
                <w:szCs w:val="20"/>
                <w:lang w:val="fr-BE" w:eastAsia="ro-RO"/>
              </w:rPr>
            </w:pPr>
            <w:r w:rsidRPr="00E268D2">
              <w:rPr>
                <w:rFonts w:ascii="Arial" w:eastAsia="Times New Roman" w:hAnsi="Arial" w:cs="Arial"/>
                <w:b/>
                <w:sz w:val="20"/>
                <w:szCs w:val="20"/>
                <w:lang w:val="fr-BE"/>
              </w:rPr>
              <w:t>Este recomandabil ca declaraţia de intenţie a candidatului să conţină şi următoarele elemente</w:t>
            </w:r>
          </w:p>
        </w:tc>
        <w:tc>
          <w:tcPr>
            <w:tcW w:w="2049" w:type="dxa"/>
          </w:tcPr>
          <w:p w14:paraId="1440E496" w14:textId="77777777" w:rsidR="00953FDB" w:rsidRPr="00E268D2" w:rsidRDefault="00953FDB" w:rsidP="00126815">
            <w:pPr>
              <w:spacing w:after="0" w:line="276" w:lineRule="auto"/>
              <w:ind w:left="851"/>
              <w:rPr>
                <w:rFonts w:ascii="Arial" w:hAnsi="Arial" w:cs="Arial"/>
                <w:sz w:val="20"/>
                <w:szCs w:val="20"/>
                <w:lang w:val="fr-BE"/>
              </w:rPr>
            </w:pPr>
          </w:p>
        </w:tc>
      </w:tr>
      <w:tr w:rsidR="00953FDB" w:rsidRPr="00E268D2" w14:paraId="1DB32F8C" w14:textId="77777777" w:rsidTr="00126815">
        <w:trPr>
          <w:trHeight w:val="1824"/>
        </w:trPr>
        <w:tc>
          <w:tcPr>
            <w:tcW w:w="7258" w:type="dxa"/>
          </w:tcPr>
          <w:p w14:paraId="19B7E6BC" w14:textId="77777777" w:rsidR="00953FDB" w:rsidRPr="00E268D2" w:rsidRDefault="00953FDB" w:rsidP="00087B36">
            <w:pPr>
              <w:pStyle w:val="ListParagraph"/>
              <w:numPr>
                <w:ilvl w:val="0"/>
                <w:numId w:val="35"/>
              </w:numPr>
              <w:shd w:val="clear" w:color="auto" w:fill="FFFFFF"/>
              <w:spacing w:line="276" w:lineRule="auto"/>
              <w:ind w:left="490" w:hanging="4"/>
              <w:jc w:val="both"/>
              <w:rPr>
                <w:rFonts w:ascii="Arial" w:eastAsia="Times New Roman" w:hAnsi="Arial" w:cs="Arial"/>
                <w:b/>
                <w:sz w:val="20"/>
                <w:szCs w:val="20"/>
                <w:lang w:val="fr-BE"/>
              </w:rPr>
            </w:pPr>
            <w:r w:rsidRPr="00E268D2">
              <w:rPr>
                <w:rStyle w:val="tli"/>
                <w:rFonts w:ascii="Arial" w:hAnsi="Arial" w:cs="Arial"/>
                <w:sz w:val="20"/>
                <w:szCs w:val="20"/>
                <w:lang w:val="fr-BE"/>
              </w:rPr>
              <w:t>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w:t>
            </w:r>
            <w:r w:rsidRPr="00E268D2">
              <w:rPr>
                <w:rStyle w:val="tli"/>
                <w:rFonts w:ascii="Arial" w:hAnsi="Arial" w:cs="Arial"/>
                <w:sz w:val="20"/>
                <w:szCs w:val="20"/>
                <w:vertAlign w:val="superscript"/>
                <w:lang w:val="fr-BE"/>
              </w:rPr>
              <w:t>7</w:t>
            </w:r>
            <w:r w:rsidRPr="00E268D2">
              <w:rPr>
                <w:rStyle w:val="tli"/>
                <w:rFonts w:ascii="Arial" w:hAnsi="Arial" w:cs="Arial"/>
                <w:sz w:val="20"/>
                <w:szCs w:val="20"/>
                <w:lang w:val="fr-BE"/>
              </w:rPr>
              <w:t> alin. (2) din Ordonanţa de urgenţă a Guvernului nr. </w:t>
            </w:r>
            <w:hyperlink r:id="rId23" w:history="1">
              <w:r w:rsidRPr="00E268D2">
                <w:rPr>
                  <w:rStyle w:val="Hyperlink"/>
                  <w:rFonts w:ascii="Arial" w:hAnsi="Arial" w:cs="Arial"/>
                  <w:b/>
                  <w:bCs/>
                  <w:color w:val="auto"/>
                  <w:sz w:val="20"/>
                  <w:szCs w:val="20"/>
                  <w:lang w:val="fr-BE"/>
                </w:rPr>
                <w:t>109/2011</w:t>
              </w:r>
            </w:hyperlink>
            <w:r w:rsidRPr="00E268D2">
              <w:rPr>
                <w:rStyle w:val="tli"/>
                <w:rFonts w:ascii="Arial" w:hAnsi="Arial" w:cs="Arial"/>
                <w:sz w:val="20"/>
                <w:szCs w:val="20"/>
                <w:lang w:val="fr-BE"/>
              </w:rPr>
              <w:t>;</w:t>
            </w:r>
            <w:bookmarkStart w:id="109" w:name="do|ax1^c|pt4|lib"/>
            <w:bookmarkEnd w:id="109"/>
          </w:p>
        </w:tc>
        <w:tc>
          <w:tcPr>
            <w:tcW w:w="2049" w:type="dxa"/>
          </w:tcPr>
          <w:p w14:paraId="3F1B8467" w14:textId="77777777" w:rsidR="00953FDB" w:rsidRPr="00E268D2" w:rsidRDefault="00953FDB" w:rsidP="00126815">
            <w:pPr>
              <w:spacing w:after="0" w:line="276" w:lineRule="auto"/>
              <w:ind w:left="851"/>
              <w:rPr>
                <w:rFonts w:ascii="Arial" w:hAnsi="Arial" w:cs="Arial"/>
                <w:sz w:val="20"/>
                <w:szCs w:val="20"/>
                <w:lang w:val="fr-BE"/>
              </w:rPr>
            </w:pPr>
          </w:p>
        </w:tc>
      </w:tr>
      <w:tr w:rsidR="00953FDB" w:rsidRPr="00E268D2" w14:paraId="399AAACC" w14:textId="77777777" w:rsidTr="00126815">
        <w:tc>
          <w:tcPr>
            <w:tcW w:w="7258" w:type="dxa"/>
          </w:tcPr>
          <w:p w14:paraId="25B1ADB4" w14:textId="625813E2" w:rsidR="00953FDB" w:rsidRPr="00E268D2" w:rsidRDefault="00953FDB" w:rsidP="00941D61">
            <w:pPr>
              <w:shd w:val="clear" w:color="auto" w:fill="FFFFFF"/>
              <w:spacing w:line="276" w:lineRule="auto"/>
              <w:ind w:left="490"/>
              <w:jc w:val="both"/>
              <w:rPr>
                <w:rFonts w:ascii="Arial" w:eastAsia="Times New Roman" w:hAnsi="Arial" w:cs="Arial"/>
                <w:sz w:val="20"/>
                <w:szCs w:val="20"/>
                <w:lang w:val="fr-BE" w:eastAsia="ro-RO"/>
              </w:rPr>
            </w:pPr>
            <w:r w:rsidRPr="00E268D2">
              <w:rPr>
                <w:rStyle w:val="li"/>
                <w:rFonts w:ascii="Arial" w:hAnsi="Arial" w:cs="Arial"/>
                <w:b/>
                <w:bCs/>
                <w:sz w:val="20"/>
                <w:szCs w:val="20"/>
                <w:lang w:val="fr-BE"/>
              </w:rPr>
              <w:t xml:space="preserve">b)  </w:t>
            </w:r>
            <w:r w:rsidRPr="00E268D2">
              <w:rPr>
                <w:rStyle w:val="tli"/>
                <w:rFonts w:ascii="Arial" w:hAnsi="Arial" w:cs="Arial"/>
                <w:sz w:val="20"/>
                <w:szCs w:val="20"/>
                <w:lang w:val="fr-BE"/>
              </w:rPr>
              <w:t>constrângeri, riscuri şi limitări pe care candidatul consideră că le-ar putea întâmpina în implementarea măsurilor propuse.</w:t>
            </w:r>
          </w:p>
        </w:tc>
        <w:tc>
          <w:tcPr>
            <w:tcW w:w="2049" w:type="dxa"/>
          </w:tcPr>
          <w:p w14:paraId="2C61A8EF" w14:textId="77777777" w:rsidR="00953FDB" w:rsidRPr="00E268D2" w:rsidRDefault="00953FDB" w:rsidP="00126815">
            <w:pPr>
              <w:spacing w:after="0" w:line="276" w:lineRule="auto"/>
              <w:ind w:left="851"/>
              <w:rPr>
                <w:rFonts w:ascii="Arial" w:hAnsi="Arial" w:cs="Arial"/>
                <w:sz w:val="20"/>
                <w:szCs w:val="20"/>
                <w:lang w:val="fr-BE"/>
              </w:rPr>
            </w:pPr>
          </w:p>
        </w:tc>
      </w:tr>
      <w:bookmarkEnd w:id="0"/>
      <w:bookmarkEnd w:id="101"/>
    </w:tbl>
    <w:p w14:paraId="165F921A" w14:textId="77777777" w:rsidR="00894160" w:rsidRDefault="00894160" w:rsidP="000509B9">
      <w:pPr>
        <w:pStyle w:val="NoSpacing"/>
        <w:rPr>
          <w:rFonts w:ascii="Arial" w:hAnsi="Arial" w:cs="Arial"/>
          <w:sz w:val="20"/>
          <w:szCs w:val="20"/>
          <w:lang w:val="ro-RO"/>
        </w:rPr>
      </w:pPr>
    </w:p>
    <w:p w14:paraId="7735EB66" w14:textId="77777777" w:rsidR="00894160" w:rsidRDefault="00894160" w:rsidP="000509B9">
      <w:pPr>
        <w:pStyle w:val="NoSpacing"/>
        <w:rPr>
          <w:rFonts w:ascii="Arial" w:hAnsi="Arial" w:cs="Arial"/>
          <w:sz w:val="20"/>
          <w:szCs w:val="20"/>
          <w:lang w:val="ro-RO"/>
        </w:rPr>
      </w:pPr>
    </w:p>
    <w:p w14:paraId="646F3911" w14:textId="77777777" w:rsidR="00894160" w:rsidRDefault="00894160" w:rsidP="000509B9">
      <w:pPr>
        <w:pStyle w:val="NoSpacing"/>
        <w:rPr>
          <w:rFonts w:ascii="Arial" w:hAnsi="Arial" w:cs="Arial"/>
          <w:sz w:val="20"/>
          <w:szCs w:val="20"/>
          <w:lang w:val="ro-RO"/>
        </w:rPr>
      </w:pPr>
    </w:p>
    <w:p w14:paraId="24BF2832" w14:textId="6A94AAF4" w:rsidR="00D50456" w:rsidRPr="00E268D2" w:rsidRDefault="00D50456" w:rsidP="000509B9">
      <w:pPr>
        <w:pStyle w:val="NoSpacing"/>
        <w:rPr>
          <w:rFonts w:ascii="Arial" w:hAnsi="Arial" w:cs="Arial"/>
          <w:sz w:val="20"/>
          <w:szCs w:val="20"/>
          <w:lang w:val="ro-RO"/>
        </w:rPr>
      </w:pPr>
      <w:r w:rsidRPr="00E268D2">
        <w:rPr>
          <w:rFonts w:ascii="Arial" w:hAnsi="Arial" w:cs="Arial"/>
          <w:sz w:val="20"/>
          <w:szCs w:val="20"/>
          <w:lang w:val="ro-RO"/>
        </w:rPr>
        <w:t>Expert independent specializat în recrutarea resurselor umane</w:t>
      </w:r>
    </w:p>
    <w:p w14:paraId="2D655BD7" w14:textId="77777777" w:rsidR="00D50456" w:rsidRPr="00E268D2" w:rsidRDefault="00D50456" w:rsidP="000509B9">
      <w:pPr>
        <w:pStyle w:val="NoSpacing"/>
        <w:rPr>
          <w:rFonts w:ascii="Arial" w:hAnsi="Arial" w:cs="Arial"/>
          <w:sz w:val="20"/>
          <w:szCs w:val="20"/>
          <w:lang w:val="ro-RO"/>
        </w:rPr>
      </w:pPr>
    </w:p>
    <w:p w14:paraId="053642A0" w14:textId="77777777" w:rsidR="000365B5" w:rsidRDefault="000365B5" w:rsidP="00D4203C">
      <w:pPr>
        <w:ind w:left="-426"/>
        <w:jc w:val="both"/>
        <w:rPr>
          <w:rFonts w:ascii="Arial" w:hAnsi="Arial" w:cs="Arial"/>
          <w:b/>
          <w:sz w:val="20"/>
          <w:szCs w:val="20"/>
          <w:lang w:val="ro-RO"/>
        </w:rPr>
      </w:pPr>
    </w:p>
    <w:p w14:paraId="066F5E88" w14:textId="14E3E0DD" w:rsidR="00941D61" w:rsidRPr="00E268D2" w:rsidRDefault="00941D61" w:rsidP="00D4203C">
      <w:pPr>
        <w:ind w:left="-426"/>
        <w:jc w:val="both"/>
        <w:rPr>
          <w:rFonts w:ascii="Arial" w:hAnsi="Arial" w:cs="Arial"/>
          <w:b/>
          <w:sz w:val="20"/>
          <w:szCs w:val="20"/>
          <w:lang w:val="ro-RO"/>
        </w:rPr>
      </w:pPr>
      <w:r w:rsidRPr="00E268D2">
        <w:rPr>
          <w:rFonts w:ascii="Arial" w:hAnsi="Arial" w:cs="Arial"/>
          <w:b/>
          <w:sz w:val="20"/>
          <w:szCs w:val="20"/>
          <w:lang w:val="ro-RO"/>
        </w:rPr>
        <w:t>ARC Consulting SRL</w:t>
      </w:r>
    </w:p>
    <w:p w14:paraId="3E90DBFE" w14:textId="2B7D9FA9" w:rsidR="00D4203C" w:rsidRPr="00E268D2" w:rsidRDefault="00D4203C" w:rsidP="00D4203C">
      <w:pPr>
        <w:ind w:left="-426"/>
        <w:jc w:val="both"/>
        <w:rPr>
          <w:rFonts w:ascii="Arial" w:hAnsi="Arial" w:cs="Arial"/>
          <w:b/>
          <w:sz w:val="20"/>
          <w:szCs w:val="20"/>
          <w:lang w:val="ro-RO"/>
        </w:rPr>
      </w:pPr>
      <w:r w:rsidRPr="00E268D2">
        <w:rPr>
          <w:rFonts w:ascii="Arial" w:hAnsi="Arial" w:cs="Arial"/>
          <w:b/>
          <w:noProof/>
          <w:sz w:val="20"/>
          <w:szCs w:val="20"/>
          <w:lang w:val="ro-RO" w:eastAsia="ro-RO"/>
        </w:rPr>
        <w:drawing>
          <wp:anchor distT="0" distB="0" distL="114300" distR="114300" simplePos="0" relativeHeight="251669504" behindDoc="1" locked="0" layoutInCell="1" allowOverlap="1" wp14:anchorId="33AAF3FF" wp14:editId="714630B9">
            <wp:simplePos x="0" y="0"/>
            <wp:positionH relativeFrom="column">
              <wp:posOffset>-383099</wp:posOffset>
            </wp:positionH>
            <wp:positionV relativeFrom="paragraph">
              <wp:posOffset>176375</wp:posOffset>
            </wp:positionV>
            <wp:extent cx="1324947" cy="853622"/>
            <wp:effectExtent l="0" t="0" r="8890" b="3810"/>
            <wp:wrapNone/>
            <wp:docPr id="383827817"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27817" name="Picture 1" descr="A signature on a white background&#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324947" cy="853622"/>
                    </a:xfrm>
                    <a:prstGeom prst="rect">
                      <a:avLst/>
                    </a:prstGeom>
                  </pic:spPr>
                </pic:pic>
              </a:graphicData>
            </a:graphic>
            <wp14:sizeRelH relativeFrom="page">
              <wp14:pctWidth>0</wp14:pctWidth>
            </wp14:sizeRelH>
            <wp14:sizeRelV relativeFrom="page">
              <wp14:pctHeight>0</wp14:pctHeight>
            </wp14:sizeRelV>
          </wp:anchor>
        </w:drawing>
      </w:r>
      <w:r w:rsidRPr="00E268D2">
        <w:rPr>
          <w:rFonts w:ascii="Arial" w:hAnsi="Arial" w:cs="Arial"/>
          <w:b/>
          <w:sz w:val="20"/>
          <w:szCs w:val="20"/>
          <w:lang w:val="ro-RO"/>
        </w:rPr>
        <w:t>Elena Căprar</w:t>
      </w:r>
    </w:p>
    <w:sectPr w:rsidR="00D4203C" w:rsidRPr="00E268D2" w:rsidSect="006A4FAE">
      <w:pgSz w:w="11909" w:h="16834" w:code="9"/>
      <w:pgMar w:top="1440" w:right="1276" w:bottom="1440" w:left="1440" w:header="720" w:footer="720" w:gutter="0"/>
      <w:pgBorders w:offsetFrom="page">
        <w:top w:val="dashDotStroked" w:sz="24" w:space="24" w:color="0F243E" w:themeColor="text2" w:themeShade="80"/>
        <w:left w:val="dashDotStroked" w:sz="24" w:space="24" w:color="0F243E" w:themeColor="text2" w:themeShade="80"/>
        <w:bottom w:val="dashDotStroked" w:sz="24" w:space="24" w:color="0F243E" w:themeColor="text2" w:themeShade="80"/>
        <w:right w:val="dashDotStroked" w:sz="24" w:space="24" w:color="0F243E" w:themeColor="text2" w:themeShade="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5B70F" w14:textId="77777777" w:rsidR="00BA076A" w:rsidRDefault="00BA076A" w:rsidP="003E0135">
      <w:pPr>
        <w:spacing w:after="0" w:line="240" w:lineRule="auto"/>
      </w:pPr>
      <w:r>
        <w:separator/>
      </w:r>
    </w:p>
  </w:endnote>
  <w:endnote w:type="continuationSeparator" w:id="0">
    <w:p w14:paraId="168D46FF" w14:textId="77777777" w:rsidR="00BA076A" w:rsidRDefault="00BA076A" w:rsidP="003E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
    <w:altName w:val="Yu Gothic"/>
    <w:panose1 w:val="00000000000000000000"/>
    <w:charset w:val="80"/>
    <w:family w:val="auto"/>
    <w:notTrueType/>
    <w:pitch w:val="default"/>
    <w:sig w:usb0="00000083" w:usb1="08070000" w:usb2="00000010" w:usb3="00000000" w:csb0="00020009" w:csb1="00000000"/>
  </w:font>
  <w:font w:name="YouYuan">
    <w:altName w:val="幼圆"/>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Nexa Book">
    <w:altName w:val="Calibri"/>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17667"/>
      <w:docPartObj>
        <w:docPartGallery w:val="Page Numbers (Bottom of Page)"/>
        <w:docPartUnique/>
      </w:docPartObj>
    </w:sdtPr>
    <w:sdtEndPr/>
    <w:sdtContent>
      <w:p w14:paraId="4E23C46B" w14:textId="6D67FD9B" w:rsidR="00CF4ED4" w:rsidRDefault="00CF4ED4">
        <w:pPr>
          <w:pStyle w:val="Footer"/>
          <w:jc w:val="center"/>
        </w:pPr>
        <w:r>
          <w:fldChar w:fldCharType="begin"/>
        </w:r>
        <w:r>
          <w:instrText>PAGE   \* MERGEFORMAT</w:instrText>
        </w:r>
        <w:r>
          <w:fldChar w:fldCharType="separate"/>
        </w:r>
        <w:r w:rsidR="001A6B30" w:rsidRPr="001A6B30">
          <w:rPr>
            <w:noProof/>
            <w:lang w:val="ro-RO"/>
          </w:rPr>
          <w:t>1</w:t>
        </w:r>
        <w:r>
          <w:fldChar w:fldCharType="end"/>
        </w:r>
      </w:p>
    </w:sdtContent>
  </w:sdt>
  <w:p w14:paraId="4D330DF1" w14:textId="77777777" w:rsidR="00CF4ED4" w:rsidRDefault="00CF4E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455003"/>
      <w:docPartObj>
        <w:docPartGallery w:val="Page Numbers (Bottom of Page)"/>
        <w:docPartUnique/>
      </w:docPartObj>
    </w:sdtPr>
    <w:sdtEndPr/>
    <w:sdtContent>
      <w:p w14:paraId="6F6AA51C" w14:textId="465455EC" w:rsidR="00CF4ED4" w:rsidRDefault="00CF4ED4">
        <w:pPr>
          <w:pStyle w:val="Footer"/>
          <w:jc w:val="center"/>
        </w:pPr>
        <w:r>
          <w:fldChar w:fldCharType="begin"/>
        </w:r>
        <w:r>
          <w:instrText>PAGE   \* MERGEFORMAT</w:instrText>
        </w:r>
        <w:r>
          <w:fldChar w:fldCharType="separate"/>
        </w:r>
        <w:r w:rsidR="001A6B30" w:rsidRPr="001A6B30">
          <w:rPr>
            <w:noProof/>
            <w:lang w:val="ro-RO"/>
          </w:rPr>
          <w:t>9</w:t>
        </w:r>
        <w:r>
          <w:fldChar w:fldCharType="end"/>
        </w:r>
      </w:p>
    </w:sdtContent>
  </w:sdt>
  <w:p w14:paraId="694D0F71" w14:textId="77777777" w:rsidR="00CF4ED4" w:rsidRDefault="00CF4E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909885"/>
      <w:docPartObj>
        <w:docPartGallery w:val="Page Numbers (Bottom of Page)"/>
        <w:docPartUnique/>
      </w:docPartObj>
    </w:sdtPr>
    <w:sdtEndPr/>
    <w:sdtContent>
      <w:p w14:paraId="5F83A769" w14:textId="7562BBF5" w:rsidR="00CF4ED4" w:rsidRDefault="00CF4ED4">
        <w:pPr>
          <w:pStyle w:val="Footer"/>
          <w:jc w:val="center"/>
        </w:pPr>
        <w:r>
          <w:fldChar w:fldCharType="begin"/>
        </w:r>
        <w:r>
          <w:instrText>PAGE   \* MERGEFORMAT</w:instrText>
        </w:r>
        <w:r>
          <w:fldChar w:fldCharType="separate"/>
        </w:r>
        <w:r w:rsidR="001A6B30" w:rsidRPr="001A6B30">
          <w:rPr>
            <w:noProof/>
            <w:lang w:val="ro-RO"/>
          </w:rPr>
          <w:t>21</w:t>
        </w:r>
        <w:r>
          <w:fldChar w:fldCharType="end"/>
        </w:r>
      </w:p>
    </w:sdtContent>
  </w:sdt>
  <w:p w14:paraId="58BA6326" w14:textId="77777777" w:rsidR="00CF4ED4" w:rsidRDefault="00CF4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18FC4" w14:textId="77777777" w:rsidR="00BA076A" w:rsidRDefault="00BA076A" w:rsidP="003E0135">
      <w:pPr>
        <w:spacing w:after="0" w:line="240" w:lineRule="auto"/>
      </w:pPr>
      <w:r>
        <w:separator/>
      </w:r>
    </w:p>
  </w:footnote>
  <w:footnote w:type="continuationSeparator" w:id="0">
    <w:p w14:paraId="5F15ADA9" w14:textId="77777777" w:rsidR="00BA076A" w:rsidRDefault="00BA076A" w:rsidP="003E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34AB" w14:textId="191B0C31" w:rsidR="00CF4ED4" w:rsidRDefault="00CF4E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5D07" w14:textId="3DAF76F0" w:rsidR="00CF4ED4" w:rsidRDefault="00CF4E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C3CE0" w14:textId="2E5F4D09" w:rsidR="00CF4ED4" w:rsidRDefault="00CF4E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2"/>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440" w:hanging="360"/>
      </w:pPr>
      <w:rPr>
        <w:rFonts w:cs="Arial" w:hint="default"/>
        <w:lang w:val="en-US"/>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Wingdings" w:hAnsi="Wingdings" w:cs="Symbol" w:hint="default"/>
      </w:rPr>
    </w:lvl>
  </w:abstractNum>
  <w:abstractNum w:abstractNumId="4" w15:restartNumberingAfterBreak="0">
    <w:nsid w:val="00000005"/>
    <w:multiLevelType w:val="multilevel"/>
    <w:tmpl w:val="2466D8C2"/>
    <w:name w:val="WW8Num6"/>
    <w:lvl w:ilvl="0">
      <w:start w:val="1"/>
      <w:numFmt w:val="decimal"/>
      <w:lvlText w:val="%1."/>
      <w:lvlJc w:val="left"/>
      <w:pPr>
        <w:tabs>
          <w:tab w:val="num" w:pos="0"/>
        </w:tabs>
        <w:ind w:left="720" w:hanging="360"/>
      </w:pPr>
      <w:rPr>
        <w:rFonts w:ascii="Arial" w:eastAsia="Calibri" w:hAnsi="Arial" w:cs="Arial"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777F09"/>
    <w:multiLevelType w:val="hybridMultilevel"/>
    <w:tmpl w:val="2878F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4A7959"/>
    <w:multiLevelType w:val="hybridMultilevel"/>
    <w:tmpl w:val="0A2C90E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58608BD"/>
    <w:multiLevelType w:val="hybridMultilevel"/>
    <w:tmpl w:val="FFA4D6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355952"/>
    <w:multiLevelType w:val="hybridMultilevel"/>
    <w:tmpl w:val="7C16C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072F5"/>
    <w:multiLevelType w:val="hybridMultilevel"/>
    <w:tmpl w:val="09B82D78"/>
    <w:lvl w:ilvl="0" w:tplc="0409000D">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0D7024F1"/>
    <w:multiLevelType w:val="hybridMultilevel"/>
    <w:tmpl w:val="49C2EC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0F736C2C"/>
    <w:multiLevelType w:val="multilevel"/>
    <w:tmpl w:val="03985268"/>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4943061"/>
    <w:multiLevelType w:val="hybridMultilevel"/>
    <w:tmpl w:val="B99E8C1E"/>
    <w:lvl w:ilvl="0" w:tplc="82CEADA8">
      <w:start w:val="1"/>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16FB1"/>
    <w:multiLevelType w:val="hybridMultilevel"/>
    <w:tmpl w:val="8B66424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C11115"/>
    <w:multiLevelType w:val="hybridMultilevel"/>
    <w:tmpl w:val="EA3A492C"/>
    <w:lvl w:ilvl="0" w:tplc="6164C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6E0056"/>
    <w:multiLevelType w:val="hybridMultilevel"/>
    <w:tmpl w:val="72FA6C4E"/>
    <w:lvl w:ilvl="0" w:tplc="6164CB02">
      <w:start w:val="1"/>
      <w:numFmt w:val="bullet"/>
      <w:lvlText w:val=""/>
      <w:lvlJc w:val="left"/>
      <w:pPr>
        <w:ind w:left="720" w:hanging="360"/>
      </w:pPr>
      <w:rPr>
        <w:rFonts w:ascii="Symbol" w:hAnsi="Symbol" w:hint="default"/>
        <w:b w:val="0"/>
        <w:strike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F422E"/>
    <w:multiLevelType w:val="multilevel"/>
    <w:tmpl w:val="5142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59522D"/>
    <w:multiLevelType w:val="hybridMultilevel"/>
    <w:tmpl w:val="EDFA2E04"/>
    <w:lvl w:ilvl="0" w:tplc="BE94D19C">
      <w:start w:val="1"/>
      <w:numFmt w:val="lowerLetter"/>
      <w:lvlText w:val="%1)"/>
      <w:lvlJc w:val="left"/>
      <w:pPr>
        <w:ind w:left="643" w:hanging="360"/>
      </w:pPr>
      <w:rPr>
        <w:rFonts w:hint="default"/>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18" w15:restartNumberingAfterBreak="0">
    <w:nsid w:val="2AA52777"/>
    <w:multiLevelType w:val="hybridMultilevel"/>
    <w:tmpl w:val="45ECC3FE"/>
    <w:lvl w:ilvl="0" w:tplc="4FA6FD6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90897"/>
    <w:multiLevelType w:val="hybridMultilevel"/>
    <w:tmpl w:val="59D0DB06"/>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0" w15:restartNumberingAfterBreak="0">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F603B2C"/>
    <w:multiLevelType w:val="hybridMultilevel"/>
    <w:tmpl w:val="30EC30DC"/>
    <w:lvl w:ilvl="0" w:tplc="B860B902">
      <w:start w:val="1"/>
      <w:numFmt w:val="decimal"/>
      <w:lvlText w:val="%1"/>
      <w:lvlJc w:val="left"/>
      <w:pPr>
        <w:ind w:left="1080" w:hanging="360"/>
      </w:pPr>
      <w:rPr>
        <w:rFonts w:hint="default"/>
        <w:i/>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9D6838"/>
    <w:multiLevelType w:val="hybridMultilevel"/>
    <w:tmpl w:val="EC3EC75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A1548C"/>
    <w:multiLevelType w:val="hybridMultilevel"/>
    <w:tmpl w:val="A0321B4E"/>
    <w:lvl w:ilvl="0" w:tplc="51C68454">
      <w:numFmt w:val="bullet"/>
      <w:lvlText w:val="-"/>
      <w:lvlJc w:val="left"/>
      <w:pPr>
        <w:ind w:left="644" w:hanging="360"/>
      </w:pPr>
      <w:rPr>
        <w:rFonts w:ascii="Calibri" w:eastAsiaTheme="minorHAnsi"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4" w15:restartNumberingAfterBreak="0">
    <w:nsid w:val="326A3D0A"/>
    <w:multiLevelType w:val="hybridMultilevel"/>
    <w:tmpl w:val="990ABFF8"/>
    <w:lvl w:ilvl="0" w:tplc="FFFFFFFF">
      <w:start w:val="1"/>
      <w:numFmt w:val="decimal"/>
      <w:lvlText w:val="%1."/>
      <w:lvlJc w:val="left"/>
      <w:pPr>
        <w:tabs>
          <w:tab w:val="num" w:pos="720"/>
        </w:tabs>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6E37DB"/>
    <w:multiLevelType w:val="hybridMultilevel"/>
    <w:tmpl w:val="08A85F22"/>
    <w:lvl w:ilvl="0" w:tplc="6164C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C4AF1"/>
    <w:multiLevelType w:val="multilevel"/>
    <w:tmpl w:val="D53CEAE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6207A91"/>
    <w:multiLevelType w:val="hybridMultilevel"/>
    <w:tmpl w:val="1ACEC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AB0009E"/>
    <w:multiLevelType w:val="hybridMultilevel"/>
    <w:tmpl w:val="990ABFF8"/>
    <w:lvl w:ilvl="0" w:tplc="FFFFFFFF">
      <w:start w:val="1"/>
      <w:numFmt w:val="decimal"/>
      <w:lvlText w:val="%1."/>
      <w:lvlJc w:val="left"/>
      <w:pPr>
        <w:tabs>
          <w:tab w:val="num" w:pos="720"/>
        </w:tabs>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DE4885"/>
    <w:multiLevelType w:val="multilevel"/>
    <w:tmpl w:val="E0E431F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533A2E4F"/>
    <w:multiLevelType w:val="hybridMultilevel"/>
    <w:tmpl w:val="8E2CC794"/>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2" w15:restartNumberingAfterBreak="0">
    <w:nsid w:val="53B76BC5"/>
    <w:multiLevelType w:val="hybridMultilevel"/>
    <w:tmpl w:val="4BD483DA"/>
    <w:lvl w:ilvl="0" w:tplc="0409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3" w15:restartNumberingAfterBreak="0">
    <w:nsid w:val="593043E4"/>
    <w:multiLevelType w:val="multilevel"/>
    <w:tmpl w:val="03985268"/>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B31285C"/>
    <w:multiLevelType w:val="hybridMultilevel"/>
    <w:tmpl w:val="63788BAE"/>
    <w:lvl w:ilvl="0" w:tplc="0D049EA6">
      <w:start w:val="1"/>
      <w:numFmt w:val="decimal"/>
      <w:lvlText w:val="%1."/>
      <w:lvlJc w:val="left"/>
      <w:pPr>
        <w:ind w:left="720" w:hanging="360"/>
      </w:pPr>
      <w:rPr>
        <w:b w:val="0"/>
        <w:color w:val="auto"/>
        <w:sz w:val="20"/>
        <w:szCs w:val="2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15:restartNumberingAfterBreak="0">
    <w:nsid w:val="5C585F73"/>
    <w:multiLevelType w:val="hybridMultilevel"/>
    <w:tmpl w:val="40F696AE"/>
    <w:lvl w:ilvl="0" w:tplc="0744001C">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E80284D"/>
    <w:multiLevelType w:val="hybridMultilevel"/>
    <w:tmpl w:val="9330206E"/>
    <w:lvl w:ilvl="0" w:tplc="6164CB0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1250759"/>
    <w:multiLevelType w:val="hybridMultilevel"/>
    <w:tmpl w:val="D526BE8E"/>
    <w:lvl w:ilvl="0" w:tplc="E5DCC9B8">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67EBC"/>
    <w:multiLevelType w:val="hybridMultilevel"/>
    <w:tmpl w:val="78EA353C"/>
    <w:lvl w:ilvl="0" w:tplc="8A7C1D7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467D5"/>
    <w:multiLevelType w:val="hybridMultilevel"/>
    <w:tmpl w:val="8B664246"/>
    <w:lvl w:ilvl="0" w:tplc="D5B2C6C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46599"/>
    <w:multiLevelType w:val="hybridMultilevel"/>
    <w:tmpl w:val="FFE0C6D4"/>
    <w:lvl w:ilvl="0" w:tplc="BEFA303E">
      <w:numFmt w:val="bullet"/>
      <w:lvlText w:val="-"/>
      <w:lvlJc w:val="left"/>
      <w:pPr>
        <w:ind w:left="1080" w:hanging="360"/>
      </w:pPr>
      <w:rPr>
        <w:rFonts w:ascii="Arial" w:eastAsiaTheme="minorHAns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67794877"/>
    <w:multiLevelType w:val="hybridMultilevel"/>
    <w:tmpl w:val="70E6827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8665F99"/>
    <w:multiLevelType w:val="hybridMultilevel"/>
    <w:tmpl w:val="67F8F962"/>
    <w:lvl w:ilvl="0" w:tplc="6164C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5066E8"/>
    <w:multiLevelType w:val="hybridMultilevel"/>
    <w:tmpl w:val="E6DE75C0"/>
    <w:lvl w:ilvl="0" w:tplc="7102F95C">
      <w:start w:val="7"/>
      <w:numFmt w:val="bullet"/>
      <w:lvlText w:val="-"/>
      <w:lvlJc w:val="left"/>
      <w:pPr>
        <w:ind w:left="644" w:hanging="360"/>
      </w:pPr>
      <w:rPr>
        <w:rFonts w:ascii="Arial" w:eastAsia="TimesNew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11157A0"/>
    <w:multiLevelType w:val="hybridMultilevel"/>
    <w:tmpl w:val="77F21DDE"/>
    <w:lvl w:ilvl="0" w:tplc="0D049EA6">
      <w:start w:val="1"/>
      <w:numFmt w:val="decimal"/>
      <w:lvlText w:val="%1."/>
      <w:lvlJc w:val="left"/>
      <w:pPr>
        <w:ind w:left="1146" w:hanging="360"/>
      </w:pPr>
      <w:rPr>
        <w:b w:val="0"/>
        <w:color w:val="auto"/>
        <w:sz w:val="20"/>
        <w:szCs w:val="2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15:restartNumberingAfterBreak="0">
    <w:nsid w:val="71330AAA"/>
    <w:multiLevelType w:val="hybridMultilevel"/>
    <w:tmpl w:val="1CECE5E2"/>
    <w:lvl w:ilvl="0" w:tplc="88F213E2">
      <w:start w:val="15"/>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6" w15:restartNumberingAfterBreak="0">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49F3A80"/>
    <w:multiLevelType w:val="hybridMultilevel"/>
    <w:tmpl w:val="0EA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101C21"/>
    <w:multiLevelType w:val="hybridMultilevel"/>
    <w:tmpl w:val="A5205822"/>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DDD4DBF"/>
    <w:multiLevelType w:val="hybridMultilevel"/>
    <w:tmpl w:val="33407EC8"/>
    <w:lvl w:ilvl="0" w:tplc="42FE9E24">
      <w:start w:val="1"/>
      <w:numFmt w:val="lowerLetter"/>
      <w:lvlText w:val="%1."/>
      <w:lvlJc w:val="left"/>
      <w:pPr>
        <w:ind w:left="72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2078A5"/>
    <w:multiLevelType w:val="hybridMultilevel"/>
    <w:tmpl w:val="990ABFF8"/>
    <w:lvl w:ilvl="0" w:tplc="FFFFFFFF">
      <w:start w:val="1"/>
      <w:numFmt w:val="decimal"/>
      <w:lvlText w:val="%1."/>
      <w:lvlJc w:val="left"/>
      <w:pPr>
        <w:tabs>
          <w:tab w:val="num" w:pos="720"/>
        </w:tabs>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E4C775D"/>
    <w:multiLevelType w:val="multilevel"/>
    <w:tmpl w:val="03985268"/>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31"/>
  </w:num>
  <w:num w:numId="3">
    <w:abstractNumId w:val="11"/>
  </w:num>
  <w:num w:numId="4">
    <w:abstractNumId w:val="34"/>
  </w:num>
  <w:num w:numId="5">
    <w:abstractNumId w:val="23"/>
  </w:num>
  <w:num w:numId="6">
    <w:abstractNumId w:val="39"/>
  </w:num>
  <w:num w:numId="7">
    <w:abstractNumId w:val="49"/>
  </w:num>
  <w:num w:numId="8">
    <w:abstractNumId w:val="13"/>
  </w:num>
  <w:num w:numId="9">
    <w:abstractNumId w:val="24"/>
  </w:num>
  <w:num w:numId="10">
    <w:abstractNumId w:val="14"/>
  </w:num>
  <w:num w:numId="11">
    <w:abstractNumId w:val="12"/>
  </w:num>
  <w:num w:numId="12">
    <w:abstractNumId w:val="29"/>
  </w:num>
  <w:num w:numId="13">
    <w:abstractNumId w:val="10"/>
  </w:num>
  <w:num w:numId="14">
    <w:abstractNumId w:val="44"/>
  </w:num>
  <w:num w:numId="15">
    <w:abstractNumId w:val="20"/>
  </w:num>
  <w:num w:numId="16">
    <w:abstractNumId w:val="28"/>
  </w:num>
  <w:num w:numId="17">
    <w:abstractNumId w:val="46"/>
  </w:num>
  <w:num w:numId="18">
    <w:abstractNumId w:val="15"/>
  </w:num>
  <w:num w:numId="19">
    <w:abstractNumId w:val="6"/>
  </w:num>
  <w:num w:numId="20">
    <w:abstractNumId w:val="7"/>
  </w:num>
  <w:num w:numId="21">
    <w:abstractNumId w:val="30"/>
  </w:num>
  <w:num w:numId="22">
    <w:abstractNumId w:val="45"/>
  </w:num>
  <w:num w:numId="23">
    <w:abstractNumId w:val="26"/>
  </w:num>
  <w:num w:numId="24">
    <w:abstractNumId w:val="22"/>
  </w:num>
  <w:num w:numId="25">
    <w:abstractNumId w:val="37"/>
  </w:num>
  <w:num w:numId="26">
    <w:abstractNumId w:val="38"/>
  </w:num>
  <w:num w:numId="27">
    <w:abstractNumId w:val="9"/>
  </w:num>
  <w:num w:numId="28">
    <w:abstractNumId w:val="42"/>
  </w:num>
  <w:num w:numId="29">
    <w:abstractNumId w:val="25"/>
  </w:num>
  <w:num w:numId="30">
    <w:abstractNumId w:val="50"/>
  </w:num>
  <w:num w:numId="31">
    <w:abstractNumId w:val="21"/>
  </w:num>
  <w:num w:numId="32">
    <w:abstractNumId w:val="27"/>
  </w:num>
  <w:num w:numId="33">
    <w:abstractNumId w:val="5"/>
  </w:num>
  <w:num w:numId="34">
    <w:abstractNumId w:val="16"/>
  </w:num>
  <w:num w:numId="35">
    <w:abstractNumId w:val="18"/>
  </w:num>
  <w:num w:numId="36">
    <w:abstractNumId w:val="41"/>
  </w:num>
  <w:num w:numId="37">
    <w:abstractNumId w:val="8"/>
  </w:num>
  <w:num w:numId="38">
    <w:abstractNumId w:val="33"/>
  </w:num>
  <w:num w:numId="39">
    <w:abstractNumId w:val="51"/>
  </w:num>
  <w:num w:numId="40">
    <w:abstractNumId w:val="35"/>
  </w:num>
  <w:num w:numId="41">
    <w:abstractNumId w:val="40"/>
  </w:num>
  <w:num w:numId="42">
    <w:abstractNumId w:val="32"/>
  </w:num>
  <w:num w:numId="43">
    <w:abstractNumId w:val="36"/>
  </w:num>
  <w:num w:numId="44">
    <w:abstractNumId w:val="17"/>
  </w:num>
  <w:num w:numId="45">
    <w:abstractNumId w:val="48"/>
  </w:num>
  <w:num w:numId="46">
    <w:abstractNumId w:val="43"/>
  </w:num>
  <w:num w:numId="47">
    <w:abstractNumId w:val="4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D7"/>
    <w:rsid w:val="00001A4A"/>
    <w:rsid w:val="00003439"/>
    <w:rsid w:val="0000384E"/>
    <w:rsid w:val="0000604B"/>
    <w:rsid w:val="00006F18"/>
    <w:rsid w:val="00007B4E"/>
    <w:rsid w:val="00007CDE"/>
    <w:rsid w:val="00013DF4"/>
    <w:rsid w:val="0001647A"/>
    <w:rsid w:val="000204B8"/>
    <w:rsid w:val="00022924"/>
    <w:rsid w:val="00022BFE"/>
    <w:rsid w:val="0002689B"/>
    <w:rsid w:val="00032623"/>
    <w:rsid w:val="00032885"/>
    <w:rsid w:val="00033C63"/>
    <w:rsid w:val="000365B5"/>
    <w:rsid w:val="00037B0C"/>
    <w:rsid w:val="000427BF"/>
    <w:rsid w:val="0004301E"/>
    <w:rsid w:val="00047391"/>
    <w:rsid w:val="000509B9"/>
    <w:rsid w:val="00050C70"/>
    <w:rsid w:val="00050FDB"/>
    <w:rsid w:val="00051ABA"/>
    <w:rsid w:val="00051D6A"/>
    <w:rsid w:val="000528A8"/>
    <w:rsid w:val="00054732"/>
    <w:rsid w:val="00056C00"/>
    <w:rsid w:val="00060001"/>
    <w:rsid w:val="0006189A"/>
    <w:rsid w:val="000630DF"/>
    <w:rsid w:val="0006460E"/>
    <w:rsid w:val="0006489E"/>
    <w:rsid w:val="00071C38"/>
    <w:rsid w:val="000724EA"/>
    <w:rsid w:val="000727D2"/>
    <w:rsid w:val="00073DF2"/>
    <w:rsid w:val="00074BDD"/>
    <w:rsid w:val="00075E0F"/>
    <w:rsid w:val="0007750E"/>
    <w:rsid w:val="00080691"/>
    <w:rsid w:val="0008206B"/>
    <w:rsid w:val="000840F1"/>
    <w:rsid w:val="0008457A"/>
    <w:rsid w:val="00085B55"/>
    <w:rsid w:val="000878AB"/>
    <w:rsid w:val="000879A5"/>
    <w:rsid w:val="00087B36"/>
    <w:rsid w:val="0009041C"/>
    <w:rsid w:val="0009092A"/>
    <w:rsid w:val="0009636D"/>
    <w:rsid w:val="000A1714"/>
    <w:rsid w:val="000A3B06"/>
    <w:rsid w:val="000A5994"/>
    <w:rsid w:val="000A6D77"/>
    <w:rsid w:val="000B0F1F"/>
    <w:rsid w:val="000B3AFA"/>
    <w:rsid w:val="000B6DF1"/>
    <w:rsid w:val="000B7120"/>
    <w:rsid w:val="000C3BC4"/>
    <w:rsid w:val="000C4172"/>
    <w:rsid w:val="000C7574"/>
    <w:rsid w:val="000C760D"/>
    <w:rsid w:val="000D0CEC"/>
    <w:rsid w:val="000D1019"/>
    <w:rsid w:val="000D2BAF"/>
    <w:rsid w:val="000D77F5"/>
    <w:rsid w:val="000D7FEB"/>
    <w:rsid w:val="000E21B0"/>
    <w:rsid w:val="000E55DC"/>
    <w:rsid w:val="000F04FC"/>
    <w:rsid w:val="000F0572"/>
    <w:rsid w:val="000F09EE"/>
    <w:rsid w:val="000F1117"/>
    <w:rsid w:val="000F1A47"/>
    <w:rsid w:val="000F4881"/>
    <w:rsid w:val="000F4C58"/>
    <w:rsid w:val="000F59C8"/>
    <w:rsid w:val="000F7859"/>
    <w:rsid w:val="00100403"/>
    <w:rsid w:val="00101D0D"/>
    <w:rsid w:val="0010592B"/>
    <w:rsid w:val="0010696B"/>
    <w:rsid w:val="00106FD9"/>
    <w:rsid w:val="00107255"/>
    <w:rsid w:val="0010790F"/>
    <w:rsid w:val="00111CBD"/>
    <w:rsid w:val="00112716"/>
    <w:rsid w:val="00112D50"/>
    <w:rsid w:val="00113D6E"/>
    <w:rsid w:val="001165E1"/>
    <w:rsid w:val="001173F1"/>
    <w:rsid w:val="00120129"/>
    <w:rsid w:val="00125C16"/>
    <w:rsid w:val="00126815"/>
    <w:rsid w:val="00126B22"/>
    <w:rsid w:val="001279EB"/>
    <w:rsid w:val="00127D61"/>
    <w:rsid w:val="00130EE2"/>
    <w:rsid w:val="001321CC"/>
    <w:rsid w:val="00134966"/>
    <w:rsid w:val="00135364"/>
    <w:rsid w:val="0013556E"/>
    <w:rsid w:val="00135EA5"/>
    <w:rsid w:val="001371BC"/>
    <w:rsid w:val="0013772C"/>
    <w:rsid w:val="00137871"/>
    <w:rsid w:val="001410BD"/>
    <w:rsid w:val="00142D3F"/>
    <w:rsid w:val="0014349D"/>
    <w:rsid w:val="00146891"/>
    <w:rsid w:val="00151FEE"/>
    <w:rsid w:val="0015354D"/>
    <w:rsid w:val="001540EC"/>
    <w:rsid w:val="00155956"/>
    <w:rsid w:val="00156068"/>
    <w:rsid w:val="00157AB5"/>
    <w:rsid w:val="0016015D"/>
    <w:rsid w:val="001601D6"/>
    <w:rsid w:val="00160440"/>
    <w:rsid w:val="00160754"/>
    <w:rsid w:val="001638BF"/>
    <w:rsid w:val="00164A68"/>
    <w:rsid w:val="00165023"/>
    <w:rsid w:val="00165431"/>
    <w:rsid w:val="001671CA"/>
    <w:rsid w:val="001710CA"/>
    <w:rsid w:val="00171DF7"/>
    <w:rsid w:val="001723E2"/>
    <w:rsid w:val="00172E4A"/>
    <w:rsid w:val="00172EBD"/>
    <w:rsid w:val="00175EA5"/>
    <w:rsid w:val="0017711B"/>
    <w:rsid w:val="0017760B"/>
    <w:rsid w:val="001777AC"/>
    <w:rsid w:val="0017788A"/>
    <w:rsid w:val="00181707"/>
    <w:rsid w:val="001817C3"/>
    <w:rsid w:val="00181FF5"/>
    <w:rsid w:val="00182FED"/>
    <w:rsid w:val="00183D67"/>
    <w:rsid w:val="00185A1F"/>
    <w:rsid w:val="0018613F"/>
    <w:rsid w:val="0019097B"/>
    <w:rsid w:val="001922B9"/>
    <w:rsid w:val="00192AE2"/>
    <w:rsid w:val="001937D0"/>
    <w:rsid w:val="00196466"/>
    <w:rsid w:val="001A210D"/>
    <w:rsid w:val="001A278C"/>
    <w:rsid w:val="001A3869"/>
    <w:rsid w:val="001A48D8"/>
    <w:rsid w:val="001A4C08"/>
    <w:rsid w:val="001A6B30"/>
    <w:rsid w:val="001B09C2"/>
    <w:rsid w:val="001B2355"/>
    <w:rsid w:val="001B2A64"/>
    <w:rsid w:val="001B2AD5"/>
    <w:rsid w:val="001B351E"/>
    <w:rsid w:val="001B3968"/>
    <w:rsid w:val="001B5CC9"/>
    <w:rsid w:val="001B5E2A"/>
    <w:rsid w:val="001B6B3E"/>
    <w:rsid w:val="001B73DB"/>
    <w:rsid w:val="001B7CB4"/>
    <w:rsid w:val="001C0CE5"/>
    <w:rsid w:val="001C1A1D"/>
    <w:rsid w:val="001C6DD7"/>
    <w:rsid w:val="001C7689"/>
    <w:rsid w:val="001D1684"/>
    <w:rsid w:val="001D2E29"/>
    <w:rsid w:val="001D4F88"/>
    <w:rsid w:val="001D5513"/>
    <w:rsid w:val="001D6D3C"/>
    <w:rsid w:val="001D6EEA"/>
    <w:rsid w:val="001D79C0"/>
    <w:rsid w:val="001E0162"/>
    <w:rsid w:val="001E025A"/>
    <w:rsid w:val="001E05BB"/>
    <w:rsid w:val="001E41A4"/>
    <w:rsid w:val="001E4AAA"/>
    <w:rsid w:val="001E6403"/>
    <w:rsid w:val="001F05D5"/>
    <w:rsid w:val="001F0C40"/>
    <w:rsid w:val="001F26CF"/>
    <w:rsid w:val="001F73EB"/>
    <w:rsid w:val="001F7C49"/>
    <w:rsid w:val="002033E3"/>
    <w:rsid w:val="002038BF"/>
    <w:rsid w:val="00207C82"/>
    <w:rsid w:val="00211C59"/>
    <w:rsid w:val="00215468"/>
    <w:rsid w:val="00215E9C"/>
    <w:rsid w:val="00220257"/>
    <w:rsid w:val="0022276B"/>
    <w:rsid w:val="00223B7C"/>
    <w:rsid w:val="0022473C"/>
    <w:rsid w:val="00225921"/>
    <w:rsid w:val="00225CE8"/>
    <w:rsid w:val="00225E74"/>
    <w:rsid w:val="00225F8F"/>
    <w:rsid w:val="00226821"/>
    <w:rsid w:val="00232D60"/>
    <w:rsid w:val="00235970"/>
    <w:rsid w:val="00235F82"/>
    <w:rsid w:val="00241ADC"/>
    <w:rsid w:val="00244C52"/>
    <w:rsid w:val="00245686"/>
    <w:rsid w:val="00247183"/>
    <w:rsid w:val="00251241"/>
    <w:rsid w:val="00251574"/>
    <w:rsid w:val="0025323B"/>
    <w:rsid w:val="00253DC9"/>
    <w:rsid w:val="002555B9"/>
    <w:rsid w:val="002567BA"/>
    <w:rsid w:val="00260AB5"/>
    <w:rsid w:val="002611A5"/>
    <w:rsid w:val="00261E26"/>
    <w:rsid w:val="00262216"/>
    <w:rsid w:val="002627CC"/>
    <w:rsid w:val="00262F1E"/>
    <w:rsid w:val="0026607B"/>
    <w:rsid w:val="00267059"/>
    <w:rsid w:val="002679CA"/>
    <w:rsid w:val="00267CF6"/>
    <w:rsid w:val="00270692"/>
    <w:rsid w:val="002722F8"/>
    <w:rsid w:val="0027264F"/>
    <w:rsid w:val="0027541E"/>
    <w:rsid w:val="00276AA9"/>
    <w:rsid w:val="00277CFE"/>
    <w:rsid w:val="002818DD"/>
    <w:rsid w:val="00284396"/>
    <w:rsid w:val="002854DE"/>
    <w:rsid w:val="002857CE"/>
    <w:rsid w:val="00285907"/>
    <w:rsid w:val="0028630B"/>
    <w:rsid w:val="0028667C"/>
    <w:rsid w:val="0028729D"/>
    <w:rsid w:val="00287CA8"/>
    <w:rsid w:val="00291BD8"/>
    <w:rsid w:val="00291F5A"/>
    <w:rsid w:val="002943DB"/>
    <w:rsid w:val="00296068"/>
    <w:rsid w:val="00296E89"/>
    <w:rsid w:val="00296EA6"/>
    <w:rsid w:val="00297EC0"/>
    <w:rsid w:val="002A0A8C"/>
    <w:rsid w:val="002A11C9"/>
    <w:rsid w:val="002A2CC2"/>
    <w:rsid w:val="002A46FA"/>
    <w:rsid w:val="002A537A"/>
    <w:rsid w:val="002A652F"/>
    <w:rsid w:val="002B0F63"/>
    <w:rsid w:val="002B5619"/>
    <w:rsid w:val="002C21B3"/>
    <w:rsid w:val="002C3574"/>
    <w:rsid w:val="002C44AA"/>
    <w:rsid w:val="002C486A"/>
    <w:rsid w:val="002C4AA0"/>
    <w:rsid w:val="002C767C"/>
    <w:rsid w:val="002D0264"/>
    <w:rsid w:val="002D15E3"/>
    <w:rsid w:val="002D1EE5"/>
    <w:rsid w:val="002D6124"/>
    <w:rsid w:val="002E087A"/>
    <w:rsid w:val="002E1295"/>
    <w:rsid w:val="002E20A7"/>
    <w:rsid w:val="002E328F"/>
    <w:rsid w:val="002E3833"/>
    <w:rsid w:val="002E3D5C"/>
    <w:rsid w:val="002E5549"/>
    <w:rsid w:val="002E6AA4"/>
    <w:rsid w:val="002F43DC"/>
    <w:rsid w:val="002F5B0F"/>
    <w:rsid w:val="002F6ABE"/>
    <w:rsid w:val="002F7520"/>
    <w:rsid w:val="003001A2"/>
    <w:rsid w:val="00302DF3"/>
    <w:rsid w:val="00303B20"/>
    <w:rsid w:val="003077EF"/>
    <w:rsid w:val="003126D2"/>
    <w:rsid w:val="00313A8A"/>
    <w:rsid w:val="003204CD"/>
    <w:rsid w:val="003215B2"/>
    <w:rsid w:val="00322572"/>
    <w:rsid w:val="00323955"/>
    <w:rsid w:val="0032402D"/>
    <w:rsid w:val="00325AFC"/>
    <w:rsid w:val="00325E60"/>
    <w:rsid w:val="0032647B"/>
    <w:rsid w:val="003272B5"/>
    <w:rsid w:val="003273C9"/>
    <w:rsid w:val="00332763"/>
    <w:rsid w:val="003350F0"/>
    <w:rsid w:val="00335859"/>
    <w:rsid w:val="00337B49"/>
    <w:rsid w:val="00340667"/>
    <w:rsid w:val="00342CB1"/>
    <w:rsid w:val="003447DC"/>
    <w:rsid w:val="00344A16"/>
    <w:rsid w:val="0035156F"/>
    <w:rsid w:val="003539E9"/>
    <w:rsid w:val="00353CC9"/>
    <w:rsid w:val="00354759"/>
    <w:rsid w:val="00356A93"/>
    <w:rsid w:val="00360CB0"/>
    <w:rsid w:val="00360F84"/>
    <w:rsid w:val="003637F0"/>
    <w:rsid w:val="00363C3B"/>
    <w:rsid w:val="00364767"/>
    <w:rsid w:val="003649A2"/>
    <w:rsid w:val="00364F32"/>
    <w:rsid w:val="00366CFC"/>
    <w:rsid w:val="00366E4F"/>
    <w:rsid w:val="0036743A"/>
    <w:rsid w:val="003701F7"/>
    <w:rsid w:val="00373B6C"/>
    <w:rsid w:val="00374925"/>
    <w:rsid w:val="00374C67"/>
    <w:rsid w:val="00374EDC"/>
    <w:rsid w:val="00381E08"/>
    <w:rsid w:val="00381F4F"/>
    <w:rsid w:val="00383641"/>
    <w:rsid w:val="00383C49"/>
    <w:rsid w:val="00385E4B"/>
    <w:rsid w:val="0038780B"/>
    <w:rsid w:val="00391502"/>
    <w:rsid w:val="00393C5A"/>
    <w:rsid w:val="003949DB"/>
    <w:rsid w:val="003959E1"/>
    <w:rsid w:val="00395C6E"/>
    <w:rsid w:val="00395F59"/>
    <w:rsid w:val="00396C61"/>
    <w:rsid w:val="00396FED"/>
    <w:rsid w:val="003A0FE6"/>
    <w:rsid w:val="003A1DFB"/>
    <w:rsid w:val="003B3C64"/>
    <w:rsid w:val="003B3E46"/>
    <w:rsid w:val="003B48FC"/>
    <w:rsid w:val="003B4B55"/>
    <w:rsid w:val="003B4F06"/>
    <w:rsid w:val="003C059F"/>
    <w:rsid w:val="003C27EE"/>
    <w:rsid w:val="003C53DB"/>
    <w:rsid w:val="003D0025"/>
    <w:rsid w:val="003D4A68"/>
    <w:rsid w:val="003D7005"/>
    <w:rsid w:val="003D7464"/>
    <w:rsid w:val="003E0135"/>
    <w:rsid w:val="003E04D9"/>
    <w:rsid w:val="003E0C1B"/>
    <w:rsid w:val="003E2E22"/>
    <w:rsid w:val="003E4374"/>
    <w:rsid w:val="003E6C8F"/>
    <w:rsid w:val="003E7B88"/>
    <w:rsid w:val="003F0395"/>
    <w:rsid w:val="003F4616"/>
    <w:rsid w:val="004007A0"/>
    <w:rsid w:val="00402982"/>
    <w:rsid w:val="0040332D"/>
    <w:rsid w:val="00403BFA"/>
    <w:rsid w:val="00405714"/>
    <w:rsid w:val="00405F07"/>
    <w:rsid w:val="00411D98"/>
    <w:rsid w:val="0041376B"/>
    <w:rsid w:val="004137F9"/>
    <w:rsid w:val="00414971"/>
    <w:rsid w:val="00414D37"/>
    <w:rsid w:val="004154C2"/>
    <w:rsid w:val="004165A7"/>
    <w:rsid w:val="00416D54"/>
    <w:rsid w:val="004171EC"/>
    <w:rsid w:val="004211B3"/>
    <w:rsid w:val="004213F8"/>
    <w:rsid w:val="0042228E"/>
    <w:rsid w:val="0042477A"/>
    <w:rsid w:val="004258F1"/>
    <w:rsid w:val="00426D28"/>
    <w:rsid w:val="00427A7E"/>
    <w:rsid w:val="004308FB"/>
    <w:rsid w:val="00430B89"/>
    <w:rsid w:val="00430C9B"/>
    <w:rsid w:val="00431777"/>
    <w:rsid w:val="00431AC3"/>
    <w:rsid w:val="0043203C"/>
    <w:rsid w:val="00433394"/>
    <w:rsid w:val="00434021"/>
    <w:rsid w:val="0043747D"/>
    <w:rsid w:val="00437E19"/>
    <w:rsid w:val="00446119"/>
    <w:rsid w:val="00447DA6"/>
    <w:rsid w:val="00450875"/>
    <w:rsid w:val="004524E6"/>
    <w:rsid w:val="0045369F"/>
    <w:rsid w:val="00454044"/>
    <w:rsid w:val="0045633C"/>
    <w:rsid w:val="00457339"/>
    <w:rsid w:val="00460FD5"/>
    <w:rsid w:val="00461F84"/>
    <w:rsid w:val="004631AE"/>
    <w:rsid w:val="00463561"/>
    <w:rsid w:val="00464373"/>
    <w:rsid w:val="00465DF8"/>
    <w:rsid w:val="0047364C"/>
    <w:rsid w:val="00473EDC"/>
    <w:rsid w:val="00476124"/>
    <w:rsid w:val="00476566"/>
    <w:rsid w:val="00477B7A"/>
    <w:rsid w:val="0048098D"/>
    <w:rsid w:val="00480DBA"/>
    <w:rsid w:val="00481788"/>
    <w:rsid w:val="00481BD0"/>
    <w:rsid w:val="0048205A"/>
    <w:rsid w:val="004831BD"/>
    <w:rsid w:val="004833ED"/>
    <w:rsid w:val="00485F48"/>
    <w:rsid w:val="00486EA2"/>
    <w:rsid w:val="0049062C"/>
    <w:rsid w:val="004922B3"/>
    <w:rsid w:val="00492833"/>
    <w:rsid w:val="00493FC0"/>
    <w:rsid w:val="00494855"/>
    <w:rsid w:val="00497E87"/>
    <w:rsid w:val="00497FE0"/>
    <w:rsid w:val="004A1ADE"/>
    <w:rsid w:val="004A2E2B"/>
    <w:rsid w:val="004A3FE4"/>
    <w:rsid w:val="004A5120"/>
    <w:rsid w:val="004B0C48"/>
    <w:rsid w:val="004B14B1"/>
    <w:rsid w:val="004B22CB"/>
    <w:rsid w:val="004B26C3"/>
    <w:rsid w:val="004B2BF8"/>
    <w:rsid w:val="004B2D36"/>
    <w:rsid w:val="004B2EB2"/>
    <w:rsid w:val="004B3890"/>
    <w:rsid w:val="004B447B"/>
    <w:rsid w:val="004B44E7"/>
    <w:rsid w:val="004B6BC0"/>
    <w:rsid w:val="004C27E7"/>
    <w:rsid w:val="004C2F84"/>
    <w:rsid w:val="004C300A"/>
    <w:rsid w:val="004C3114"/>
    <w:rsid w:val="004C39EC"/>
    <w:rsid w:val="004D1080"/>
    <w:rsid w:val="004D53FC"/>
    <w:rsid w:val="004D6B8B"/>
    <w:rsid w:val="004E0588"/>
    <w:rsid w:val="004E3DCC"/>
    <w:rsid w:val="004E5933"/>
    <w:rsid w:val="004E6C8C"/>
    <w:rsid w:val="004E6DF8"/>
    <w:rsid w:val="004E7977"/>
    <w:rsid w:val="004F1B50"/>
    <w:rsid w:val="004F29FF"/>
    <w:rsid w:val="004F37D6"/>
    <w:rsid w:val="004F38E6"/>
    <w:rsid w:val="004F5D6E"/>
    <w:rsid w:val="004F715D"/>
    <w:rsid w:val="004F7256"/>
    <w:rsid w:val="005015E2"/>
    <w:rsid w:val="00504C1D"/>
    <w:rsid w:val="00506A2D"/>
    <w:rsid w:val="00506B9C"/>
    <w:rsid w:val="00506EDA"/>
    <w:rsid w:val="00510B97"/>
    <w:rsid w:val="005121B5"/>
    <w:rsid w:val="00515941"/>
    <w:rsid w:val="005163FD"/>
    <w:rsid w:val="005167ED"/>
    <w:rsid w:val="00516969"/>
    <w:rsid w:val="0052072F"/>
    <w:rsid w:val="00520F53"/>
    <w:rsid w:val="0052174B"/>
    <w:rsid w:val="00523C6D"/>
    <w:rsid w:val="00524E44"/>
    <w:rsid w:val="00530B71"/>
    <w:rsid w:val="00533C21"/>
    <w:rsid w:val="00537A05"/>
    <w:rsid w:val="005407DE"/>
    <w:rsid w:val="00541E5A"/>
    <w:rsid w:val="0054201F"/>
    <w:rsid w:val="00542F0F"/>
    <w:rsid w:val="005434BC"/>
    <w:rsid w:val="0054641C"/>
    <w:rsid w:val="00547AB0"/>
    <w:rsid w:val="00552622"/>
    <w:rsid w:val="005540A2"/>
    <w:rsid w:val="00554DEE"/>
    <w:rsid w:val="005554D6"/>
    <w:rsid w:val="005566C3"/>
    <w:rsid w:val="0056558A"/>
    <w:rsid w:val="00566B14"/>
    <w:rsid w:val="00566C59"/>
    <w:rsid w:val="00567102"/>
    <w:rsid w:val="0056766E"/>
    <w:rsid w:val="00570089"/>
    <w:rsid w:val="00571D6A"/>
    <w:rsid w:val="00572E85"/>
    <w:rsid w:val="00573550"/>
    <w:rsid w:val="00580574"/>
    <w:rsid w:val="00580877"/>
    <w:rsid w:val="005837F2"/>
    <w:rsid w:val="005853C0"/>
    <w:rsid w:val="005913CC"/>
    <w:rsid w:val="00591B72"/>
    <w:rsid w:val="005A66A6"/>
    <w:rsid w:val="005A6B36"/>
    <w:rsid w:val="005B31E3"/>
    <w:rsid w:val="005B380C"/>
    <w:rsid w:val="005B4BB1"/>
    <w:rsid w:val="005B4CD2"/>
    <w:rsid w:val="005B61D9"/>
    <w:rsid w:val="005B6CED"/>
    <w:rsid w:val="005B6E0A"/>
    <w:rsid w:val="005B7077"/>
    <w:rsid w:val="005C0FFC"/>
    <w:rsid w:val="005C11F3"/>
    <w:rsid w:val="005C1850"/>
    <w:rsid w:val="005C329A"/>
    <w:rsid w:val="005C3874"/>
    <w:rsid w:val="005C56D7"/>
    <w:rsid w:val="005C57C4"/>
    <w:rsid w:val="005C7BFD"/>
    <w:rsid w:val="005D009D"/>
    <w:rsid w:val="005D3FAF"/>
    <w:rsid w:val="005D68E1"/>
    <w:rsid w:val="005D73B3"/>
    <w:rsid w:val="005D7FDC"/>
    <w:rsid w:val="005E1F6E"/>
    <w:rsid w:val="005E62F2"/>
    <w:rsid w:val="005F1A4F"/>
    <w:rsid w:val="005F5045"/>
    <w:rsid w:val="005F7F89"/>
    <w:rsid w:val="006007F3"/>
    <w:rsid w:val="0060083F"/>
    <w:rsid w:val="00602693"/>
    <w:rsid w:val="00602887"/>
    <w:rsid w:val="00602F9C"/>
    <w:rsid w:val="0060397E"/>
    <w:rsid w:val="006043A7"/>
    <w:rsid w:val="006047A3"/>
    <w:rsid w:val="00605856"/>
    <w:rsid w:val="00606DEF"/>
    <w:rsid w:val="006110A6"/>
    <w:rsid w:val="00612C2C"/>
    <w:rsid w:val="00614353"/>
    <w:rsid w:val="00615465"/>
    <w:rsid w:val="00615686"/>
    <w:rsid w:val="00615B0D"/>
    <w:rsid w:val="0062312E"/>
    <w:rsid w:val="00626CA1"/>
    <w:rsid w:val="00627EF9"/>
    <w:rsid w:val="00630DFD"/>
    <w:rsid w:val="00632142"/>
    <w:rsid w:val="006328D8"/>
    <w:rsid w:val="006338FE"/>
    <w:rsid w:val="00634BE1"/>
    <w:rsid w:val="00636E1B"/>
    <w:rsid w:val="006417D2"/>
    <w:rsid w:val="00642B0A"/>
    <w:rsid w:val="00642B13"/>
    <w:rsid w:val="00643E21"/>
    <w:rsid w:val="00644264"/>
    <w:rsid w:val="006454EF"/>
    <w:rsid w:val="00647462"/>
    <w:rsid w:val="006502E4"/>
    <w:rsid w:val="00650C39"/>
    <w:rsid w:val="006532C2"/>
    <w:rsid w:val="00654229"/>
    <w:rsid w:val="006551C2"/>
    <w:rsid w:val="00655551"/>
    <w:rsid w:val="00660950"/>
    <w:rsid w:val="0066259C"/>
    <w:rsid w:val="00663C79"/>
    <w:rsid w:val="006661A7"/>
    <w:rsid w:val="00666BE1"/>
    <w:rsid w:val="00666DAA"/>
    <w:rsid w:val="00666E2F"/>
    <w:rsid w:val="0066719A"/>
    <w:rsid w:val="00667832"/>
    <w:rsid w:val="006678DA"/>
    <w:rsid w:val="00672D33"/>
    <w:rsid w:val="00673B3B"/>
    <w:rsid w:val="00674E7E"/>
    <w:rsid w:val="00675891"/>
    <w:rsid w:val="00676A51"/>
    <w:rsid w:val="0067788E"/>
    <w:rsid w:val="0068011A"/>
    <w:rsid w:val="00683F66"/>
    <w:rsid w:val="00685403"/>
    <w:rsid w:val="00685EF3"/>
    <w:rsid w:val="0068663C"/>
    <w:rsid w:val="00686941"/>
    <w:rsid w:val="00687A1D"/>
    <w:rsid w:val="00687D41"/>
    <w:rsid w:val="00690F03"/>
    <w:rsid w:val="006912E2"/>
    <w:rsid w:val="00691B81"/>
    <w:rsid w:val="0069513F"/>
    <w:rsid w:val="0069539D"/>
    <w:rsid w:val="00695ADF"/>
    <w:rsid w:val="006A013E"/>
    <w:rsid w:val="006A0208"/>
    <w:rsid w:val="006A21E4"/>
    <w:rsid w:val="006A2E38"/>
    <w:rsid w:val="006A314E"/>
    <w:rsid w:val="006A47B2"/>
    <w:rsid w:val="006A4FAE"/>
    <w:rsid w:val="006B21F2"/>
    <w:rsid w:val="006C1586"/>
    <w:rsid w:val="006C3B2C"/>
    <w:rsid w:val="006C73CE"/>
    <w:rsid w:val="006D087A"/>
    <w:rsid w:val="006D268E"/>
    <w:rsid w:val="006D2A75"/>
    <w:rsid w:val="006D4E40"/>
    <w:rsid w:val="006D586E"/>
    <w:rsid w:val="006E07AF"/>
    <w:rsid w:val="006E0C54"/>
    <w:rsid w:val="006E574C"/>
    <w:rsid w:val="006E5B51"/>
    <w:rsid w:val="006E6B74"/>
    <w:rsid w:val="006F3E6A"/>
    <w:rsid w:val="006F54CD"/>
    <w:rsid w:val="006F5A26"/>
    <w:rsid w:val="006F7B6F"/>
    <w:rsid w:val="006F7E9A"/>
    <w:rsid w:val="00703942"/>
    <w:rsid w:val="00703A64"/>
    <w:rsid w:val="00704687"/>
    <w:rsid w:val="00704CAB"/>
    <w:rsid w:val="00705755"/>
    <w:rsid w:val="00707AD4"/>
    <w:rsid w:val="00713E0A"/>
    <w:rsid w:val="00714D6C"/>
    <w:rsid w:val="00715C26"/>
    <w:rsid w:val="00716FED"/>
    <w:rsid w:val="00720751"/>
    <w:rsid w:val="00720FEA"/>
    <w:rsid w:val="0072287A"/>
    <w:rsid w:val="00724E54"/>
    <w:rsid w:val="0072500F"/>
    <w:rsid w:val="007319E8"/>
    <w:rsid w:val="00731FBA"/>
    <w:rsid w:val="0073371B"/>
    <w:rsid w:val="007355CC"/>
    <w:rsid w:val="00735850"/>
    <w:rsid w:val="007359CF"/>
    <w:rsid w:val="00735B89"/>
    <w:rsid w:val="00737BEB"/>
    <w:rsid w:val="00737F86"/>
    <w:rsid w:val="007404CE"/>
    <w:rsid w:val="00743688"/>
    <w:rsid w:val="0074567C"/>
    <w:rsid w:val="00746D02"/>
    <w:rsid w:val="00752C02"/>
    <w:rsid w:val="00753FF4"/>
    <w:rsid w:val="007558D2"/>
    <w:rsid w:val="007572F3"/>
    <w:rsid w:val="007606EA"/>
    <w:rsid w:val="00760CE2"/>
    <w:rsid w:val="0076128A"/>
    <w:rsid w:val="00762189"/>
    <w:rsid w:val="00762F32"/>
    <w:rsid w:val="00763448"/>
    <w:rsid w:val="007671C6"/>
    <w:rsid w:val="007675B2"/>
    <w:rsid w:val="00772AFB"/>
    <w:rsid w:val="0077397F"/>
    <w:rsid w:val="007772A8"/>
    <w:rsid w:val="00777D39"/>
    <w:rsid w:val="007869EB"/>
    <w:rsid w:val="00787210"/>
    <w:rsid w:val="0078770C"/>
    <w:rsid w:val="00794840"/>
    <w:rsid w:val="00795507"/>
    <w:rsid w:val="00795C2D"/>
    <w:rsid w:val="007A2064"/>
    <w:rsid w:val="007A2F88"/>
    <w:rsid w:val="007A30B2"/>
    <w:rsid w:val="007A3254"/>
    <w:rsid w:val="007A4D5B"/>
    <w:rsid w:val="007A5446"/>
    <w:rsid w:val="007A5F27"/>
    <w:rsid w:val="007A6999"/>
    <w:rsid w:val="007A75C4"/>
    <w:rsid w:val="007B0BEA"/>
    <w:rsid w:val="007B1304"/>
    <w:rsid w:val="007B3403"/>
    <w:rsid w:val="007B6D57"/>
    <w:rsid w:val="007C1B80"/>
    <w:rsid w:val="007C3F61"/>
    <w:rsid w:val="007C54D1"/>
    <w:rsid w:val="007C7BB7"/>
    <w:rsid w:val="007D4988"/>
    <w:rsid w:val="007D596D"/>
    <w:rsid w:val="007D6C18"/>
    <w:rsid w:val="007D765D"/>
    <w:rsid w:val="007E10DC"/>
    <w:rsid w:val="007E12B4"/>
    <w:rsid w:val="007E4BD0"/>
    <w:rsid w:val="007E4E5A"/>
    <w:rsid w:val="007E6BEA"/>
    <w:rsid w:val="007E7B75"/>
    <w:rsid w:val="007E7DCB"/>
    <w:rsid w:val="007F04AA"/>
    <w:rsid w:val="007F2EC8"/>
    <w:rsid w:val="007F5FFA"/>
    <w:rsid w:val="007F667D"/>
    <w:rsid w:val="007F7866"/>
    <w:rsid w:val="008001ED"/>
    <w:rsid w:val="00802100"/>
    <w:rsid w:val="0080295D"/>
    <w:rsid w:val="00802C33"/>
    <w:rsid w:val="00803125"/>
    <w:rsid w:val="00805A2D"/>
    <w:rsid w:val="00806B4B"/>
    <w:rsid w:val="00807CCA"/>
    <w:rsid w:val="008101A8"/>
    <w:rsid w:val="00810797"/>
    <w:rsid w:val="0081194A"/>
    <w:rsid w:val="00812452"/>
    <w:rsid w:val="00812E54"/>
    <w:rsid w:val="00814EEA"/>
    <w:rsid w:val="00815316"/>
    <w:rsid w:val="00815A49"/>
    <w:rsid w:val="0081703F"/>
    <w:rsid w:val="0081748D"/>
    <w:rsid w:val="00817AFF"/>
    <w:rsid w:val="008208B7"/>
    <w:rsid w:val="00821C05"/>
    <w:rsid w:val="0082601F"/>
    <w:rsid w:val="008267B1"/>
    <w:rsid w:val="00830FAC"/>
    <w:rsid w:val="00832FE8"/>
    <w:rsid w:val="0083307F"/>
    <w:rsid w:val="008333E1"/>
    <w:rsid w:val="00834115"/>
    <w:rsid w:val="008344FF"/>
    <w:rsid w:val="008413B6"/>
    <w:rsid w:val="00842710"/>
    <w:rsid w:val="0084318E"/>
    <w:rsid w:val="008440C3"/>
    <w:rsid w:val="00844859"/>
    <w:rsid w:val="00844AB2"/>
    <w:rsid w:val="00846AF4"/>
    <w:rsid w:val="008470A1"/>
    <w:rsid w:val="00847820"/>
    <w:rsid w:val="0085354E"/>
    <w:rsid w:val="0085734F"/>
    <w:rsid w:val="00861E1F"/>
    <w:rsid w:val="00866133"/>
    <w:rsid w:val="00866D8D"/>
    <w:rsid w:val="00873D1E"/>
    <w:rsid w:val="00874425"/>
    <w:rsid w:val="00877AEA"/>
    <w:rsid w:val="00882D13"/>
    <w:rsid w:val="008834D1"/>
    <w:rsid w:val="00887A29"/>
    <w:rsid w:val="008900BB"/>
    <w:rsid w:val="008904D6"/>
    <w:rsid w:val="008934E8"/>
    <w:rsid w:val="008936F8"/>
    <w:rsid w:val="0089394D"/>
    <w:rsid w:val="00893A98"/>
    <w:rsid w:val="00894160"/>
    <w:rsid w:val="00896843"/>
    <w:rsid w:val="008975AD"/>
    <w:rsid w:val="00897B21"/>
    <w:rsid w:val="008A006B"/>
    <w:rsid w:val="008A0BCE"/>
    <w:rsid w:val="008A1E6B"/>
    <w:rsid w:val="008A2527"/>
    <w:rsid w:val="008A336C"/>
    <w:rsid w:val="008A389E"/>
    <w:rsid w:val="008A41DF"/>
    <w:rsid w:val="008A5E58"/>
    <w:rsid w:val="008A748D"/>
    <w:rsid w:val="008A7C0C"/>
    <w:rsid w:val="008A7E2D"/>
    <w:rsid w:val="008B04F6"/>
    <w:rsid w:val="008B08E3"/>
    <w:rsid w:val="008B0E43"/>
    <w:rsid w:val="008B2C9E"/>
    <w:rsid w:val="008B3D41"/>
    <w:rsid w:val="008B3D6B"/>
    <w:rsid w:val="008B586A"/>
    <w:rsid w:val="008B5E00"/>
    <w:rsid w:val="008B607F"/>
    <w:rsid w:val="008B6604"/>
    <w:rsid w:val="008C2331"/>
    <w:rsid w:val="008C4AA0"/>
    <w:rsid w:val="008D18CF"/>
    <w:rsid w:val="008D4A13"/>
    <w:rsid w:val="008D640A"/>
    <w:rsid w:val="008E433C"/>
    <w:rsid w:val="008E51F3"/>
    <w:rsid w:val="008E630C"/>
    <w:rsid w:val="008F05B3"/>
    <w:rsid w:val="008F79ED"/>
    <w:rsid w:val="0090024E"/>
    <w:rsid w:val="009011E8"/>
    <w:rsid w:val="009046FF"/>
    <w:rsid w:val="009056B5"/>
    <w:rsid w:val="00905912"/>
    <w:rsid w:val="009070AE"/>
    <w:rsid w:val="009101B1"/>
    <w:rsid w:val="00910CB8"/>
    <w:rsid w:val="009131C3"/>
    <w:rsid w:val="009133AD"/>
    <w:rsid w:val="009139A7"/>
    <w:rsid w:val="0091582A"/>
    <w:rsid w:val="0092015E"/>
    <w:rsid w:val="009207BF"/>
    <w:rsid w:val="009209B3"/>
    <w:rsid w:val="009230A4"/>
    <w:rsid w:val="00923995"/>
    <w:rsid w:val="009245BC"/>
    <w:rsid w:val="00930915"/>
    <w:rsid w:val="00930B8C"/>
    <w:rsid w:val="00931F01"/>
    <w:rsid w:val="009353B2"/>
    <w:rsid w:val="00935B71"/>
    <w:rsid w:val="0093798E"/>
    <w:rsid w:val="00941D61"/>
    <w:rsid w:val="0094232D"/>
    <w:rsid w:val="009440BE"/>
    <w:rsid w:val="009447E3"/>
    <w:rsid w:val="0094672A"/>
    <w:rsid w:val="00946C12"/>
    <w:rsid w:val="00952BD1"/>
    <w:rsid w:val="00953FDB"/>
    <w:rsid w:val="00954CA9"/>
    <w:rsid w:val="00956085"/>
    <w:rsid w:val="009562D0"/>
    <w:rsid w:val="00957467"/>
    <w:rsid w:val="0096084E"/>
    <w:rsid w:val="00960DDB"/>
    <w:rsid w:val="0096390F"/>
    <w:rsid w:val="009640F1"/>
    <w:rsid w:val="0096410F"/>
    <w:rsid w:val="009641F6"/>
    <w:rsid w:val="00964755"/>
    <w:rsid w:val="0096509E"/>
    <w:rsid w:val="00967A34"/>
    <w:rsid w:val="00967C87"/>
    <w:rsid w:val="00970291"/>
    <w:rsid w:val="009720BF"/>
    <w:rsid w:val="00976156"/>
    <w:rsid w:val="009769BC"/>
    <w:rsid w:val="00980CCE"/>
    <w:rsid w:val="00982A1F"/>
    <w:rsid w:val="0098491B"/>
    <w:rsid w:val="00985C59"/>
    <w:rsid w:val="00987322"/>
    <w:rsid w:val="00987F93"/>
    <w:rsid w:val="00996A80"/>
    <w:rsid w:val="009976EE"/>
    <w:rsid w:val="00997F1E"/>
    <w:rsid w:val="009A194B"/>
    <w:rsid w:val="009A2B82"/>
    <w:rsid w:val="009A4DD1"/>
    <w:rsid w:val="009A5879"/>
    <w:rsid w:val="009A6F35"/>
    <w:rsid w:val="009B1649"/>
    <w:rsid w:val="009B34F3"/>
    <w:rsid w:val="009B4F64"/>
    <w:rsid w:val="009B69F3"/>
    <w:rsid w:val="009C0676"/>
    <w:rsid w:val="009C2947"/>
    <w:rsid w:val="009C48CB"/>
    <w:rsid w:val="009C494B"/>
    <w:rsid w:val="009D4103"/>
    <w:rsid w:val="009D4B4E"/>
    <w:rsid w:val="009D6106"/>
    <w:rsid w:val="009D61B4"/>
    <w:rsid w:val="009E1336"/>
    <w:rsid w:val="009E1AAE"/>
    <w:rsid w:val="009E4EE5"/>
    <w:rsid w:val="009E56DB"/>
    <w:rsid w:val="009E57F4"/>
    <w:rsid w:val="009E687B"/>
    <w:rsid w:val="009E6931"/>
    <w:rsid w:val="009E791B"/>
    <w:rsid w:val="009F0789"/>
    <w:rsid w:val="009F1858"/>
    <w:rsid w:val="009F19E1"/>
    <w:rsid w:val="009F2920"/>
    <w:rsid w:val="009F3251"/>
    <w:rsid w:val="009F4D88"/>
    <w:rsid w:val="009F4F11"/>
    <w:rsid w:val="009F50DC"/>
    <w:rsid w:val="009F5FF4"/>
    <w:rsid w:val="009F6609"/>
    <w:rsid w:val="009F796E"/>
    <w:rsid w:val="00A00426"/>
    <w:rsid w:val="00A00FFE"/>
    <w:rsid w:val="00A0283F"/>
    <w:rsid w:val="00A02EAB"/>
    <w:rsid w:val="00A03452"/>
    <w:rsid w:val="00A0516A"/>
    <w:rsid w:val="00A06648"/>
    <w:rsid w:val="00A06832"/>
    <w:rsid w:val="00A06F92"/>
    <w:rsid w:val="00A073A3"/>
    <w:rsid w:val="00A07AAE"/>
    <w:rsid w:val="00A1151F"/>
    <w:rsid w:val="00A11552"/>
    <w:rsid w:val="00A1290B"/>
    <w:rsid w:val="00A1316F"/>
    <w:rsid w:val="00A131D8"/>
    <w:rsid w:val="00A13DE9"/>
    <w:rsid w:val="00A1557D"/>
    <w:rsid w:val="00A158E5"/>
    <w:rsid w:val="00A17AD6"/>
    <w:rsid w:val="00A21DBB"/>
    <w:rsid w:val="00A22A67"/>
    <w:rsid w:val="00A24DA1"/>
    <w:rsid w:val="00A26910"/>
    <w:rsid w:val="00A26BE3"/>
    <w:rsid w:val="00A3171E"/>
    <w:rsid w:val="00A31743"/>
    <w:rsid w:val="00A3426A"/>
    <w:rsid w:val="00A3444D"/>
    <w:rsid w:val="00A34C7F"/>
    <w:rsid w:val="00A35F05"/>
    <w:rsid w:val="00A3608F"/>
    <w:rsid w:val="00A428FE"/>
    <w:rsid w:val="00A42D55"/>
    <w:rsid w:val="00A436DA"/>
    <w:rsid w:val="00A44A9B"/>
    <w:rsid w:val="00A465EF"/>
    <w:rsid w:val="00A4730B"/>
    <w:rsid w:val="00A50B65"/>
    <w:rsid w:val="00A528CA"/>
    <w:rsid w:val="00A5332E"/>
    <w:rsid w:val="00A53CC5"/>
    <w:rsid w:val="00A53D8D"/>
    <w:rsid w:val="00A54C07"/>
    <w:rsid w:val="00A561B7"/>
    <w:rsid w:val="00A562C1"/>
    <w:rsid w:val="00A573AF"/>
    <w:rsid w:val="00A60120"/>
    <w:rsid w:val="00A63C49"/>
    <w:rsid w:val="00A6621C"/>
    <w:rsid w:val="00A6677E"/>
    <w:rsid w:val="00A66B2B"/>
    <w:rsid w:val="00A72257"/>
    <w:rsid w:val="00A726E3"/>
    <w:rsid w:val="00A727C8"/>
    <w:rsid w:val="00A727C9"/>
    <w:rsid w:val="00A7373A"/>
    <w:rsid w:val="00A746E6"/>
    <w:rsid w:val="00A7623E"/>
    <w:rsid w:val="00A80B6E"/>
    <w:rsid w:val="00A80E87"/>
    <w:rsid w:val="00A8534B"/>
    <w:rsid w:val="00A85AD6"/>
    <w:rsid w:val="00A8711F"/>
    <w:rsid w:val="00A917B8"/>
    <w:rsid w:val="00A91EFE"/>
    <w:rsid w:val="00A91F2D"/>
    <w:rsid w:val="00A922FB"/>
    <w:rsid w:val="00A9640F"/>
    <w:rsid w:val="00A97BE1"/>
    <w:rsid w:val="00AA407B"/>
    <w:rsid w:val="00AA442D"/>
    <w:rsid w:val="00AA540D"/>
    <w:rsid w:val="00AA79C5"/>
    <w:rsid w:val="00AB0FE6"/>
    <w:rsid w:val="00AB6BCE"/>
    <w:rsid w:val="00AB76AF"/>
    <w:rsid w:val="00AC173F"/>
    <w:rsid w:val="00AC2B6D"/>
    <w:rsid w:val="00AC2F14"/>
    <w:rsid w:val="00AC702D"/>
    <w:rsid w:val="00AC72A6"/>
    <w:rsid w:val="00AD0E09"/>
    <w:rsid w:val="00AD2822"/>
    <w:rsid w:val="00AD39FB"/>
    <w:rsid w:val="00AD4362"/>
    <w:rsid w:val="00AD45A0"/>
    <w:rsid w:val="00AE3C59"/>
    <w:rsid w:val="00AE522C"/>
    <w:rsid w:val="00AE683C"/>
    <w:rsid w:val="00AE6B7D"/>
    <w:rsid w:val="00AE7994"/>
    <w:rsid w:val="00AF1102"/>
    <w:rsid w:val="00AF4F1F"/>
    <w:rsid w:val="00AF6C8F"/>
    <w:rsid w:val="00AF794C"/>
    <w:rsid w:val="00B01A3E"/>
    <w:rsid w:val="00B03420"/>
    <w:rsid w:val="00B04C83"/>
    <w:rsid w:val="00B0541B"/>
    <w:rsid w:val="00B07177"/>
    <w:rsid w:val="00B119F6"/>
    <w:rsid w:val="00B13D45"/>
    <w:rsid w:val="00B14AC0"/>
    <w:rsid w:val="00B1749C"/>
    <w:rsid w:val="00B17920"/>
    <w:rsid w:val="00B230B3"/>
    <w:rsid w:val="00B249F7"/>
    <w:rsid w:val="00B308C6"/>
    <w:rsid w:val="00B31272"/>
    <w:rsid w:val="00B337E8"/>
    <w:rsid w:val="00B33C7E"/>
    <w:rsid w:val="00B350DA"/>
    <w:rsid w:val="00B40AC8"/>
    <w:rsid w:val="00B43F50"/>
    <w:rsid w:val="00B442EF"/>
    <w:rsid w:val="00B44BDF"/>
    <w:rsid w:val="00B46052"/>
    <w:rsid w:val="00B56D92"/>
    <w:rsid w:val="00B5707A"/>
    <w:rsid w:val="00B64A0D"/>
    <w:rsid w:val="00B65ABA"/>
    <w:rsid w:val="00B66A12"/>
    <w:rsid w:val="00B7080C"/>
    <w:rsid w:val="00B740C8"/>
    <w:rsid w:val="00B76A0D"/>
    <w:rsid w:val="00B81990"/>
    <w:rsid w:val="00B827B5"/>
    <w:rsid w:val="00B82E48"/>
    <w:rsid w:val="00B85944"/>
    <w:rsid w:val="00B86CA7"/>
    <w:rsid w:val="00B87208"/>
    <w:rsid w:val="00B944B1"/>
    <w:rsid w:val="00B94584"/>
    <w:rsid w:val="00B954E1"/>
    <w:rsid w:val="00B95721"/>
    <w:rsid w:val="00B97C49"/>
    <w:rsid w:val="00B97E9F"/>
    <w:rsid w:val="00BA059B"/>
    <w:rsid w:val="00BA076A"/>
    <w:rsid w:val="00BA25BB"/>
    <w:rsid w:val="00BA357D"/>
    <w:rsid w:val="00BA3E12"/>
    <w:rsid w:val="00BA3F07"/>
    <w:rsid w:val="00BA5F40"/>
    <w:rsid w:val="00BA617E"/>
    <w:rsid w:val="00BA7977"/>
    <w:rsid w:val="00BA7AD3"/>
    <w:rsid w:val="00BB031F"/>
    <w:rsid w:val="00BB162D"/>
    <w:rsid w:val="00BB3538"/>
    <w:rsid w:val="00BB42DA"/>
    <w:rsid w:val="00BB4B50"/>
    <w:rsid w:val="00BB7309"/>
    <w:rsid w:val="00BB7547"/>
    <w:rsid w:val="00BC0ADF"/>
    <w:rsid w:val="00BC1534"/>
    <w:rsid w:val="00BC40A1"/>
    <w:rsid w:val="00BC670C"/>
    <w:rsid w:val="00BC7C4D"/>
    <w:rsid w:val="00BC7DF4"/>
    <w:rsid w:val="00BD06B3"/>
    <w:rsid w:val="00BD1C88"/>
    <w:rsid w:val="00BD388F"/>
    <w:rsid w:val="00BD3F3E"/>
    <w:rsid w:val="00BD7553"/>
    <w:rsid w:val="00BE2FB2"/>
    <w:rsid w:val="00BE385B"/>
    <w:rsid w:val="00BE5E71"/>
    <w:rsid w:val="00BF0EA7"/>
    <w:rsid w:val="00BF1FB0"/>
    <w:rsid w:val="00BF2E1B"/>
    <w:rsid w:val="00BF315B"/>
    <w:rsid w:val="00BF355E"/>
    <w:rsid w:val="00BF4E40"/>
    <w:rsid w:val="00BF78FC"/>
    <w:rsid w:val="00C00E2D"/>
    <w:rsid w:val="00C019CD"/>
    <w:rsid w:val="00C02C2C"/>
    <w:rsid w:val="00C02CAD"/>
    <w:rsid w:val="00C110F4"/>
    <w:rsid w:val="00C1265F"/>
    <w:rsid w:val="00C13EB3"/>
    <w:rsid w:val="00C141E3"/>
    <w:rsid w:val="00C150A4"/>
    <w:rsid w:val="00C15225"/>
    <w:rsid w:val="00C16182"/>
    <w:rsid w:val="00C1699A"/>
    <w:rsid w:val="00C17453"/>
    <w:rsid w:val="00C221F0"/>
    <w:rsid w:val="00C228EF"/>
    <w:rsid w:val="00C22A15"/>
    <w:rsid w:val="00C22C2B"/>
    <w:rsid w:val="00C26DAE"/>
    <w:rsid w:val="00C30E4A"/>
    <w:rsid w:val="00C31914"/>
    <w:rsid w:val="00C31F6B"/>
    <w:rsid w:val="00C324EE"/>
    <w:rsid w:val="00C34F98"/>
    <w:rsid w:val="00C35F88"/>
    <w:rsid w:val="00C36C8A"/>
    <w:rsid w:val="00C4068F"/>
    <w:rsid w:val="00C40D8D"/>
    <w:rsid w:val="00C4259B"/>
    <w:rsid w:val="00C42795"/>
    <w:rsid w:val="00C42FAB"/>
    <w:rsid w:val="00C43FFA"/>
    <w:rsid w:val="00C467CD"/>
    <w:rsid w:val="00C50BA0"/>
    <w:rsid w:val="00C51132"/>
    <w:rsid w:val="00C54BEE"/>
    <w:rsid w:val="00C56FF1"/>
    <w:rsid w:val="00C570A7"/>
    <w:rsid w:val="00C57282"/>
    <w:rsid w:val="00C6007E"/>
    <w:rsid w:val="00C62242"/>
    <w:rsid w:val="00C62835"/>
    <w:rsid w:val="00C6476E"/>
    <w:rsid w:val="00C64BFF"/>
    <w:rsid w:val="00C66574"/>
    <w:rsid w:val="00C719D4"/>
    <w:rsid w:val="00C7247B"/>
    <w:rsid w:val="00C727F6"/>
    <w:rsid w:val="00C76B4F"/>
    <w:rsid w:val="00C82F61"/>
    <w:rsid w:val="00C85703"/>
    <w:rsid w:val="00C867B4"/>
    <w:rsid w:val="00C9079E"/>
    <w:rsid w:val="00C926C3"/>
    <w:rsid w:val="00C92F28"/>
    <w:rsid w:val="00C93967"/>
    <w:rsid w:val="00C93AC6"/>
    <w:rsid w:val="00C96941"/>
    <w:rsid w:val="00C97DAF"/>
    <w:rsid w:val="00C97E54"/>
    <w:rsid w:val="00CA12C3"/>
    <w:rsid w:val="00CA32A6"/>
    <w:rsid w:val="00CA4757"/>
    <w:rsid w:val="00CB051E"/>
    <w:rsid w:val="00CB0704"/>
    <w:rsid w:val="00CB1D1A"/>
    <w:rsid w:val="00CB26B8"/>
    <w:rsid w:val="00CB2EA1"/>
    <w:rsid w:val="00CC1E4B"/>
    <w:rsid w:val="00CC2552"/>
    <w:rsid w:val="00CC3A76"/>
    <w:rsid w:val="00CC467F"/>
    <w:rsid w:val="00CC5FE3"/>
    <w:rsid w:val="00CC6021"/>
    <w:rsid w:val="00CD14F9"/>
    <w:rsid w:val="00CD2AA6"/>
    <w:rsid w:val="00CD39F8"/>
    <w:rsid w:val="00CD41DD"/>
    <w:rsid w:val="00CD5EF8"/>
    <w:rsid w:val="00CD6092"/>
    <w:rsid w:val="00CE01C0"/>
    <w:rsid w:val="00CE0A30"/>
    <w:rsid w:val="00CE1DB0"/>
    <w:rsid w:val="00CE3A8B"/>
    <w:rsid w:val="00CE4DAD"/>
    <w:rsid w:val="00CE6492"/>
    <w:rsid w:val="00CF04DF"/>
    <w:rsid w:val="00CF10B3"/>
    <w:rsid w:val="00CF11AC"/>
    <w:rsid w:val="00CF1C46"/>
    <w:rsid w:val="00CF4ED4"/>
    <w:rsid w:val="00CF665E"/>
    <w:rsid w:val="00CF6B84"/>
    <w:rsid w:val="00CF7F3B"/>
    <w:rsid w:val="00D00FDD"/>
    <w:rsid w:val="00D0146A"/>
    <w:rsid w:val="00D110DB"/>
    <w:rsid w:val="00D1225A"/>
    <w:rsid w:val="00D12627"/>
    <w:rsid w:val="00D13F5F"/>
    <w:rsid w:val="00D16476"/>
    <w:rsid w:val="00D16F53"/>
    <w:rsid w:val="00D20619"/>
    <w:rsid w:val="00D222C5"/>
    <w:rsid w:val="00D231B1"/>
    <w:rsid w:val="00D24011"/>
    <w:rsid w:val="00D25944"/>
    <w:rsid w:val="00D27059"/>
    <w:rsid w:val="00D27766"/>
    <w:rsid w:val="00D35821"/>
    <w:rsid w:val="00D368BF"/>
    <w:rsid w:val="00D40929"/>
    <w:rsid w:val="00D4137F"/>
    <w:rsid w:val="00D4203C"/>
    <w:rsid w:val="00D42779"/>
    <w:rsid w:val="00D43CE4"/>
    <w:rsid w:val="00D45E66"/>
    <w:rsid w:val="00D465E9"/>
    <w:rsid w:val="00D50456"/>
    <w:rsid w:val="00D52830"/>
    <w:rsid w:val="00D53073"/>
    <w:rsid w:val="00D54E18"/>
    <w:rsid w:val="00D614BF"/>
    <w:rsid w:val="00D61797"/>
    <w:rsid w:val="00D6179D"/>
    <w:rsid w:val="00D6342C"/>
    <w:rsid w:val="00D64AD0"/>
    <w:rsid w:val="00D658B7"/>
    <w:rsid w:val="00D664AC"/>
    <w:rsid w:val="00D71200"/>
    <w:rsid w:val="00D73092"/>
    <w:rsid w:val="00D73180"/>
    <w:rsid w:val="00D755E4"/>
    <w:rsid w:val="00D76327"/>
    <w:rsid w:val="00D76759"/>
    <w:rsid w:val="00D816AA"/>
    <w:rsid w:val="00D82C03"/>
    <w:rsid w:val="00D84B24"/>
    <w:rsid w:val="00D85DE7"/>
    <w:rsid w:val="00D86B85"/>
    <w:rsid w:val="00D90B34"/>
    <w:rsid w:val="00D90C8B"/>
    <w:rsid w:val="00D913A6"/>
    <w:rsid w:val="00D930DA"/>
    <w:rsid w:val="00D9428F"/>
    <w:rsid w:val="00D9466E"/>
    <w:rsid w:val="00D94930"/>
    <w:rsid w:val="00D960FD"/>
    <w:rsid w:val="00D9706B"/>
    <w:rsid w:val="00D979CD"/>
    <w:rsid w:val="00DA042C"/>
    <w:rsid w:val="00DA149A"/>
    <w:rsid w:val="00DA3A2A"/>
    <w:rsid w:val="00DA66DF"/>
    <w:rsid w:val="00DA78F3"/>
    <w:rsid w:val="00DB0D33"/>
    <w:rsid w:val="00DB102B"/>
    <w:rsid w:val="00DB1287"/>
    <w:rsid w:val="00DB2D4C"/>
    <w:rsid w:val="00DB51DF"/>
    <w:rsid w:val="00DB56D1"/>
    <w:rsid w:val="00DB6AB4"/>
    <w:rsid w:val="00DC3505"/>
    <w:rsid w:val="00DC40D8"/>
    <w:rsid w:val="00DC4BC3"/>
    <w:rsid w:val="00DC5D4C"/>
    <w:rsid w:val="00DD485F"/>
    <w:rsid w:val="00DD48A3"/>
    <w:rsid w:val="00DD7DCD"/>
    <w:rsid w:val="00DE2194"/>
    <w:rsid w:val="00DE320C"/>
    <w:rsid w:val="00DE509D"/>
    <w:rsid w:val="00DE5DB4"/>
    <w:rsid w:val="00DE62C1"/>
    <w:rsid w:val="00DE6741"/>
    <w:rsid w:val="00DE693F"/>
    <w:rsid w:val="00DE74A9"/>
    <w:rsid w:val="00DF13B6"/>
    <w:rsid w:val="00DF1D0D"/>
    <w:rsid w:val="00DF5F0E"/>
    <w:rsid w:val="00E01C96"/>
    <w:rsid w:val="00E02CB4"/>
    <w:rsid w:val="00E03186"/>
    <w:rsid w:val="00E0489F"/>
    <w:rsid w:val="00E05997"/>
    <w:rsid w:val="00E064E9"/>
    <w:rsid w:val="00E072F6"/>
    <w:rsid w:val="00E07909"/>
    <w:rsid w:val="00E16CBF"/>
    <w:rsid w:val="00E16D31"/>
    <w:rsid w:val="00E178D0"/>
    <w:rsid w:val="00E23788"/>
    <w:rsid w:val="00E246AE"/>
    <w:rsid w:val="00E2489F"/>
    <w:rsid w:val="00E268D2"/>
    <w:rsid w:val="00E320C0"/>
    <w:rsid w:val="00E3245C"/>
    <w:rsid w:val="00E34020"/>
    <w:rsid w:val="00E34A39"/>
    <w:rsid w:val="00E3684F"/>
    <w:rsid w:val="00E37097"/>
    <w:rsid w:val="00E371B3"/>
    <w:rsid w:val="00E37347"/>
    <w:rsid w:val="00E403A1"/>
    <w:rsid w:val="00E40F66"/>
    <w:rsid w:val="00E42D7E"/>
    <w:rsid w:val="00E44B85"/>
    <w:rsid w:val="00E458FC"/>
    <w:rsid w:val="00E47735"/>
    <w:rsid w:val="00E52993"/>
    <w:rsid w:val="00E5418B"/>
    <w:rsid w:val="00E55315"/>
    <w:rsid w:val="00E55BDE"/>
    <w:rsid w:val="00E55F3A"/>
    <w:rsid w:val="00E562A0"/>
    <w:rsid w:val="00E569CD"/>
    <w:rsid w:val="00E66956"/>
    <w:rsid w:val="00E67DD6"/>
    <w:rsid w:val="00E70B43"/>
    <w:rsid w:val="00E711E9"/>
    <w:rsid w:val="00E7267F"/>
    <w:rsid w:val="00E73B02"/>
    <w:rsid w:val="00E73C92"/>
    <w:rsid w:val="00E73FB7"/>
    <w:rsid w:val="00E74271"/>
    <w:rsid w:val="00E76E93"/>
    <w:rsid w:val="00E810AD"/>
    <w:rsid w:val="00E82189"/>
    <w:rsid w:val="00E830E6"/>
    <w:rsid w:val="00E858AF"/>
    <w:rsid w:val="00E85BB1"/>
    <w:rsid w:val="00E86132"/>
    <w:rsid w:val="00E87CDD"/>
    <w:rsid w:val="00E87E44"/>
    <w:rsid w:val="00E922AC"/>
    <w:rsid w:val="00E924DE"/>
    <w:rsid w:val="00E9253B"/>
    <w:rsid w:val="00E92C2C"/>
    <w:rsid w:val="00E94114"/>
    <w:rsid w:val="00E9481D"/>
    <w:rsid w:val="00E94F36"/>
    <w:rsid w:val="00E974FB"/>
    <w:rsid w:val="00E97C6A"/>
    <w:rsid w:val="00EA0D23"/>
    <w:rsid w:val="00EA1D8E"/>
    <w:rsid w:val="00EA3F15"/>
    <w:rsid w:val="00EA4A60"/>
    <w:rsid w:val="00EA5B11"/>
    <w:rsid w:val="00EB02C9"/>
    <w:rsid w:val="00EB471B"/>
    <w:rsid w:val="00EB6417"/>
    <w:rsid w:val="00EB6883"/>
    <w:rsid w:val="00EB7AE1"/>
    <w:rsid w:val="00EB7D7F"/>
    <w:rsid w:val="00EC386E"/>
    <w:rsid w:val="00EC3DCE"/>
    <w:rsid w:val="00EC4C65"/>
    <w:rsid w:val="00EC6FD2"/>
    <w:rsid w:val="00ED59E2"/>
    <w:rsid w:val="00ED61D0"/>
    <w:rsid w:val="00ED6205"/>
    <w:rsid w:val="00ED6AFC"/>
    <w:rsid w:val="00ED7796"/>
    <w:rsid w:val="00ED781E"/>
    <w:rsid w:val="00ED7DD9"/>
    <w:rsid w:val="00EE02E0"/>
    <w:rsid w:val="00EE0B41"/>
    <w:rsid w:val="00EE2F9C"/>
    <w:rsid w:val="00EE4C8A"/>
    <w:rsid w:val="00EE4E90"/>
    <w:rsid w:val="00EE52AD"/>
    <w:rsid w:val="00EE5EDA"/>
    <w:rsid w:val="00EE6DCA"/>
    <w:rsid w:val="00EE6E2F"/>
    <w:rsid w:val="00EF0F81"/>
    <w:rsid w:val="00EF3EDA"/>
    <w:rsid w:val="00EF4922"/>
    <w:rsid w:val="00EF7BE4"/>
    <w:rsid w:val="00F00112"/>
    <w:rsid w:val="00F00203"/>
    <w:rsid w:val="00F03A76"/>
    <w:rsid w:val="00F040CA"/>
    <w:rsid w:val="00F07C1C"/>
    <w:rsid w:val="00F1063B"/>
    <w:rsid w:val="00F1255D"/>
    <w:rsid w:val="00F12631"/>
    <w:rsid w:val="00F15E31"/>
    <w:rsid w:val="00F21805"/>
    <w:rsid w:val="00F225E5"/>
    <w:rsid w:val="00F2274F"/>
    <w:rsid w:val="00F22B59"/>
    <w:rsid w:val="00F231E9"/>
    <w:rsid w:val="00F3165D"/>
    <w:rsid w:val="00F32B62"/>
    <w:rsid w:val="00F35ADA"/>
    <w:rsid w:val="00F3605A"/>
    <w:rsid w:val="00F36302"/>
    <w:rsid w:val="00F366A4"/>
    <w:rsid w:val="00F41786"/>
    <w:rsid w:val="00F4268A"/>
    <w:rsid w:val="00F43474"/>
    <w:rsid w:val="00F453FF"/>
    <w:rsid w:val="00F45E34"/>
    <w:rsid w:val="00F504A0"/>
    <w:rsid w:val="00F510A5"/>
    <w:rsid w:val="00F53615"/>
    <w:rsid w:val="00F53761"/>
    <w:rsid w:val="00F607D9"/>
    <w:rsid w:val="00F60EAB"/>
    <w:rsid w:val="00F60FAE"/>
    <w:rsid w:val="00F61738"/>
    <w:rsid w:val="00F61E26"/>
    <w:rsid w:val="00F627D8"/>
    <w:rsid w:val="00F63B6A"/>
    <w:rsid w:val="00F6406F"/>
    <w:rsid w:val="00F65512"/>
    <w:rsid w:val="00F65688"/>
    <w:rsid w:val="00F66EAC"/>
    <w:rsid w:val="00F672BB"/>
    <w:rsid w:val="00F7168F"/>
    <w:rsid w:val="00F776A8"/>
    <w:rsid w:val="00F800DD"/>
    <w:rsid w:val="00F81032"/>
    <w:rsid w:val="00F8177E"/>
    <w:rsid w:val="00F81E39"/>
    <w:rsid w:val="00F86597"/>
    <w:rsid w:val="00F869B1"/>
    <w:rsid w:val="00F87449"/>
    <w:rsid w:val="00F87E82"/>
    <w:rsid w:val="00F903AA"/>
    <w:rsid w:val="00F9077A"/>
    <w:rsid w:val="00F92FB2"/>
    <w:rsid w:val="00F9385D"/>
    <w:rsid w:val="00F9410E"/>
    <w:rsid w:val="00F9566A"/>
    <w:rsid w:val="00F97EFC"/>
    <w:rsid w:val="00FA1789"/>
    <w:rsid w:val="00FA18C2"/>
    <w:rsid w:val="00FA2225"/>
    <w:rsid w:val="00FA2894"/>
    <w:rsid w:val="00FA3357"/>
    <w:rsid w:val="00FA4442"/>
    <w:rsid w:val="00FA6886"/>
    <w:rsid w:val="00FB241A"/>
    <w:rsid w:val="00FB65F7"/>
    <w:rsid w:val="00FC0615"/>
    <w:rsid w:val="00FC1B40"/>
    <w:rsid w:val="00FC20AD"/>
    <w:rsid w:val="00FC552B"/>
    <w:rsid w:val="00FC555E"/>
    <w:rsid w:val="00FC587D"/>
    <w:rsid w:val="00FD2244"/>
    <w:rsid w:val="00FD2C02"/>
    <w:rsid w:val="00FD746A"/>
    <w:rsid w:val="00FD7FF3"/>
    <w:rsid w:val="00FE13F5"/>
    <w:rsid w:val="00FE295A"/>
    <w:rsid w:val="00FE2A8B"/>
    <w:rsid w:val="00FE7354"/>
    <w:rsid w:val="00FF0A01"/>
    <w:rsid w:val="00FF0FCC"/>
    <w:rsid w:val="00FF413A"/>
    <w:rsid w:val="00FF7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5306A"/>
  <w15:docId w15:val="{43029876-31D8-4BDC-A393-5CA50075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B34"/>
  </w:style>
  <w:style w:type="paragraph" w:styleId="Heading1">
    <w:name w:val="heading 1"/>
    <w:basedOn w:val="Normal"/>
    <w:next w:val="Normal"/>
    <w:link w:val="Heading1Char"/>
    <w:uiPriority w:val="9"/>
    <w:qFormat/>
    <w:rsid w:val="00403B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3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3225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34115"/>
    <w:pPr>
      <w:spacing w:after="0" w:line="240" w:lineRule="auto"/>
    </w:pPr>
    <w:rPr>
      <w:rFonts w:eastAsiaTheme="minorEastAsia"/>
    </w:rPr>
  </w:style>
  <w:style w:type="character" w:customStyle="1" w:styleId="NoSpacingChar">
    <w:name w:val="No Spacing Char"/>
    <w:basedOn w:val="DefaultParagraphFont"/>
    <w:link w:val="NoSpacing"/>
    <w:uiPriority w:val="1"/>
    <w:rsid w:val="00834115"/>
    <w:rPr>
      <w:rFonts w:eastAsiaTheme="minorEastAsia"/>
    </w:rPr>
  </w:style>
  <w:style w:type="character" w:customStyle="1" w:styleId="Heading1Char">
    <w:name w:val="Heading 1 Char"/>
    <w:basedOn w:val="DefaultParagraphFont"/>
    <w:link w:val="Heading1"/>
    <w:uiPriority w:val="9"/>
    <w:rsid w:val="00403BFA"/>
    <w:rPr>
      <w:rFonts w:asciiTheme="majorHAnsi" w:eastAsiaTheme="majorEastAsia" w:hAnsiTheme="majorHAnsi" w:cstheme="majorBidi"/>
      <w:color w:val="365F91" w:themeColor="accent1" w:themeShade="BF"/>
      <w:sz w:val="32"/>
      <w:szCs w:val="32"/>
    </w:rPr>
  </w:style>
  <w:style w:type="paragraph" w:styleId="ListParagraph">
    <w:name w:val="List Paragraph"/>
    <w:aliases w:val="Normal bullet 2,Paragraph,Bullet EY,List L1,References,List Paragraph1"/>
    <w:basedOn w:val="Normal"/>
    <w:link w:val="ListParagraphChar"/>
    <w:qFormat/>
    <w:rsid w:val="00267CF6"/>
    <w:pPr>
      <w:ind w:left="720"/>
      <w:contextualSpacing/>
    </w:pPr>
  </w:style>
  <w:style w:type="paragraph" w:styleId="BalloonText">
    <w:name w:val="Balloon Text"/>
    <w:basedOn w:val="Normal"/>
    <w:link w:val="BalloonTextChar"/>
    <w:uiPriority w:val="99"/>
    <w:semiHidden/>
    <w:unhideWhenUsed/>
    <w:rsid w:val="00FE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95A"/>
    <w:rPr>
      <w:rFonts w:ascii="Segoe UI" w:hAnsi="Segoe UI" w:cs="Segoe UI"/>
      <w:sz w:val="18"/>
      <w:szCs w:val="18"/>
    </w:rPr>
  </w:style>
  <w:style w:type="paragraph" w:styleId="Header">
    <w:name w:val="header"/>
    <w:basedOn w:val="Normal"/>
    <w:link w:val="HeaderChar"/>
    <w:uiPriority w:val="99"/>
    <w:unhideWhenUsed/>
    <w:rsid w:val="003E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135"/>
  </w:style>
  <w:style w:type="paragraph" w:styleId="Footer">
    <w:name w:val="footer"/>
    <w:basedOn w:val="Normal"/>
    <w:link w:val="FooterChar"/>
    <w:uiPriority w:val="99"/>
    <w:unhideWhenUsed/>
    <w:rsid w:val="003E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135"/>
  </w:style>
  <w:style w:type="character" w:customStyle="1" w:styleId="longtext1">
    <w:name w:val="long_text1"/>
    <w:rsid w:val="00135364"/>
    <w:rPr>
      <w:sz w:val="20"/>
      <w:szCs w:val="20"/>
    </w:rPr>
  </w:style>
  <w:style w:type="paragraph" w:customStyle="1" w:styleId="Pa1">
    <w:name w:val="Pa1"/>
    <w:basedOn w:val="Normal"/>
    <w:next w:val="Normal"/>
    <w:uiPriority w:val="99"/>
    <w:rsid w:val="00F63B6A"/>
    <w:pPr>
      <w:autoSpaceDE w:val="0"/>
      <w:autoSpaceDN w:val="0"/>
      <w:adjustRightInd w:val="0"/>
      <w:spacing w:after="0" w:line="221" w:lineRule="atLeast"/>
    </w:pPr>
    <w:rPr>
      <w:rFonts w:ascii="Nexa Book" w:hAnsi="Nexa Book"/>
      <w:sz w:val="24"/>
      <w:szCs w:val="24"/>
    </w:rPr>
  </w:style>
  <w:style w:type="paragraph" w:styleId="BodyText">
    <w:name w:val="Body Text"/>
    <w:basedOn w:val="Normal"/>
    <w:link w:val="BodyTextChar"/>
    <w:uiPriority w:val="99"/>
    <w:semiHidden/>
    <w:rsid w:val="00F63B6A"/>
    <w:pPr>
      <w:spacing w:after="120" w:line="240" w:lineRule="auto"/>
      <w:jc w:val="both"/>
    </w:pPr>
    <w:rPr>
      <w:sz w:val="20"/>
      <w:szCs w:val="24"/>
      <w:lang w:val="ro-RO"/>
    </w:rPr>
  </w:style>
  <w:style w:type="character" w:customStyle="1" w:styleId="BodyTextChar">
    <w:name w:val="Body Text Char"/>
    <w:basedOn w:val="DefaultParagraphFont"/>
    <w:link w:val="BodyText"/>
    <w:uiPriority w:val="99"/>
    <w:semiHidden/>
    <w:rsid w:val="00F63B6A"/>
    <w:rPr>
      <w:sz w:val="20"/>
      <w:szCs w:val="24"/>
      <w:lang w:val="ro-RO"/>
    </w:rPr>
  </w:style>
  <w:style w:type="paragraph" w:styleId="TOCHeading">
    <w:name w:val="TOC Heading"/>
    <w:basedOn w:val="Heading1"/>
    <w:next w:val="Normal"/>
    <w:uiPriority w:val="39"/>
    <w:unhideWhenUsed/>
    <w:qFormat/>
    <w:rsid w:val="00FA6886"/>
    <w:pPr>
      <w:outlineLvl w:val="9"/>
    </w:pPr>
  </w:style>
  <w:style w:type="paragraph" w:styleId="TOC1">
    <w:name w:val="toc 1"/>
    <w:basedOn w:val="Normal"/>
    <w:next w:val="Normal"/>
    <w:autoRedefine/>
    <w:uiPriority w:val="39"/>
    <w:unhideWhenUsed/>
    <w:rsid w:val="00FF7B7A"/>
    <w:pPr>
      <w:tabs>
        <w:tab w:val="left" w:pos="440"/>
        <w:tab w:val="right" w:leader="dot" w:pos="9498"/>
      </w:tabs>
      <w:spacing w:after="100" w:line="360" w:lineRule="auto"/>
      <w:ind w:left="90"/>
    </w:pPr>
  </w:style>
  <w:style w:type="character" w:styleId="Hyperlink">
    <w:name w:val="Hyperlink"/>
    <w:basedOn w:val="DefaultParagraphFont"/>
    <w:uiPriority w:val="99"/>
    <w:unhideWhenUsed/>
    <w:rsid w:val="00FA6886"/>
    <w:rPr>
      <w:color w:val="0000FF" w:themeColor="hyperlink"/>
      <w:u w:val="single"/>
    </w:rPr>
  </w:style>
  <w:style w:type="table" w:styleId="TableGrid">
    <w:name w:val="Table Grid"/>
    <w:basedOn w:val="TableNormal"/>
    <w:uiPriority w:val="39"/>
    <w:rsid w:val="005B3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F7B7A"/>
    <w:pPr>
      <w:tabs>
        <w:tab w:val="left" w:pos="880"/>
        <w:tab w:val="left" w:pos="1100"/>
      </w:tabs>
      <w:spacing w:after="100" w:line="360" w:lineRule="auto"/>
      <w:ind w:left="851" w:right="-22" w:hanging="425"/>
    </w:pPr>
  </w:style>
  <w:style w:type="character" w:customStyle="1" w:styleId="tli">
    <w:name w:val="tli"/>
    <w:basedOn w:val="DefaultParagraphFont"/>
    <w:rsid w:val="0096390F"/>
  </w:style>
  <w:style w:type="paragraph" w:styleId="NormalWeb">
    <w:name w:val="Normal (Web)"/>
    <w:basedOn w:val="Normal"/>
    <w:uiPriority w:val="99"/>
    <w:rsid w:val="00F03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03A76"/>
  </w:style>
  <w:style w:type="paragraph" w:styleId="Title">
    <w:name w:val="Title"/>
    <w:basedOn w:val="Normal"/>
    <w:next w:val="Normal"/>
    <w:link w:val="TitleChar"/>
    <w:uiPriority w:val="10"/>
    <w:qFormat/>
    <w:rsid w:val="00405F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F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73092"/>
    <w:rPr>
      <w:rFonts w:asciiTheme="majorHAnsi" w:eastAsiaTheme="majorEastAsia" w:hAnsiTheme="majorHAnsi" w:cstheme="majorBidi"/>
      <w:color w:val="365F91" w:themeColor="accent1" w:themeShade="BF"/>
      <w:sz w:val="26"/>
      <w:szCs w:val="26"/>
    </w:rPr>
  </w:style>
  <w:style w:type="character" w:styleId="LineNumber">
    <w:name w:val="line number"/>
    <w:basedOn w:val="DefaultParagraphFont"/>
    <w:uiPriority w:val="99"/>
    <w:semiHidden/>
    <w:unhideWhenUsed/>
    <w:rsid w:val="000D1019"/>
  </w:style>
  <w:style w:type="character" w:customStyle="1" w:styleId="UnresolvedMention1">
    <w:name w:val="Unresolved Mention1"/>
    <w:basedOn w:val="DefaultParagraphFont"/>
    <w:uiPriority w:val="99"/>
    <w:semiHidden/>
    <w:unhideWhenUsed/>
    <w:rsid w:val="00D222C5"/>
    <w:rPr>
      <w:color w:val="808080"/>
      <w:shd w:val="clear" w:color="auto" w:fill="E6E6E6"/>
    </w:rPr>
  </w:style>
  <w:style w:type="paragraph" w:customStyle="1" w:styleId="Listparagraf1">
    <w:name w:val="Listă paragraf1"/>
    <w:basedOn w:val="Normal"/>
    <w:rsid w:val="00D64AD0"/>
    <w:pPr>
      <w:widowControl w:val="0"/>
      <w:suppressAutoHyphens/>
      <w:spacing w:after="0" w:line="240" w:lineRule="auto"/>
      <w:ind w:left="720"/>
    </w:pPr>
    <w:rPr>
      <w:rFonts w:ascii="Times New Roman" w:eastAsia="SimSun" w:hAnsi="Times New Roman" w:cs="Lucida Sans"/>
      <w:kern w:val="1"/>
      <w:sz w:val="24"/>
      <w:szCs w:val="24"/>
      <w:lang w:val="ro-RO" w:eastAsia="hi-IN" w:bidi="hi-IN"/>
    </w:rPr>
  </w:style>
  <w:style w:type="character" w:customStyle="1" w:styleId="pt">
    <w:name w:val="pt"/>
    <w:basedOn w:val="DefaultParagraphFont"/>
    <w:rsid w:val="00F00112"/>
  </w:style>
  <w:style w:type="paragraph" w:styleId="Revision">
    <w:name w:val="Revision"/>
    <w:hidden/>
    <w:uiPriority w:val="99"/>
    <w:semiHidden/>
    <w:rsid w:val="003C059F"/>
    <w:pPr>
      <w:spacing w:after="0" w:line="240" w:lineRule="auto"/>
    </w:pPr>
  </w:style>
  <w:style w:type="character" w:styleId="Emphasis">
    <w:name w:val="Emphasis"/>
    <w:basedOn w:val="DefaultParagraphFont"/>
    <w:uiPriority w:val="20"/>
    <w:qFormat/>
    <w:rsid w:val="008934E8"/>
    <w:rPr>
      <w:i/>
      <w:iCs/>
    </w:rPr>
  </w:style>
  <w:style w:type="character" w:styleId="CommentReference">
    <w:name w:val="annotation reference"/>
    <w:basedOn w:val="DefaultParagraphFont"/>
    <w:uiPriority w:val="99"/>
    <w:unhideWhenUsed/>
    <w:rsid w:val="0022473C"/>
    <w:rPr>
      <w:sz w:val="16"/>
      <w:szCs w:val="16"/>
    </w:rPr>
  </w:style>
  <w:style w:type="paragraph" w:styleId="CommentText">
    <w:name w:val="annotation text"/>
    <w:basedOn w:val="Normal"/>
    <w:link w:val="CommentTextChar"/>
    <w:uiPriority w:val="99"/>
    <w:unhideWhenUsed/>
    <w:rsid w:val="0022473C"/>
    <w:pPr>
      <w:spacing w:line="240" w:lineRule="auto"/>
    </w:pPr>
    <w:rPr>
      <w:sz w:val="20"/>
      <w:szCs w:val="20"/>
    </w:rPr>
  </w:style>
  <w:style w:type="character" w:customStyle="1" w:styleId="CommentTextChar">
    <w:name w:val="Comment Text Char"/>
    <w:basedOn w:val="DefaultParagraphFont"/>
    <w:link w:val="CommentText"/>
    <w:uiPriority w:val="99"/>
    <w:rsid w:val="0022473C"/>
    <w:rPr>
      <w:sz w:val="20"/>
      <w:szCs w:val="20"/>
    </w:rPr>
  </w:style>
  <w:style w:type="paragraph" w:styleId="CommentSubject">
    <w:name w:val="annotation subject"/>
    <w:basedOn w:val="CommentText"/>
    <w:next w:val="CommentText"/>
    <w:link w:val="CommentSubjectChar"/>
    <w:uiPriority w:val="99"/>
    <w:semiHidden/>
    <w:unhideWhenUsed/>
    <w:rsid w:val="0022473C"/>
    <w:rPr>
      <w:b/>
      <w:bCs/>
    </w:rPr>
  </w:style>
  <w:style w:type="character" w:customStyle="1" w:styleId="CommentSubjectChar">
    <w:name w:val="Comment Subject Char"/>
    <w:basedOn w:val="CommentTextChar"/>
    <w:link w:val="CommentSubject"/>
    <w:uiPriority w:val="99"/>
    <w:semiHidden/>
    <w:rsid w:val="0022473C"/>
    <w:rPr>
      <w:b/>
      <w:bCs/>
      <w:sz w:val="20"/>
      <w:szCs w:val="20"/>
    </w:rPr>
  </w:style>
  <w:style w:type="paragraph" w:styleId="BodyTextIndent">
    <w:name w:val="Body Text Indent"/>
    <w:basedOn w:val="Normal"/>
    <w:link w:val="BodyTextIndentChar"/>
    <w:rsid w:val="0056766E"/>
    <w:pPr>
      <w:spacing w:after="120" w:line="240" w:lineRule="auto"/>
      <w:ind w:left="283"/>
    </w:pPr>
    <w:rPr>
      <w:rFonts w:ascii="Times New Roman" w:eastAsia="Times New Roman" w:hAnsi="Times New Roman" w:cs="Times New Roman"/>
      <w:sz w:val="24"/>
      <w:szCs w:val="24"/>
      <w:lang w:val="en-IE"/>
    </w:rPr>
  </w:style>
  <w:style w:type="character" w:customStyle="1" w:styleId="BodyTextIndentChar">
    <w:name w:val="Body Text Indent Char"/>
    <w:basedOn w:val="DefaultParagraphFont"/>
    <w:link w:val="BodyTextIndent"/>
    <w:rsid w:val="0056766E"/>
    <w:rPr>
      <w:rFonts w:ascii="Times New Roman" w:eastAsia="Times New Roman" w:hAnsi="Times New Roman" w:cs="Times New Roman"/>
      <w:sz w:val="24"/>
      <w:szCs w:val="24"/>
      <w:lang w:val="en-IE"/>
    </w:rPr>
  </w:style>
  <w:style w:type="paragraph" w:customStyle="1" w:styleId="Default">
    <w:name w:val="Default"/>
    <w:rsid w:val="0056766E"/>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Fontdeparagrafimplicit1">
    <w:name w:val="Font de paragraf implicit1"/>
    <w:rsid w:val="0056766E"/>
  </w:style>
  <w:style w:type="character" w:customStyle="1" w:styleId="al">
    <w:name w:val="al"/>
    <w:basedOn w:val="DefaultParagraphFont"/>
    <w:rsid w:val="00672D33"/>
  </w:style>
  <w:style w:type="character" w:customStyle="1" w:styleId="tal">
    <w:name w:val="tal"/>
    <w:basedOn w:val="DefaultParagraphFont"/>
    <w:rsid w:val="00672D33"/>
  </w:style>
  <w:style w:type="character" w:customStyle="1" w:styleId="ar">
    <w:name w:val="ar"/>
    <w:basedOn w:val="DefaultParagraphFont"/>
    <w:rsid w:val="00672D33"/>
  </w:style>
  <w:style w:type="character" w:customStyle="1" w:styleId="tpa">
    <w:name w:val="tpa"/>
    <w:basedOn w:val="DefaultParagraphFont"/>
    <w:rsid w:val="00322572"/>
  </w:style>
  <w:style w:type="character" w:customStyle="1" w:styleId="li">
    <w:name w:val="li"/>
    <w:basedOn w:val="DefaultParagraphFont"/>
    <w:rsid w:val="00322572"/>
  </w:style>
  <w:style w:type="character" w:styleId="Strong">
    <w:name w:val="Strong"/>
    <w:basedOn w:val="DefaultParagraphFont"/>
    <w:uiPriority w:val="22"/>
    <w:qFormat/>
    <w:rsid w:val="00322572"/>
    <w:rPr>
      <w:b/>
      <w:bCs/>
    </w:rPr>
  </w:style>
  <w:style w:type="character" w:customStyle="1" w:styleId="Heading5Char">
    <w:name w:val="Heading 5 Char"/>
    <w:basedOn w:val="DefaultParagraphFont"/>
    <w:link w:val="Heading5"/>
    <w:uiPriority w:val="9"/>
    <w:semiHidden/>
    <w:rsid w:val="00322572"/>
    <w:rPr>
      <w:rFonts w:asciiTheme="majorHAnsi" w:eastAsiaTheme="majorEastAsia" w:hAnsiTheme="majorHAnsi" w:cstheme="majorBidi"/>
      <w:color w:val="365F91" w:themeColor="accent1" w:themeShade="BF"/>
    </w:rPr>
  </w:style>
  <w:style w:type="character" w:customStyle="1" w:styleId="ListParagraphChar">
    <w:name w:val="List Paragraph Char"/>
    <w:aliases w:val="Normal bullet 2 Char,Paragraph Char,Bullet EY Char,List L1 Char,References Char,List Paragraph1 Char"/>
    <w:basedOn w:val="DefaultParagraphFont"/>
    <w:link w:val="ListParagraph"/>
    <w:uiPriority w:val="34"/>
    <w:rsid w:val="00762189"/>
  </w:style>
  <w:style w:type="character" w:customStyle="1" w:styleId="UnresolvedMention2">
    <w:name w:val="Unresolved Mention2"/>
    <w:basedOn w:val="DefaultParagraphFont"/>
    <w:uiPriority w:val="99"/>
    <w:semiHidden/>
    <w:unhideWhenUsed/>
    <w:rsid w:val="000F09EE"/>
    <w:rPr>
      <w:color w:val="605E5C"/>
      <w:shd w:val="clear" w:color="auto" w:fill="E1DFDD"/>
    </w:rPr>
  </w:style>
  <w:style w:type="table" w:customStyle="1" w:styleId="TableGrid1">
    <w:name w:val="Table Grid1"/>
    <w:basedOn w:val="TableNormal"/>
    <w:next w:val="TableGrid"/>
    <w:uiPriority w:val="39"/>
    <w:rsid w:val="00AA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5836">
      <w:bodyDiv w:val="1"/>
      <w:marLeft w:val="0"/>
      <w:marRight w:val="0"/>
      <w:marTop w:val="0"/>
      <w:marBottom w:val="0"/>
      <w:divBdr>
        <w:top w:val="none" w:sz="0" w:space="0" w:color="auto"/>
        <w:left w:val="none" w:sz="0" w:space="0" w:color="auto"/>
        <w:bottom w:val="none" w:sz="0" w:space="0" w:color="auto"/>
        <w:right w:val="none" w:sz="0" w:space="0" w:color="auto"/>
      </w:divBdr>
    </w:div>
    <w:div w:id="43022403">
      <w:bodyDiv w:val="1"/>
      <w:marLeft w:val="0"/>
      <w:marRight w:val="0"/>
      <w:marTop w:val="0"/>
      <w:marBottom w:val="0"/>
      <w:divBdr>
        <w:top w:val="none" w:sz="0" w:space="0" w:color="auto"/>
        <w:left w:val="none" w:sz="0" w:space="0" w:color="auto"/>
        <w:bottom w:val="none" w:sz="0" w:space="0" w:color="auto"/>
        <w:right w:val="none" w:sz="0" w:space="0" w:color="auto"/>
      </w:divBdr>
    </w:div>
    <w:div w:id="46538357">
      <w:bodyDiv w:val="1"/>
      <w:marLeft w:val="0"/>
      <w:marRight w:val="0"/>
      <w:marTop w:val="0"/>
      <w:marBottom w:val="0"/>
      <w:divBdr>
        <w:top w:val="none" w:sz="0" w:space="0" w:color="auto"/>
        <w:left w:val="none" w:sz="0" w:space="0" w:color="auto"/>
        <w:bottom w:val="none" w:sz="0" w:space="0" w:color="auto"/>
        <w:right w:val="none" w:sz="0" w:space="0" w:color="auto"/>
      </w:divBdr>
    </w:div>
    <w:div w:id="145362780">
      <w:bodyDiv w:val="1"/>
      <w:marLeft w:val="0"/>
      <w:marRight w:val="0"/>
      <w:marTop w:val="0"/>
      <w:marBottom w:val="0"/>
      <w:divBdr>
        <w:top w:val="none" w:sz="0" w:space="0" w:color="auto"/>
        <w:left w:val="none" w:sz="0" w:space="0" w:color="auto"/>
        <w:bottom w:val="none" w:sz="0" w:space="0" w:color="auto"/>
        <w:right w:val="none" w:sz="0" w:space="0" w:color="auto"/>
      </w:divBdr>
      <w:divsChild>
        <w:div w:id="338625980">
          <w:marLeft w:val="547"/>
          <w:marRight w:val="0"/>
          <w:marTop w:val="0"/>
          <w:marBottom w:val="0"/>
          <w:divBdr>
            <w:top w:val="none" w:sz="0" w:space="0" w:color="auto"/>
            <w:left w:val="none" w:sz="0" w:space="0" w:color="auto"/>
            <w:bottom w:val="none" w:sz="0" w:space="0" w:color="auto"/>
            <w:right w:val="none" w:sz="0" w:space="0" w:color="auto"/>
          </w:divBdr>
        </w:div>
        <w:div w:id="928390199">
          <w:marLeft w:val="547"/>
          <w:marRight w:val="0"/>
          <w:marTop w:val="0"/>
          <w:marBottom w:val="0"/>
          <w:divBdr>
            <w:top w:val="none" w:sz="0" w:space="0" w:color="auto"/>
            <w:left w:val="none" w:sz="0" w:space="0" w:color="auto"/>
            <w:bottom w:val="none" w:sz="0" w:space="0" w:color="auto"/>
            <w:right w:val="none" w:sz="0" w:space="0" w:color="auto"/>
          </w:divBdr>
        </w:div>
      </w:divsChild>
    </w:div>
    <w:div w:id="207106608">
      <w:bodyDiv w:val="1"/>
      <w:marLeft w:val="0"/>
      <w:marRight w:val="0"/>
      <w:marTop w:val="0"/>
      <w:marBottom w:val="0"/>
      <w:divBdr>
        <w:top w:val="none" w:sz="0" w:space="0" w:color="auto"/>
        <w:left w:val="none" w:sz="0" w:space="0" w:color="auto"/>
        <w:bottom w:val="none" w:sz="0" w:space="0" w:color="auto"/>
        <w:right w:val="none" w:sz="0" w:space="0" w:color="auto"/>
      </w:divBdr>
    </w:div>
    <w:div w:id="211038485">
      <w:bodyDiv w:val="1"/>
      <w:marLeft w:val="0"/>
      <w:marRight w:val="0"/>
      <w:marTop w:val="0"/>
      <w:marBottom w:val="0"/>
      <w:divBdr>
        <w:top w:val="none" w:sz="0" w:space="0" w:color="auto"/>
        <w:left w:val="none" w:sz="0" w:space="0" w:color="auto"/>
        <w:bottom w:val="none" w:sz="0" w:space="0" w:color="auto"/>
        <w:right w:val="none" w:sz="0" w:space="0" w:color="auto"/>
      </w:divBdr>
    </w:div>
    <w:div w:id="228080472">
      <w:bodyDiv w:val="1"/>
      <w:marLeft w:val="0"/>
      <w:marRight w:val="0"/>
      <w:marTop w:val="0"/>
      <w:marBottom w:val="0"/>
      <w:divBdr>
        <w:top w:val="none" w:sz="0" w:space="0" w:color="auto"/>
        <w:left w:val="none" w:sz="0" w:space="0" w:color="auto"/>
        <w:bottom w:val="none" w:sz="0" w:space="0" w:color="auto"/>
        <w:right w:val="none" w:sz="0" w:space="0" w:color="auto"/>
      </w:divBdr>
    </w:div>
    <w:div w:id="251672301">
      <w:bodyDiv w:val="1"/>
      <w:marLeft w:val="0"/>
      <w:marRight w:val="0"/>
      <w:marTop w:val="0"/>
      <w:marBottom w:val="0"/>
      <w:divBdr>
        <w:top w:val="none" w:sz="0" w:space="0" w:color="auto"/>
        <w:left w:val="none" w:sz="0" w:space="0" w:color="auto"/>
        <w:bottom w:val="none" w:sz="0" w:space="0" w:color="auto"/>
        <w:right w:val="none" w:sz="0" w:space="0" w:color="auto"/>
      </w:divBdr>
    </w:div>
    <w:div w:id="286199348">
      <w:bodyDiv w:val="1"/>
      <w:marLeft w:val="0"/>
      <w:marRight w:val="0"/>
      <w:marTop w:val="0"/>
      <w:marBottom w:val="0"/>
      <w:divBdr>
        <w:top w:val="none" w:sz="0" w:space="0" w:color="auto"/>
        <w:left w:val="none" w:sz="0" w:space="0" w:color="auto"/>
        <w:bottom w:val="none" w:sz="0" w:space="0" w:color="auto"/>
        <w:right w:val="none" w:sz="0" w:space="0" w:color="auto"/>
      </w:divBdr>
    </w:div>
    <w:div w:id="301470637">
      <w:bodyDiv w:val="1"/>
      <w:marLeft w:val="0"/>
      <w:marRight w:val="0"/>
      <w:marTop w:val="0"/>
      <w:marBottom w:val="0"/>
      <w:divBdr>
        <w:top w:val="none" w:sz="0" w:space="0" w:color="auto"/>
        <w:left w:val="none" w:sz="0" w:space="0" w:color="auto"/>
        <w:bottom w:val="none" w:sz="0" w:space="0" w:color="auto"/>
        <w:right w:val="none" w:sz="0" w:space="0" w:color="auto"/>
      </w:divBdr>
    </w:div>
    <w:div w:id="323779706">
      <w:bodyDiv w:val="1"/>
      <w:marLeft w:val="0"/>
      <w:marRight w:val="0"/>
      <w:marTop w:val="0"/>
      <w:marBottom w:val="0"/>
      <w:divBdr>
        <w:top w:val="none" w:sz="0" w:space="0" w:color="auto"/>
        <w:left w:val="none" w:sz="0" w:space="0" w:color="auto"/>
        <w:bottom w:val="none" w:sz="0" w:space="0" w:color="auto"/>
        <w:right w:val="none" w:sz="0" w:space="0" w:color="auto"/>
      </w:divBdr>
    </w:div>
    <w:div w:id="369187048">
      <w:bodyDiv w:val="1"/>
      <w:marLeft w:val="0"/>
      <w:marRight w:val="0"/>
      <w:marTop w:val="0"/>
      <w:marBottom w:val="0"/>
      <w:divBdr>
        <w:top w:val="none" w:sz="0" w:space="0" w:color="auto"/>
        <w:left w:val="none" w:sz="0" w:space="0" w:color="auto"/>
        <w:bottom w:val="none" w:sz="0" w:space="0" w:color="auto"/>
        <w:right w:val="none" w:sz="0" w:space="0" w:color="auto"/>
      </w:divBdr>
    </w:div>
    <w:div w:id="369382952">
      <w:bodyDiv w:val="1"/>
      <w:marLeft w:val="0"/>
      <w:marRight w:val="0"/>
      <w:marTop w:val="0"/>
      <w:marBottom w:val="0"/>
      <w:divBdr>
        <w:top w:val="none" w:sz="0" w:space="0" w:color="auto"/>
        <w:left w:val="none" w:sz="0" w:space="0" w:color="auto"/>
        <w:bottom w:val="none" w:sz="0" w:space="0" w:color="auto"/>
        <w:right w:val="none" w:sz="0" w:space="0" w:color="auto"/>
      </w:divBdr>
      <w:divsChild>
        <w:div w:id="26296028">
          <w:marLeft w:val="547"/>
          <w:marRight w:val="0"/>
          <w:marTop w:val="0"/>
          <w:marBottom w:val="0"/>
          <w:divBdr>
            <w:top w:val="none" w:sz="0" w:space="0" w:color="auto"/>
            <w:left w:val="none" w:sz="0" w:space="0" w:color="auto"/>
            <w:bottom w:val="none" w:sz="0" w:space="0" w:color="auto"/>
            <w:right w:val="none" w:sz="0" w:space="0" w:color="auto"/>
          </w:divBdr>
        </w:div>
        <w:div w:id="404962001">
          <w:marLeft w:val="547"/>
          <w:marRight w:val="0"/>
          <w:marTop w:val="0"/>
          <w:marBottom w:val="0"/>
          <w:divBdr>
            <w:top w:val="none" w:sz="0" w:space="0" w:color="auto"/>
            <w:left w:val="none" w:sz="0" w:space="0" w:color="auto"/>
            <w:bottom w:val="none" w:sz="0" w:space="0" w:color="auto"/>
            <w:right w:val="none" w:sz="0" w:space="0" w:color="auto"/>
          </w:divBdr>
        </w:div>
        <w:div w:id="506753327">
          <w:marLeft w:val="547"/>
          <w:marRight w:val="0"/>
          <w:marTop w:val="0"/>
          <w:marBottom w:val="0"/>
          <w:divBdr>
            <w:top w:val="none" w:sz="0" w:space="0" w:color="auto"/>
            <w:left w:val="none" w:sz="0" w:space="0" w:color="auto"/>
            <w:bottom w:val="none" w:sz="0" w:space="0" w:color="auto"/>
            <w:right w:val="none" w:sz="0" w:space="0" w:color="auto"/>
          </w:divBdr>
        </w:div>
      </w:divsChild>
    </w:div>
    <w:div w:id="378017860">
      <w:bodyDiv w:val="1"/>
      <w:marLeft w:val="0"/>
      <w:marRight w:val="0"/>
      <w:marTop w:val="0"/>
      <w:marBottom w:val="0"/>
      <w:divBdr>
        <w:top w:val="none" w:sz="0" w:space="0" w:color="auto"/>
        <w:left w:val="none" w:sz="0" w:space="0" w:color="auto"/>
        <w:bottom w:val="none" w:sz="0" w:space="0" w:color="auto"/>
        <w:right w:val="none" w:sz="0" w:space="0" w:color="auto"/>
      </w:divBdr>
      <w:divsChild>
        <w:div w:id="222302451">
          <w:marLeft w:val="0"/>
          <w:marRight w:val="0"/>
          <w:marTop w:val="0"/>
          <w:marBottom w:val="0"/>
          <w:divBdr>
            <w:top w:val="dashed" w:sz="2" w:space="0" w:color="FFFFFF"/>
            <w:left w:val="dashed" w:sz="2" w:space="0" w:color="FFFFFF"/>
            <w:bottom w:val="dashed" w:sz="2" w:space="0" w:color="FFFFFF"/>
            <w:right w:val="dashed" w:sz="2" w:space="0" w:color="FFFFFF"/>
          </w:divBdr>
        </w:div>
        <w:div w:id="1937520434">
          <w:marLeft w:val="0"/>
          <w:marRight w:val="0"/>
          <w:marTop w:val="0"/>
          <w:marBottom w:val="0"/>
          <w:divBdr>
            <w:top w:val="dashed" w:sz="2" w:space="0" w:color="FFFFFF"/>
            <w:left w:val="dashed" w:sz="2" w:space="0" w:color="FFFFFF"/>
            <w:bottom w:val="dashed" w:sz="2" w:space="0" w:color="FFFFFF"/>
            <w:right w:val="dashed" w:sz="2" w:space="0" w:color="FFFFFF"/>
          </w:divBdr>
          <w:divsChild>
            <w:div w:id="13356915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00370114">
      <w:bodyDiv w:val="1"/>
      <w:marLeft w:val="0"/>
      <w:marRight w:val="0"/>
      <w:marTop w:val="0"/>
      <w:marBottom w:val="0"/>
      <w:divBdr>
        <w:top w:val="none" w:sz="0" w:space="0" w:color="auto"/>
        <w:left w:val="none" w:sz="0" w:space="0" w:color="auto"/>
        <w:bottom w:val="none" w:sz="0" w:space="0" w:color="auto"/>
        <w:right w:val="none" w:sz="0" w:space="0" w:color="auto"/>
      </w:divBdr>
    </w:div>
    <w:div w:id="464782699">
      <w:bodyDiv w:val="1"/>
      <w:marLeft w:val="0"/>
      <w:marRight w:val="0"/>
      <w:marTop w:val="0"/>
      <w:marBottom w:val="0"/>
      <w:divBdr>
        <w:top w:val="none" w:sz="0" w:space="0" w:color="auto"/>
        <w:left w:val="none" w:sz="0" w:space="0" w:color="auto"/>
        <w:bottom w:val="none" w:sz="0" w:space="0" w:color="auto"/>
        <w:right w:val="none" w:sz="0" w:space="0" w:color="auto"/>
      </w:divBdr>
    </w:div>
    <w:div w:id="479270267">
      <w:bodyDiv w:val="1"/>
      <w:marLeft w:val="0"/>
      <w:marRight w:val="0"/>
      <w:marTop w:val="0"/>
      <w:marBottom w:val="0"/>
      <w:divBdr>
        <w:top w:val="none" w:sz="0" w:space="0" w:color="auto"/>
        <w:left w:val="none" w:sz="0" w:space="0" w:color="auto"/>
        <w:bottom w:val="none" w:sz="0" w:space="0" w:color="auto"/>
        <w:right w:val="none" w:sz="0" w:space="0" w:color="auto"/>
      </w:divBdr>
    </w:div>
    <w:div w:id="503210841">
      <w:bodyDiv w:val="1"/>
      <w:marLeft w:val="0"/>
      <w:marRight w:val="0"/>
      <w:marTop w:val="0"/>
      <w:marBottom w:val="0"/>
      <w:divBdr>
        <w:top w:val="none" w:sz="0" w:space="0" w:color="auto"/>
        <w:left w:val="none" w:sz="0" w:space="0" w:color="auto"/>
        <w:bottom w:val="none" w:sz="0" w:space="0" w:color="auto"/>
        <w:right w:val="none" w:sz="0" w:space="0" w:color="auto"/>
      </w:divBdr>
    </w:div>
    <w:div w:id="529101737">
      <w:bodyDiv w:val="1"/>
      <w:marLeft w:val="0"/>
      <w:marRight w:val="0"/>
      <w:marTop w:val="0"/>
      <w:marBottom w:val="0"/>
      <w:divBdr>
        <w:top w:val="none" w:sz="0" w:space="0" w:color="auto"/>
        <w:left w:val="none" w:sz="0" w:space="0" w:color="auto"/>
        <w:bottom w:val="none" w:sz="0" w:space="0" w:color="auto"/>
        <w:right w:val="none" w:sz="0" w:space="0" w:color="auto"/>
      </w:divBdr>
    </w:div>
    <w:div w:id="574631094">
      <w:bodyDiv w:val="1"/>
      <w:marLeft w:val="0"/>
      <w:marRight w:val="0"/>
      <w:marTop w:val="0"/>
      <w:marBottom w:val="0"/>
      <w:divBdr>
        <w:top w:val="none" w:sz="0" w:space="0" w:color="auto"/>
        <w:left w:val="none" w:sz="0" w:space="0" w:color="auto"/>
        <w:bottom w:val="none" w:sz="0" w:space="0" w:color="auto"/>
        <w:right w:val="none" w:sz="0" w:space="0" w:color="auto"/>
      </w:divBdr>
    </w:div>
    <w:div w:id="637226533">
      <w:bodyDiv w:val="1"/>
      <w:marLeft w:val="0"/>
      <w:marRight w:val="0"/>
      <w:marTop w:val="0"/>
      <w:marBottom w:val="0"/>
      <w:divBdr>
        <w:top w:val="none" w:sz="0" w:space="0" w:color="auto"/>
        <w:left w:val="none" w:sz="0" w:space="0" w:color="auto"/>
        <w:bottom w:val="none" w:sz="0" w:space="0" w:color="auto"/>
        <w:right w:val="none" w:sz="0" w:space="0" w:color="auto"/>
      </w:divBdr>
    </w:div>
    <w:div w:id="649362370">
      <w:bodyDiv w:val="1"/>
      <w:marLeft w:val="0"/>
      <w:marRight w:val="0"/>
      <w:marTop w:val="0"/>
      <w:marBottom w:val="0"/>
      <w:divBdr>
        <w:top w:val="none" w:sz="0" w:space="0" w:color="auto"/>
        <w:left w:val="none" w:sz="0" w:space="0" w:color="auto"/>
        <w:bottom w:val="none" w:sz="0" w:space="0" w:color="auto"/>
        <w:right w:val="none" w:sz="0" w:space="0" w:color="auto"/>
      </w:divBdr>
    </w:div>
    <w:div w:id="681593782">
      <w:bodyDiv w:val="1"/>
      <w:marLeft w:val="0"/>
      <w:marRight w:val="0"/>
      <w:marTop w:val="0"/>
      <w:marBottom w:val="0"/>
      <w:divBdr>
        <w:top w:val="none" w:sz="0" w:space="0" w:color="auto"/>
        <w:left w:val="none" w:sz="0" w:space="0" w:color="auto"/>
        <w:bottom w:val="none" w:sz="0" w:space="0" w:color="auto"/>
        <w:right w:val="none" w:sz="0" w:space="0" w:color="auto"/>
      </w:divBdr>
    </w:div>
    <w:div w:id="694115470">
      <w:bodyDiv w:val="1"/>
      <w:marLeft w:val="0"/>
      <w:marRight w:val="0"/>
      <w:marTop w:val="0"/>
      <w:marBottom w:val="0"/>
      <w:divBdr>
        <w:top w:val="none" w:sz="0" w:space="0" w:color="auto"/>
        <w:left w:val="none" w:sz="0" w:space="0" w:color="auto"/>
        <w:bottom w:val="none" w:sz="0" w:space="0" w:color="auto"/>
        <w:right w:val="none" w:sz="0" w:space="0" w:color="auto"/>
      </w:divBdr>
    </w:div>
    <w:div w:id="714889065">
      <w:bodyDiv w:val="1"/>
      <w:marLeft w:val="0"/>
      <w:marRight w:val="0"/>
      <w:marTop w:val="0"/>
      <w:marBottom w:val="0"/>
      <w:divBdr>
        <w:top w:val="none" w:sz="0" w:space="0" w:color="auto"/>
        <w:left w:val="none" w:sz="0" w:space="0" w:color="auto"/>
        <w:bottom w:val="none" w:sz="0" w:space="0" w:color="auto"/>
        <w:right w:val="none" w:sz="0" w:space="0" w:color="auto"/>
      </w:divBdr>
    </w:div>
    <w:div w:id="765224494">
      <w:bodyDiv w:val="1"/>
      <w:marLeft w:val="0"/>
      <w:marRight w:val="0"/>
      <w:marTop w:val="0"/>
      <w:marBottom w:val="0"/>
      <w:divBdr>
        <w:top w:val="none" w:sz="0" w:space="0" w:color="auto"/>
        <w:left w:val="none" w:sz="0" w:space="0" w:color="auto"/>
        <w:bottom w:val="none" w:sz="0" w:space="0" w:color="auto"/>
        <w:right w:val="none" w:sz="0" w:space="0" w:color="auto"/>
      </w:divBdr>
    </w:div>
    <w:div w:id="818301078">
      <w:bodyDiv w:val="1"/>
      <w:marLeft w:val="0"/>
      <w:marRight w:val="0"/>
      <w:marTop w:val="0"/>
      <w:marBottom w:val="0"/>
      <w:divBdr>
        <w:top w:val="none" w:sz="0" w:space="0" w:color="auto"/>
        <w:left w:val="none" w:sz="0" w:space="0" w:color="auto"/>
        <w:bottom w:val="none" w:sz="0" w:space="0" w:color="auto"/>
        <w:right w:val="none" w:sz="0" w:space="0" w:color="auto"/>
      </w:divBdr>
    </w:div>
    <w:div w:id="821122109">
      <w:bodyDiv w:val="1"/>
      <w:marLeft w:val="0"/>
      <w:marRight w:val="0"/>
      <w:marTop w:val="0"/>
      <w:marBottom w:val="0"/>
      <w:divBdr>
        <w:top w:val="none" w:sz="0" w:space="0" w:color="auto"/>
        <w:left w:val="none" w:sz="0" w:space="0" w:color="auto"/>
        <w:bottom w:val="none" w:sz="0" w:space="0" w:color="auto"/>
        <w:right w:val="none" w:sz="0" w:space="0" w:color="auto"/>
      </w:divBdr>
    </w:div>
    <w:div w:id="849832208">
      <w:bodyDiv w:val="1"/>
      <w:marLeft w:val="0"/>
      <w:marRight w:val="0"/>
      <w:marTop w:val="0"/>
      <w:marBottom w:val="0"/>
      <w:divBdr>
        <w:top w:val="none" w:sz="0" w:space="0" w:color="auto"/>
        <w:left w:val="none" w:sz="0" w:space="0" w:color="auto"/>
        <w:bottom w:val="none" w:sz="0" w:space="0" w:color="auto"/>
        <w:right w:val="none" w:sz="0" w:space="0" w:color="auto"/>
      </w:divBdr>
    </w:div>
    <w:div w:id="855196405">
      <w:bodyDiv w:val="1"/>
      <w:marLeft w:val="0"/>
      <w:marRight w:val="0"/>
      <w:marTop w:val="0"/>
      <w:marBottom w:val="0"/>
      <w:divBdr>
        <w:top w:val="none" w:sz="0" w:space="0" w:color="auto"/>
        <w:left w:val="none" w:sz="0" w:space="0" w:color="auto"/>
        <w:bottom w:val="none" w:sz="0" w:space="0" w:color="auto"/>
        <w:right w:val="none" w:sz="0" w:space="0" w:color="auto"/>
      </w:divBdr>
    </w:div>
    <w:div w:id="948463317">
      <w:bodyDiv w:val="1"/>
      <w:marLeft w:val="0"/>
      <w:marRight w:val="0"/>
      <w:marTop w:val="0"/>
      <w:marBottom w:val="0"/>
      <w:divBdr>
        <w:top w:val="none" w:sz="0" w:space="0" w:color="auto"/>
        <w:left w:val="none" w:sz="0" w:space="0" w:color="auto"/>
        <w:bottom w:val="none" w:sz="0" w:space="0" w:color="auto"/>
        <w:right w:val="none" w:sz="0" w:space="0" w:color="auto"/>
      </w:divBdr>
    </w:div>
    <w:div w:id="978614094">
      <w:bodyDiv w:val="1"/>
      <w:marLeft w:val="0"/>
      <w:marRight w:val="0"/>
      <w:marTop w:val="0"/>
      <w:marBottom w:val="0"/>
      <w:divBdr>
        <w:top w:val="none" w:sz="0" w:space="0" w:color="auto"/>
        <w:left w:val="none" w:sz="0" w:space="0" w:color="auto"/>
        <w:bottom w:val="none" w:sz="0" w:space="0" w:color="auto"/>
        <w:right w:val="none" w:sz="0" w:space="0" w:color="auto"/>
      </w:divBdr>
      <w:divsChild>
        <w:div w:id="2019429501">
          <w:marLeft w:val="0"/>
          <w:marRight w:val="0"/>
          <w:marTop w:val="0"/>
          <w:marBottom w:val="0"/>
          <w:divBdr>
            <w:top w:val="dashed" w:sz="2" w:space="0" w:color="FFFFFF"/>
            <w:left w:val="dashed" w:sz="2" w:space="0" w:color="FFFFFF"/>
            <w:bottom w:val="dashed" w:sz="2" w:space="0" w:color="FFFFFF"/>
            <w:right w:val="dashed" w:sz="2" w:space="0" w:color="FFFFFF"/>
          </w:divBdr>
        </w:div>
        <w:div w:id="396903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1662601">
      <w:bodyDiv w:val="1"/>
      <w:marLeft w:val="0"/>
      <w:marRight w:val="0"/>
      <w:marTop w:val="0"/>
      <w:marBottom w:val="0"/>
      <w:divBdr>
        <w:top w:val="none" w:sz="0" w:space="0" w:color="auto"/>
        <w:left w:val="none" w:sz="0" w:space="0" w:color="auto"/>
        <w:bottom w:val="none" w:sz="0" w:space="0" w:color="auto"/>
        <w:right w:val="none" w:sz="0" w:space="0" w:color="auto"/>
      </w:divBdr>
      <w:divsChild>
        <w:div w:id="1013143916">
          <w:marLeft w:val="0"/>
          <w:marRight w:val="0"/>
          <w:marTop w:val="0"/>
          <w:marBottom w:val="0"/>
          <w:divBdr>
            <w:top w:val="dashed" w:sz="2" w:space="0" w:color="FFFFFF"/>
            <w:left w:val="dashed" w:sz="2" w:space="0" w:color="FFFFFF"/>
            <w:bottom w:val="dashed" w:sz="2" w:space="0" w:color="FFFFFF"/>
            <w:right w:val="dashed" w:sz="2" w:space="0" w:color="FFFFFF"/>
          </w:divBdr>
          <w:divsChild>
            <w:div w:id="20502524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6070650">
          <w:marLeft w:val="0"/>
          <w:marRight w:val="0"/>
          <w:marTop w:val="0"/>
          <w:marBottom w:val="0"/>
          <w:divBdr>
            <w:top w:val="dashed" w:sz="2" w:space="0" w:color="FFFFFF"/>
            <w:left w:val="dashed" w:sz="2" w:space="0" w:color="FFFFFF"/>
            <w:bottom w:val="dashed" w:sz="2" w:space="0" w:color="FFFFFF"/>
            <w:right w:val="dashed" w:sz="2" w:space="0" w:color="FFFFFF"/>
          </w:divBdr>
        </w:div>
        <w:div w:id="341857587">
          <w:marLeft w:val="0"/>
          <w:marRight w:val="0"/>
          <w:marTop w:val="0"/>
          <w:marBottom w:val="0"/>
          <w:divBdr>
            <w:top w:val="dashed" w:sz="2" w:space="0" w:color="FFFFFF"/>
            <w:left w:val="dashed" w:sz="2" w:space="0" w:color="FFFFFF"/>
            <w:bottom w:val="dashed" w:sz="2" w:space="0" w:color="FFFFFF"/>
            <w:right w:val="dashed" w:sz="2" w:space="0" w:color="FFFFFF"/>
          </w:divBdr>
          <w:divsChild>
            <w:div w:id="44763100">
              <w:marLeft w:val="0"/>
              <w:marRight w:val="0"/>
              <w:marTop w:val="0"/>
              <w:marBottom w:val="0"/>
              <w:divBdr>
                <w:top w:val="dashed" w:sz="2" w:space="0" w:color="FFFFFF"/>
                <w:left w:val="dashed" w:sz="2" w:space="0" w:color="FFFFFF"/>
                <w:bottom w:val="dashed" w:sz="2" w:space="0" w:color="FFFFFF"/>
                <w:right w:val="dashed" w:sz="2" w:space="0" w:color="FFFFFF"/>
              </w:divBdr>
            </w:div>
            <w:div w:id="112794145">
              <w:marLeft w:val="0"/>
              <w:marRight w:val="0"/>
              <w:marTop w:val="0"/>
              <w:marBottom w:val="0"/>
              <w:divBdr>
                <w:top w:val="dashed" w:sz="2" w:space="0" w:color="FFFFFF"/>
                <w:left w:val="dashed" w:sz="2" w:space="0" w:color="FFFFFF"/>
                <w:bottom w:val="dashed" w:sz="2" w:space="0" w:color="FFFFFF"/>
                <w:right w:val="dashed" w:sz="2" w:space="0" w:color="FFFFFF"/>
              </w:divBdr>
            </w:div>
            <w:div w:id="2133161776">
              <w:marLeft w:val="0"/>
              <w:marRight w:val="0"/>
              <w:marTop w:val="0"/>
              <w:marBottom w:val="0"/>
              <w:divBdr>
                <w:top w:val="dashed" w:sz="2" w:space="0" w:color="FFFFFF"/>
                <w:left w:val="dashed" w:sz="2" w:space="0" w:color="FFFFFF"/>
                <w:bottom w:val="dashed" w:sz="2" w:space="0" w:color="FFFFFF"/>
                <w:right w:val="dashed" w:sz="2" w:space="0" w:color="FFFFFF"/>
              </w:divBdr>
            </w:div>
            <w:div w:id="5491967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0365331">
          <w:marLeft w:val="0"/>
          <w:marRight w:val="0"/>
          <w:marTop w:val="0"/>
          <w:marBottom w:val="0"/>
          <w:divBdr>
            <w:top w:val="dashed" w:sz="2" w:space="0" w:color="FFFFFF"/>
            <w:left w:val="dashed" w:sz="2" w:space="0" w:color="FFFFFF"/>
            <w:bottom w:val="dashed" w:sz="2" w:space="0" w:color="FFFFFF"/>
            <w:right w:val="dashed" w:sz="2" w:space="0" w:color="FFFFFF"/>
          </w:divBdr>
        </w:div>
        <w:div w:id="1733234297">
          <w:marLeft w:val="0"/>
          <w:marRight w:val="0"/>
          <w:marTop w:val="0"/>
          <w:marBottom w:val="0"/>
          <w:divBdr>
            <w:top w:val="dashed" w:sz="2" w:space="0" w:color="FFFFFF"/>
            <w:left w:val="dashed" w:sz="2" w:space="0" w:color="FFFFFF"/>
            <w:bottom w:val="dashed" w:sz="2" w:space="0" w:color="FFFFFF"/>
            <w:right w:val="dashed" w:sz="2" w:space="0" w:color="FFFFFF"/>
          </w:divBdr>
          <w:divsChild>
            <w:div w:id="1533834985">
              <w:marLeft w:val="0"/>
              <w:marRight w:val="0"/>
              <w:marTop w:val="0"/>
              <w:marBottom w:val="0"/>
              <w:divBdr>
                <w:top w:val="dashed" w:sz="2" w:space="0" w:color="FFFFFF"/>
                <w:left w:val="dashed" w:sz="2" w:space="0" w:color="FFFFFF"/>
                <w:bottom w:val="dashed" w:sz="2" w:space="0" w:color="FFFFFF"/>
                <w:right w:val="dashed" w:sz="2" w:space="0" w:color="FFFFFF"/>
              </w:divBdr>
            </w:div>
            <w:div w:id="1654405804">
              <w:marLeft w:val="0"/>
              <w:marRight w:val="0"/>
              <w:marTop w:val="0"/>
              <w:marBottom w:val="0"/>
              <w:divBdr>
                <w:top w:val="dashed" w:sz="2" w:space="0" w:color="FFFFFF"/>
                <w:left w:val="dashed" w:sz="2" w:space="0" w:color="FFFFFF"/>
                <w:bottom w:val="dashed" w:sz="2" w:space="0" w:color="FFFFFF"/>
                <w:right w:val="dashed" w:sz="2" w:space="0" w:color="FFFFFF"/>
              </w:divBdr>
            </w:div>
            <w:div w:id="17144975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08022538">
      <w:bodyDiv w:val="1"/>
      <w:marLeft w:val="0"/>
      <w:marRight w:val="0"/>
      <w:marTop w:val="0"/>
      <w:marBottom w:val="0"/>
      <w:divBdr>
        <w:top w:val="none" w:sz="0" w:space="0" w:color="auto"/>
        <w:left w:val="none" w:sz="0" w:space="0" w:color="auto"/>
        <w:bottom w:val="none" w:sz="0" w:space="0" w:color="auto"/>
        <w:right w:val="none" w:sz="0" w:space="0" w:color="auto"/>
      </w:divBdr>
      <w:divsChild>
        <w:div w:id="2038580428">
          <w:marLeft w:val="0"/>
          <w:marRight w:val="0"/>
          <w:marTop w:val="0"/>
          <w:marBottom w:val="0"/>
          <w:divBdr>
            <w:top w:val="dashed" w:sz="2" w:space="0" w:color="FFFFFF"/>
            <w:left w:val="dashed" w:sz="2" w:space="0" w:color="FFFFFF"/>
            <w:bottom w:val="dashed" w:sz="2" w:space="0" w:color="FFFFFF"/>
            <w:right w:val="dashed" w:sz="2" w:space="0" w:color="FFFFFF"/>
          </w:divBdr>
        </w:div>
        <w:div w:id="13844487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2130782">
      <w:bodyDiv w:val="1"/>
      <w:marLeft w:val="0"/>
      <w:marRight w:val="0"/>
      <w:marTop w:val="0"/>
      <w:marBottom w:val="0"/>
      <w:divBdr>
        <w:top w:val="none" w:sz="0" w:space="0" w:color="auto"/>
        <w:left w:val="none" w:sz="0" w:space="0" w:color="auto"/>
        <w:bottom w:val="none" w:sz="0" w:space="0" w:color="auto"/>
        <w:right w:val="none" w:sz="0" w:space="0" w:color="auto"/>
      </w:divBdr>
    </w:div>
    <w:div w:id="1030033075">
      <w:bodyDiv w:val="1"/>
      <w:marLeft w:val="0"/>
      <w:marRight w:val="0"/>
      <w:marTop w:val="0"/>
      <w:marBottom w:val="0"/>
      <w:divBdr>
        <w:top w:val="none" w:sz="0" w:space="0" w:color="auto"/>
        <w:left w:val="none" w:sz="0" w:space="0" w:color="auto"/>
        <w:bottom w:val="none" w:sz="0" w:space="0" w:color="auto"/>
        <w:right w:val="none" w:sz="0" w:space="0" w:color="auto"/>
      </w:divBdr>
      <w:divsChild>
        <w:div w:id="1795515749">
          <w:marLeft w:val="0"/>
          <w:marRight w:val="0"/>
          <w:marTop w:val="0"/>
          <w:marBottom w:val="0"/>
          <w:divBdr>
            <w:top w:val="dashed" w:sz="2" w:space="0" w:color="FFFFFF"/>
            <w:left w:val="dashed" w:sz="2" w:space="0" w:color="FFFFFF"/>
            <w:bottom w:val="dashed" w:sz="2" w:space="0" w:color="FFFFFF"/>
            <w:right w:val="dashed" w:sz="2" w:space="0" w:color="FFFFFF"/>
          </w:divBdr>
        </w:div>
        <w:div w:id="301011150">
          <w:marLeft w:val="0"/>
          <w:marRight w:val="0"/>
          <w:marTop w:val="0"/>
          <w:marBottom w:val="0"/>
          <w:divBdr>
            <w:top w:val="dashed" w:sz="2" w:space="0" w:color="FFFFFF"/>
            <w:left w:val="dashed" w:sz="2" w:space="0" w:color="FFFFFF"/>
            <w:bottom w:val="dashed" w:sz="2" w:space="0" w:color="FFFFFF"/>
            <w:right w:val="dashed" w:sz="2" w:space="0" w:color="FFFFFF"/>
          </w:divBdr>
          <w:divsChild>
            <w:div w:id="1967663967">
              <w:marLeft w:val="0"/>
              <w:marRight w:val="0"/>
              <w:marTop w:val="0"/>
              <w:marBottom w:val="0"/>
              <w:divBdr>
                <w:top w:val="dashed" w:sz="2" w:space="0" w:color="FFFFFF"/>
                <w:left w:val="dashed" w:sz="2" w:space="0" w:color="FFFFFF"/>
                <w:bottom w:val="dashed" w:sz="2" w:space="0" w:color="FFFFFF"/>
                <w:right w:val="dashed" w:sz="2" w:space="0" w:color="FFFFFF"/>
              </w:divBdr>
            </w:div>
            <w:div w:id="1947231048">
              <w:marLeft w:val="0"/>
              <w:marRight w:val="0"/>
              <w:marTop w:val="0"/>
              <w:marBottom w:val="0"/>
              <w:divBdr>
                <w:top w:val="dashed" w:sz="2" w:space="0" w:color="FFFFFF"/>
                <w:left w:val="dashed" w:sz="2" w:space="0" w:color="FFFFFF"/>
                <w:bottom w:val="dashed" w:sz="2" w:space="0" w:color="FFFFFF"/>
                <w:right w:val="dashed" w:sz="2" w:space="0" w:color="FFFFFF"/>
              </w:divBdr>
            </w:div>
            <w:div w:id="1509367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61708154">
      <w:bodyDiv w:val="1"/>
      <w:marLeft w:val="0"/>
      <w:marRight w:val="0"/>
      <w:marTop w:val="0"/>
      <w:marBottom w:val="0"/>
      <w:divBdr>
        <w:top w:val="none" w:sz="0" w:space="0" w:color="auto"/>
        <w:left w:val="none" w:sz="0" w:space="0" w:color="auto"/>
        <w:bottom w:val="none" w:sz="0" w:space="0" w:color="auto"/>
        <w:right w:val="none" w:sz="0" w:space="0" w:color="auto"/>
      </w:divBdr>
    </w:div>
    <w:div w:id="1062214855">
      <w:bodyDiv w:val="1"/>
      <w:marLeft w:val="0"/>
      <w:marRight w:val="0"/>
      <w:marTop w:val="0"/>
      <w:marBottom w:val="0"/>
      <w:divBdr>
        <w:top w:val="none" w:sz="0" w:space="0" w:color="auto"/>
        <w:left w:val="none" w:sz="0" w:space="0" w:color="auto"/>
        <w:bottom w:val="none" w:sz="0" w:space="0" w:color="auto"/>
        <w:right w:val="none" w:sz="0" w:space="0" w:color="auto"/>
      </w:divBdr>
      <w:divsChild>
        <w:div w:id="1005741787">
          <w:marLeft w:val="0"/>
          <w:marRight w:val="0"/>
          <w:marTop w:val="0"/>
          <w:marBottom w:val="0"/>
          <w:divBdr>
            <w:top w:val="dashed" w:sz="2" w:space="0" w:color="FFFFFF"/>
            <w:left w:val="dashed" w:sz="2" w:space="0" w:color="FFFFFF"/>
            <w:bottom w:val="dashed" w:sz="2" w:space="0" w:color="FFFFFF"/>
            <w:right w:val="dashed" w:sz="2" w:space="0" w:color="FFFFFF"/>
          </w:divBdr>
        </w:div>
        <w:div w:id="177693135">
          <w:marLeft w:val="0"/>
          <w:marRight w:val="0"/>
          <w:marTop w:val="0"/>
          <w:marBottom w:val="0"/>
          <w:divBdr>
            <w:top w:val="dashed" w:sz="2" w:space="0" w:color="FFFFFF"/>
            <w:left w:val="dashed" w:sz="2" w:space="0" w:color="FFFFFF"/>
            <w:bottom w:val="dashed" w:sz="2" w:space="0" w:color="FFFFFF"/>
            <w:right w:val="dashed" w:sz="2" w:space="0" w:color="FFFFFF"/>
          </w:divBdr>
        </w:div>
        <w:div w:id="1218861147">
          <w:marLeft w:val="0"/>
          <w:marRight w:val="0"/>
          <w:marTop w:val="0"/>
          <w:marBottom w:val="0"/>
          <w:divBdr>
            <w:top w:val="dashed" w:sz="2" w:space="0" w:color="FFFFFF"/>
            <w:left w:val="dashed" w:sz="2" w:space="0" w:color="FFFFFF"/>
            <w:bottom w:val="dashed" w:sz="2" w:space="0" w:color="FFFFFF"/>
            <w:right w:val="dashed" w:sz="2" w:space="0" w:color="FFFFFF"/>
          </w:divBdr>
          <w:divsChild>
            <w:div w:id="1735271419">
              <w:marLeft w:val="0"/>
              <w:marRight w:val="0"/>
              <w:marTop w:val="0"/>
              <w:marBottom w:val="0"/>
              <w:divBdr>
                <w:top w:val="dashed" w:sz="2" w:space="0" w:color="FFFFFF"/>
                <w:left w:val="dashed" w:sz="2" w:space="0" w:color="FFFFFF"/>
                <w:bottom w:val="dashed" w:sz="2" w:space="0" w:color="FFFFFF"/>
                <w:right w:val="dashed" w:sz="2" w:space="0" w:color="FFFFFF"/>
              </w:divBdr>
            </w:div>
            <w:div w:id="1715426287">
              <w:marLeft w:val="0"/>
              <w:marRight w:val="0"/>
              <w:marTop w:val="0"/>
              <w:marBottom w:val="0"/>
              <w:divBdr>
                <w:top w:val="dashed" w:sz="2" w:space="0" w:color="FFFFFF"/>
                <w:left w:val="dashed" w:sz="2" w:space="0" w:color="FFFFFF"/>
                <w:bottom w:val="dashed" w:sz="2" w:space="0" w:color="FFFFFF"/>
                <w:right w:val="dashed" w:sz="2" w:space="0" w:color="FFFFFF"/>
              </w:divBdr>
            </w:div>
            <w:div w:id="2483472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4718072">
          <w:marLeft w:val="0"/>
          <w:marRight w:val="0"/>
          <w:marTop w:val="0"/>
          <w:marBottom w:val="0"/>
          <w:divBdr>
            <w:top w:val="dashed" w:sz="2" w:space="0" w:color="FFFFFF"/>
            <w:left w:val="dashed" w:sz="2" w:space="0" w:color="FFFFFF"/>
            <w:bottom w:val="dashed" w:sz="2" w:space="0" w:color="FFFFFF"/>
            <w:right w:val="dashed" w:sz="2" w:space="0" w:color="FFFFFF"/>
          </w:divBdr>
        </w:div>
        <w:div w:id="245070769">
          <w:marLeft w:val="0"/>
          <w:marRight w:val="0"/>
          <w:marTop w:val="0"/>
          <w:marBottom w:val="0"/>
          <w:divBdr>
            <w:top w:val="dashed" w:sz="2" w:space="0" w:color="FFFFFF"/>
            <w:left w:val="dashed" w:sz="2" w:space="0" w:color="FFFFFF"/>
            <w:bottom w:val="dashed" w:sz="2" w:space="0" w:color="FFFFFF"/>
            <w:right w:val="dashed" w:sz="2" w:space="0" w:color="FFFFFF"/>
          </w:divBdr>
        </w:div>
        <w:div w:id="1797216690">
          <w:marLeft w:val="0"/>
          <w:marRight w:val="0"/>
          <w:marTop w:val="0"/>
          <w:marBottom w:val="0"/>
          <w:divBdr>
            <w:top w:val="dashed" w:sz="2" w:space="0" w:color="FFFFFF"/>
            <w:left w:val="dashed" w:sz="2" w:space="0" w:color="FFFFFF"/>
            <w:bottom w:val="dashed" w:sz="2" w:space="0" w:color="FFFFFF"/>
            <w:right w:val="dashed" w:sz="2" w:space="0" w:color="FFFFFF"/>
          </w:divBdr>
        </w:div>
        <w:div w:id="3954021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485346">
      <w:bodyDiv w:val="1"/>
      <w:marLeft w:val="0"/>
      <w:marRight w:val="0"/>
      <w:marTop w:val="0"/>
      <w:marBottom w:val="0"/>
      <w:divBdr>
        <w:top w:val="none" w:sz="0" w:space="0" w:color="auto"/>
        <w:left w:val="none" w:sz="0" w:space="0" w:color="auto"/>
        <w:bottom w:val="none" w:sz="0" w:space="0" w:color="auto"/>
        <w:right w:val="none" w:sz="0" w:space="0" w:color="auto"/>
      </w:divBdr>
    </w:div>
    <w:div w:id="1091701314">
      <w:bodyDiv w:val="1"/>
      <w:marLeft w:val="0"/>
      <w:marRight w:val="0"/>
      <w:marTop w:val="0"/>
      <w:marBottom w:val="0"/>
      <w:divBdr>
        <w:top w:val="none" w:sz="0" w:space="0" w:color="auto"/>
        <w:left w:val="none" w:sz="0" w:space="0" w:color="auto"/>
        <w:bottom w:val="none" w:sz="0" w:space="0" w:color="auto"/>
        <w:right w:val="none" w:sz="0" w:space="0" w:color="auto"/>
      </w:divBdr>
    </w:div>
    <w:div w:id="1108818922">
      <w:bodyDiv w:val="1"/>
      <w:marLeft w:val="0"/>
      <w:marRight w:val="0"/>
      <w:marTop w:val="0"/>
      <w:marBottom w:val="0"/>
      <w:divBdr>
        <w:top w:val="none" w:sz="0" w:space="0" w:color="auto"/>
        <w:left w:val="none" w:sz="0" w:space="0" w:color="auto"/>
        <w:bottom w:val="none" w:sz="0" w:space="0" w:color="auto"/>
        <w:right w:val="none" w:sz="0" w:space="0" w:color="auto"/>
      </w:divBdr>
    </w:div>
    <w:div w:id="1112821440">
      <w:bodyDiv w:val="1"/>
      <w:marLeft w:val="0"/>
      <w:marRight w:val="0"/>
      <w:marTop w:val="0"/>
      <w:marBottom w:val="0"/>
      <w:divBdr>
        <w:top w:val="none" w:sz="0" w:space="0" w:color="auto"/>
        <w:left w:val="none" w:sz="0" w:space="0" w:color="auto"/>
        <w:bottom w:val="none" w:sz="0" w:space="0" w:color="auto"/>
        <w:right w:val="none" w:sz="0" w:space="0" w:color="auto"/>
      </w:divBdr>
    </w:div>
    <w:div w:id="1125929973">
      <w:bodyDiv w:val="1"/>
      <w:marLeft w:val="0"/>
      <w:marRight w:val="0"/>
      <w:marTop w:val="0"/>
      <w:marBottom w:val="0"/>
      <w:divBdr>
        <w:top w:val="none" w:sz="0" w:space="0" w:color="auto"/>
        <w:left w:val="none" w:sz="0" w:space="0" w:color="auto"/>
        <w:bottom w:val="none" w:sz="0" w:space="0" w:color="auto"/>
        <w:right w:val="none" w:sz="0" w:space="0" w:color="auto"/>
      </w:divBdr>
    </w:div>
    <w:div w:id="1158157614">
      <w:bodyDiv w:val="1"/>
      <w:marLeft w:val="0"/>
      <w:marRight w:val="0"/>
      <w:marTop w:val="0"/>
      <w:marBottom w:val="0"/>
      <w:divBdr>
        <w:top w:val="none" w:sz="0" w:space="0" w:color="auto"/>
        <w:left w:val="none" w:sz="0" w:space="0" w:color="auto"/>
        <w:bottom w:val="none" w:sz="0" w:space="0" w:color="auto"/>
        <w:right w:val="none" w:sz="0" w:space="0" w:color="auto"/>
      </w:divBdr>
    </w:div>
    <w:div w:id="1164468081">
      <w:bodyDiv w:val="1"/>
      <w:marLeft w:val="0"/>
      <w:marRight w:val="0"/>
      <w:marTop w:val="0"/>
      <w:marBottom w:val="0"/>
      <w:divBdr>
        <w:top w:val="none" w:sz="0" w:space="0" w:color="auto"/>
        <w:left w:val="none" w:sz="0" w:space="0" w:color="auto"/>
        <w:bottom w:val="none" w:sz="0" w:space="0" w:color="auto"/>
        <w:right w:val="none" w:sz="0" w:space="0" w:color="auto"/>
      </w:divBdr>
    </w:div>
    <w:div w:id="1176921082">
      <w:bodyDiv w:val="1"/>
      <w:marLeft w:val="0"/>
      <w:marRight w:val="0"/>
      <w:marTop w:val="0"/>
      <w:marBottom w:val="0"/>
      <w:divBdr>
        <w:top w:val="none" w:sz="0" w:space="0" w:color="auto"/>
        <w:left w:val="none" w:sz="0" w:space="0" w:color="auto"/>
        <w:bottom w:val="none" w:sz="0" w:space="0" w:color="auto"/>
        <w:right w:val="none" w:sz="0" w:space="0" w:color="auto"/>
      </w:divBdr>
    </w:div>
    <w:div w:id="1271625674">
      <w:bodyDiv w:val="1"/>
      <w:marLeft w:val="0"/>
      <w:marRight w:val="0"/>
      <w:marTop w:val="0"/>
      <w:marBottom w:val="0"/>
      <w:divBdr>
        <w:top w:val="none" w:sz="0" w:space="0" w:color="auto"/>
        <w:left w:val="none" w:sz="0" w:space="0" w:color="auto"/>
        <w:bottom w:val="none" w:sz="0" w:space="0" w:color="auto"/>
        <w:right w:val="none" w:sz="0" w:space="0" w:color="auto"/>
      </w:divBdr>
    </w:div>
    <w:div w:id="1287616923">
      <w:bodyDiv w:val="1"/>
      <w:marLeft w:val="0"/>
      <w:marRight w:val="0"/>
      <w:marTop w:val="0"/>
      <w:marBottom w:val="0"/>
      <w:divBdr>
        <w:top w:val="none" w:sz="0" w:space="0" w:color="auto"/>
        <w:left w:val="none" w:sz="0" w:space="0" w:color="auto"/>
        <w:bottom w:val="none" w:sz="0" w:space="0" w:color="auto"/>
        <w:right w:val="none" w:sz="0" w:space="0" w:color="auto"/>
      </w:divBdr>
    </w:div>
    <w:div w:id="1349676071">
      <w:bodyDiv w:val="1"/>
      <w:marLeft w:val="0"/>
      <w:marRight w:val="0"/>
      <w:marTop w:val="0"/>
      <w:marBottom w:val="0"/>
      <w:divBdr>
        <w:top w:val="none" w:sz="0" w:space="0" w:color="auto"/>
        <w:left w:val="none" w:sz="0" w:space="0" w:color="auto"/>
        <w:bottom w:val="none" w:sz="0" w:space="0" w:color="auto"/>
        <w:right w:val="none" w:sz="0" w:space="0" w:color="auto"/>
      </w:divBdr>
      <w:divsChild>
        <w:div w:id="393696751">
          <w:marLeft w:val="0"/>
          <w:marRight w:val="0"/>
          <w:marTop w:val="0"/>
          <w:marBottom w:val="0"/>
          <w:divBdr>
            <w:top w:val="dashed" w:sz="2" w:space="0" w:color="FFFFFF"/>
            <w:left w:val="dashed" w:sz="2" w:space="0" w:color="FFFFFF"/>
            <w:bottom w:val="dashed" w:sz="2" w:space="0" w:color="FFFFFF"/>
            <w:right w:val="dashed" w:sz="2" w:space="0" w:color="FFFFFF"/>
          </w:divBdr>
        </w:div>
        <w:div w:id="958225803">
          <w:marLeft w:val="0"/>
          <w:marRight w:val="0"/>
          <w:marTop w:val="0"/>
          <w:marBottom w:val="0"/>
          <w:divBdr>
            <w:top w:val="dashed" w:sz="2" w:space="0" w:color="FFFFFF"/>
            <w:left w:val="dashed" w:sz="2" w:space="0" w:color="FFFFFF"/>
            <w:bottom w:val="dashed" w:sz="2" w:space="0" w:color="FFFFFF"/>
            <w:right w:val="dashed" w:sz="2" w:space="0" w:color="FFFFFF"/>
          </w:divBdr>
          <w:divsChild>
            <w:div w:id="1488740978">
              <w:marLeft w:val="0"/>
              <w:marRight w:val="0"/>
              <w:marTop w:val="0"/>
              <w:marBottom w:val="0"/>
              <w:divBdr>
                <w:top w:val="dashed" w:sz="2" w:space="0" w:color="FFFFFF"/>
                <w:left w:val="dashed" w:sz="2" w:space="0" w:color="FFFFFF"/>
                <w:bottom w:val="dashed" w:sz="2" w:space="0" w:color="FFFFFF"/>
                <w:right w:val="dashed" w:sz="2" w:space="0" w:color="FFFFFF"/>
              </w:divBdr>
            </w:div>
            <w:div w:id="1675231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91029828">
      <w:bodyDiv w:val="1"/>
      <w:marLeft w:val="0"/>
      <w:marRight w:val="0"/>
      <w:marTop w:val="0"/>
      <w:marBottom w:val="0"/>
      <w:divBdr>
        <w:top w:val="none" w:sz="0" w:space="0" w:color="auto"/>
        <w:left w:val="none" w:sz="0" w:space="0" w:color="auto"/>
        <w:bottom w:val="none" w:sz="0" w:space="0" w:color="auto"/>
        <w:right w:val="none" w:sz="0" w:space="0" w:color="auto"/>
      </w:divBdr>
    </w:div>
    <w:div w:id="1446652402">
      <w:bodyDiv w:val="1"/>
      <w:marLeft w:val="0"/>
      <w:marRight w:val="0"/>
      <w:marTop w:val="0"/>
      <w:marBottom w:val="0"/>
      <w:divBdr>
        <w:top w:val="none" w:sz="0" w:space="0" w:color="auto"/>
        <w:left w:val="none" w:sz="0" w:space="0" w:color="auto"/>
        <w:bottom w:val="none" w:sz="0" w:space="0" w:color="auto"/>
        <w:right w:val="none" w:sz="0" w:space="0" w:color="auto"/>
      </w:divBdr>
    </w:div>
    <w:div w:id="1457985204">
      <w:bodyDiv w:val="1"/>
      <w:marLeft w:val="0"/>
      <w:marRight w:val="0"/>
      <w:marTop w:val="0"/>
      <w:marBottom w:val="0"/>
      <w:divBdr>
        <w:top w:val="none" w:sz="0" w:space="0" w:color="auto"/>
        <w:left w:val="none" w:sz="0" w:space="0" w:color="auto"/>
        <w:bottom w:val="none" w:sz="0" w:space="0" w:color="auto"/>
        <w:right w:val="none" w:sz="0" w:space="0" w:color="auto"/>
      </w:divBdr>
      <w:divsChild>
        <w:div w:id="1816218706">
          <w:marLeft w:val="0"/>
          <w:marRight w:val="0"/>
          <w:marTop w:val="0"/>
          <w:marBottom w:val="0"/>
          <w:divBdr>
            <w:top w:val="dashed" w:sz="2" w:space="0" w:color="FFFFFF"/>
            <w:left w:val="dashed" w:sz="2" w:space="0" w:color="FFFFFF"/>
            <w:bottom w:val="dashed" w:sz="2" w:space="0" w:color="FFFFFF"/>
            <w:right w:val="dashed" w:sz="2" w:space="0" w:color="FFFFFF"/>
          </w:divBdr>
        </w:div>
        <w:div w:id="2004772096">
          <w:marLeft w:val="0"/>
          <w:marRight w:val="0"/>
          <w:marTop w:val="0"/>
          <w:marBottom w:val="0"/>
          <w:divBdr>
            <w:top w:val="dashed" w:sz="2" w:space="0" w:color="FFFFFF"/>
            <w:left w:val="dashed" w:sz="2" w:space="0" w:color="FFFFFF"/>
            <w:bottom w:val="dashed" w:sz="2" w:space="0" w:color="FFFFFF"/>
            <w:right w:val="dashed" w:sz="2" w:space="0" w:color="FFFFFF"/>
          </w:divBdr>
        </w:div>
        <w:div w:id="1203251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9928859">
      <w:bodyDiv w:val="1"/>
      <w:marLeft w:val="0"/>
      <w:marRight w:val="0"/>
      <w:marTop w:val="0"/>
      <w:marBottom w:val="0"/>
      <w:divBdr>
        <w:top w:val="none" w:sz="0" w:space="0" w:color="auto"/>
        <w:left w:val="none" w:sz="0" w:space="0" w:color="auto"/>
        <w:bottom w:val="none" w:sz="0" w:space="0" w:color="auto"/>
        <w:right w:val="none" w:sz="0" w:space="0" w:color="auto"/>
      </w:divBdr>
    </w:div>
    <w:div w:id="1502744527">
      <w:bodyDiv w:val="1"/>
      <w:marLeft w:val="0"/>
      <w:marRight w:val="0"/>
      <w:marTop w:val="0"/>
      <w:marBottom w:val="0"/>
      <w:divBdr>
        <w:top w:val="none" w:sz="0" w:space="0" w:color="auto"/>
        <w:left w:val="none" w:sz="0" w:space="0" w:color="auto"/>
        <w:bottom w:val="none" w:sz="0" w:space="0" w:color="auto"/>
        <w:right w:val="none" w:sz="0" w:space="0" w:color="auto"/>
      </w:divBdr>
    </w:div>
    <w:div w:id="1503010545">
      <w:bodyDiv w:val="1"/>
      <w:marLeft w:val="0"/>
      <w:marRight w:val="0"/>
      <w:marTop w:val="0"/>
      <w:marBottom w:val="0"/>
      <w:divBdr>
        <w:top w:val="none" w:sz="0" w:space="0" w:color="auto"/>
        <w:left w:val="none" w:sz="0" w:space="0" w:color="auto"/>
        <w:bottom w:val="none" w:sz="0" w:space="0" w:color="auto"/>
        <w:right w:val="none" w:sz="0" w:space="0" w:color="auto"/>
      </w:divBdr>
    </w:div>
    <w:div w:id="1539509643">
      <w:bodyDiv w:val="1"/>
      <w:marLeft w:val="0"/>
      <w:marRight w:val="0"/>
      <w:marTop w:val="0"/>
      <w:marBottom w:val="0"/>
      <w:divBdr>
        <w:top w:val="none" w:sz="0" w:space="0" w:color="auto"/>
        <w:left w:val="none" w:sz="0" w:space="0" w:color="auto"/>
        <w:bottom w:val="none" w:sz="0" w:space="0" w:color="auto"/>
        <w:right w:val="none" w:sz="0" w:space="0" w:color="auto"/>
      </w:divBdr>
    </w:div>
    <w:div w:id="1552158889">
      <w:bodyDiv w:val="1"/>
      <w:marLeft w:val="0"/>
      <w:marRight w:val="0"/>
      <w:marTop w:val="0"/>
      <w:marBottom w:val="0"/>
      <w:divBdr>
        <w:top w:val="none" w:sz="0" w:space="0" w:color="auto"/>
        <w:left w:val="none" w:sz="0" w:space="0" w:color="auto"/>
        <w:bottom w:val="none" w:sz="0" w:space="0" w:color="auto"/>
        <w:right w:val="none" w:sz="0" w:space="0" w:color="auto"/>
      </w:divBdr>
    </w:div>
    <w:div w:id="1555313222">
      <w:bodyDiv w:val="1"/>
      <w:marLeft w:val="0"/>
      <w:marRight w:val="0"/>
      <w:marTop w:val="0"/>
      <w:marBottom w:val="0"/>
      <w:divBdr>
        <w:top w:val="none" w:sz="0" w:space="0" w:color="auto"/>
        <w:left w:val="none" w:sz="0" w:space="0" w:color="auto"/>
        <w:bottom w:val="none" w:sz="0" w:space="0" w:color="auto"/>
        <w:right w:val="none" w:sz="0" w:space="0" w:color="auto"/>
      </w:divBdr>
    </w:div>
    <w:div w:id="1563909761">
      <w:bodyDiv w:val="1"/>
      <w:marLeft w:val="0"/>
      <w:marRight w:val="0"/>
      <w:marTop w:val="0"/>
      <w:marBottom w:val="0"/>
      <w:divBdr>
        <w:top w:val="none" w:sz="0" w:space="0" w:color="auto"/>
        <w:left w:val="none" w:sz="0" w:space="0" w:color="auto"/>
        <w:bottom w:val="none" w:sz="0" w:space="0" w:color="auto"/>
        <w:right w:val="none" w:sz="0" w:space="0" w:color="auto"/>
      </w:divBdr>
    </w:div>
    <w:div w:id="1621720083">
      <w:bodyDiv w:val="1"/>
      <w:marLeft w:val="0"/>
      <w:marRight w:val="0"/>
      <w:marTop w:val="0"/>
      <w:marBottom w:val="0"/>
      <w:divBdr>
        <w:top w:val="none" w:sz="0" w:space="0" w:color="auto"/>
        <w:left w:val="none" w:sz="0" w:space="0" w:color="auto"/>
        <w:bottom w:val="none" w:sz="0" w:space="0" w:color="auto"/>
        <w:right w:val="none" w:sz="0" w:space="0" w:color="auto"/>
      </w:divBdr>
    </w:div>
    <w:div w:id="1653636886">
      <w:bodyDiv w:val="1"/>
      <w:marLeft w:val="0"/>
      <w:marRight w:val="0"/>
      <w:marTop w:val="0"/>
      <w:marBottom w:val="0"/>
      <w:divBdr>
        <w:top w:val="none" w:sz="0" w:space="0" w:color="auto"/>
        <w:left w:val="none" w:sz="0" w:space="0" w:color="auto"/>
        <w:bottom w:val="none" w:sz="0" w:space="0" w:color="auto"/>
        <w:right w:val="none" w:sz="0" w:space="0" w:color="auto"/>
      </w:divBdr>
    </w:div>
    <w:div w:id="1668557921">
      <w:bodyDiv w:val="1"/>
      <w:marLeft w:val="0"/>
      <w:marRight w:val="0"/>
      <w:marTop w:val="0"/>
      <w:marBottom w:val="0"/>
      <w:divBdr>
        <w:top w:val="none" w:sz="0" w:space="0" w:color="auto"/>
        <w:left w:val="none" w:sz="0" w:space="0" w:color="auto"/>
        <w:bottom w:val="none" w:sz="0" w:space="0" w:color="auto"/>
        <w:right w:val="none" w:sz="0" w:space="0" w:color="auto"/>
      </w:divBdr>
    </w:div>
    <w:div w:id="1747259701">
      <w:bodyDiv w:val="1"/>
      <w:marLeft w:val="0"/>
      <w:marRight w:val="0"/>
      <w:marTop w:val="0"/>
      <w:marBottom w:val="0"/>
      <w:divBdr>
        <w:top w:val="none" w:sz="0" w:space="0" w:color="auto"/>
        <w:left w:val="none" w:sz="0" w:space="0" w:color="auto"/>
        <w:bottom w:val="none" w:sz="0" w:space="0" w:color="auto"/>
        <w:right w:val="none" w:sz="0" w:space="0" w:color="auto"/>
      </w:divBdr>
    </w:div>
    <w:div w:id="1752000121">
      <w:bodyDiv w:val="1"/>
      <w:marLeft w:val="0"/>
      <w:marRight w:val="0"/>
      <w:marTop w:val="0"/>
      <w:marBottom w:val="0"/>
      <w:divBdr>
        <w:top w:val="none" w:sz="0" w:space="0" w:color="auto"/>
        <w:left w:val="none" w:sz="0" w:space="0" w:color="auto"/>
        <w:bottom w:val="none" w:sz="0" w:space="0" w:color="auto"/>
        <w:right w:val="none" w:sz="0" w:space="0" w:color="auto"/>
      </w:divBdr>
    </w:div>
    <w:div w:id="1780566221">
      <w:bodyDiv w:val="1"/>
      <w:marLeft w:val="0"/>
      <w:marRight w:val="0"/>
      <w:marTop w:val="0"/>
      <w:marBottom w:val="0"/>
      <w:divBdr>
        <w:top w:val="none" w:sz="0" w:space="0" w:color="auto"/>
        <w:left w:val="none" w:sz="0" w:space="0" w:color="auto"/>
        <w:bottom w:val="none" w:sz="0" w:space="0" w:color="auto"/>
        <w:right w:val="none" w:sz="0" w:space="0" w:color="auto"/>
      </w:divBdr>
    </w:div>
    <w:div w:id="1793089332">
      <w:bodyDiv w:val="1"/>
      <w:marLeft w:val="0"/>
      <w:marRight w:val="0"/>
      <w:marTop w:val="0"/>
      <w:marBottom w:val="0"/>
      <w:divBdr>
        <w:top w:val="none" w:sz="0" w:space="0" w:color="auto"/>
        <w:left w:val="none" w:sz="0" w:space="0" w:color="auto"/>
        <w:bottom w:val="none" w:sz="0" w:space="0" w:color="auto"/>
        <w:right w:val="none" w:sz="0" w:space="0" w:color="auto"/>
      </w:divBdr>
      <w:divsChild>
        <w:div w:id="527375418">
          <w:marLeft w:val="0"/>
          <w:marRight w:val="0"/>
          <w:marTop w:val="0"/>
          <w:marBottom w:val="0"/>
          <w:divBdr>
            <w:top w:val="dashed" w:sz="2" w:space="0" w:color="FFFFFF"/>
            <w:left w:val="dashed" w:sz="2" w:space="0" w:color="FFFFFF"/>
            <w:bottom w:val="dashed" w:sz="2" w:space="0" w:color="FFFFFF"/>
            <w:right w:val="dashed" w:sz="2" w:space="0" w:color="FFFFFF"/>
          </w:divBdr>
        </w:div>
        <w:div w:id="2044985493">
          <w:marLeft w:val="0"/>
          <w:marRight w:val="0"/>
          <w:marTop w:val="0"/>
          <w:marBottom w:val="0"/>
          <w:divBdr>
            <w:top w:val="dashed" w:sz="2" w:space="0" w:color="FFFFFF"/>
            <w:left w:val="dashed" w:sz="2" w:space="0" w:color="FFFFFF"/>
            <w:bottom w:val="dashed" w:sz="2" w:space="0" w:color="FFFFFF"/>
            <w:right w:val="dashed" w:sz="2" w:space="0" w:color="FFFFFF"/>
          </w:divBdr>
          <w:divsChild>
            <w:div w:id="1644698902">
              <w:marLeft w:val="0"/>
              <w:marRight w:val="0"/>
              <w:marTop w:val="0"/>
              <w:marBottom w:val="0"/>
              <w:divBdr>
                <w:top w:val="dashed" w:sz="2" w:space="0" w:color="FFFFFF"/>
                <w:left w:val="dashed" w:sz="2" w:space="0" w:color="FFFFFF"/>
                <w:bottom w:val="dashed" w:sz="2" w:space="0" w:color="FFFFFF"/>
                <w:right w:val="dashed" w:sz="2" w:space="0" w:color="FFFFFF"/>
              </w:divBdr>
            </w:div>
            <w:div w:id="18643199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72038390">
      <w:bodyDiv w:val="1"/>
      <w:marLeft w:val="0"/>
      <w:marRight w:val="0"/>
      <w:marTop w:val="0"/>
      <w:marBottom w:val="0"/>
      <w:divBdr>
        <w:top w:val="none" w:sz="0" w:space="0" w:color="auto"/>
        <w:left w:val="none" w:sz="0" w:space="0" w:color="auto"/>
        <w:bottom w:val="none" w:sz="0" w:space="0" w:color="auto"/>
        <w:right w:val="none" w:sz="0" w:space="0" w:color="auto"/>
      </w:divBdr>
    </w:div>
    <w:div w:id="1876963971">
      <w:bodyDiv w:val="1"/>
      <w:marLeft w:val="0"/>
      <w:marRight w:val="0"/>
      <w:marTop w:val="0"/>
      <w:marBottom w:val="0"/>
      <w:divBdr>
        <w:top w:val="none" w:sz="0" w:space="0" w:color="auto"/>
        <w:left w:val="none" w:sz="0" w:space="0" w:color="auto"/>
        <w:bottom w:val="none" w:sz="0" w:space="0" w:color="auto"/>
        <w:right w:val="none" w:sz="0" w:space="0" w:color="auto"/>
      </w:divBdr>
    </w:div>
    <w:div w:id="1878616397">
      <w:bodyDiv w:val="1"/>
      <w:marLeft w:val="0"/>
      <w:marRight w:val="0"/>
      <w:marTop w:val="0"/>
      <w:marBottom w:val="0"/>
      <w:divBdr>
        <w:top w:val="none" w:sz="0" w:space="0" w:color="auto"/>
        <w:left w:val="none" w:sz="0" w:space="0" w:color="auto"/>
        <w:bottom w:val="none" w:sz="0" w:space="0" w:color="auto"/>
        <w:right w:val="none" w:sz="0" w:space="0" w:color="auto"/>
      </w:divBdr>
      <w:divsChild>
        <w:div w:id="378431945">
          <w:marLeft w:val="0"/>
          <w:marRight w:val="0"/>
          <w:marTop w:val="0"/>
          <w:marBottom w:val="0"/>
          <w:divBdr>
            <w:top w:val="dashed" w:sz="2" w:space="0" w:color="FFFFFF"/>
            <w:left w:val="dashed" w:sz="2" w:space="0" w:color="FFFFFF"/>
            <w:bottom w:val="dashed" w:sz="2" w:space="0" w:color="FFFFFF"/>
            <w:right w:val="dashed" w:sz="2" w:space="0" w:color="FFFFFF"/>
          </w:divBdr>
        </w:div>
        <w:div w:id="1511797064">
          <w:marLeft w:val="0"/>
          <w:marRight w:val="0"/>
          <w:marTop w:val="0"/>
          <w:marBottom w:val="0"/>
          <w:divBdr>
            <w:top w:val="dashed" w:sz="2" w:space="0" w:color="FFFFFF"/>
            <w:left w:val="dashed" w:sz="2" w:space="0" w:color="FFFFFF"/>
            <w:bottom w:val="dashed" w:sz="2" w:space="0" w:color="FFFFFF"/>
            <w:right w:val="dashed" w:sz="2" w:space="0" w:color="FFFFFF"/>
          </w:divBdr>
        </w:div>
        <w:div w:id="681246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7839075">
      <w:bodyDiv w:val="1"/>
      <w:marLeft w:val="0"/>
      <w:marRight w:val="0"/>
      <w:marTop w:val="0"/>
      <w:marBottom w:val="0"/>
      <w:divBdr>
        <w:top w:val="none" w:sz="0" w:space="0" w:color="auto"/>
        <w:left w:val="none" w:sz="0" w:space="0" w:color="auto"/>
        <w:bottom w:val="none" w:sz="0" w:space="0" w:color="auto"/>
        <w:right w:val="none" w:sz="0" w:space="0" w:color="auto"/>
      </w:divBdr>
    </w:div>
    <w:div w:id="1909417699">
      <w:bodyDiv w:val="1"/>
      <w:marLeft w:val="0"/>
      <w:marRight w:val="0"/>
      <w:marTop w:val="0"/>
      <w:marBottom w:val="0"/>
      <w:divBdr>
        <w:top w:val="none" w:sz="0" w:space="0" w:color="auto"/>
        <w:left w:val="none" w:sz="0" w:space="0" w:color="auto"/>
        <w:bottom w:val="none" w:sz="0" w:space="0" w:color="auto"/>
        <w:right w:val="none" w:sz="0" w:space="0" w:color="auto"/>
      </w:divBdr>
    </w:div>
    <w:div w:id="1924870774">
      <w:bodyDiv w:val="1"/>
      <w:marLeft w:val="0"/>
      <w:marRight w:val="0"/>
      <w:marTop w:val="0"/>
      <w:marBottom w:val="0"/>
      <w:divBdr>
        <w:top w:val="none" w:sz="0" w:space="0" w:color="auto"/>
        <w:left w:val="none" w:sz="0" w:space="0" w:color="auto"/>
        <w:bottom w:val="none" w:sz="0" w:space="0" w:color="auto"/>
        <w:right w:val="none" w:sz="0" w:space="0" w:color="auto"/>
      </w:divBdr>
    </w:div>
    <w:div w:id="1931347255">
      <w:bodyDiv w:val="1"/>
      <w:marLeft w:val="0"/>
      <w:marRight w:val="0"/>
      <w:marTop w:val="0"/>
      <w:marBottom w:val="0"/>
      <w:divBdr>
        <w:top w:val="none" w:sz="0" w:space="0" w:color="auto"/>
        <w:left w:val="none" w:sz="0" w:space="0" w:color="auto"/>
        <w:bottom w:val="none" w:sz="0" w:space="0" w:color="auto"/>
        <w:right w:val="none" w:sz="0" w:space="0" w:color="auto"/>
      </w:divBdr>
    </w:div>
    <w:div w:id="1956399672">
      <w:bodyDiv w:val="1"/>
      <w:marLeft w:val="0"/>
      <w:marRight w:val="0"/>
      <w:marTop w:val="0"/>
      <w:marBottom w:val="0"/>
      <w:divBdr>
        <w:top w:val="none" w:sz="0" w:space="0" w:color="auto"/>
        <w:left w:val="none" w:sz="0" w:space="0" w:color="auto"/>
        <w:bottom w:val="none" w:sz="0" w:space="0" w:color="auto"/>
        <w:right w:val="none" w:sz="0" w:space="0" w:color="auto"/>
      </w:divBdr>
    </w:div>
    <w:div w:id="1979407782">
      <w:bodyDiv w:val="1"/>
      <w:marLeft w:val="0"/>
      <w:marRight w:val="0"/>
      <w:marTop w:val="0"/>
      <w:marBottom w:val="0"/>
      <w:divBdr>
        <w:top w:val="none" w:sz="0" w:space="0" w:color="auto"/>
        <w:left w:val="none" w:sz="0" w:space="0" w:color="auto"/>
        <w:bottom w:val="none" w:sz="0" w:space="0" w:color="auto"/>
        <w:right w:val="none" w:sz="0" w:space="0" w:color="auto"/>
      </w:divBdr>
    </w:div>
    <w:div w:id="1998150083">
      <w:bodyDiv w:val="1"/>
      <w:marLeft w:val="0"/>
      <w:marRight w:val="0"/>
      <w:marTop w:val="0"/>
      <w:marBottom w:val="0"/>
      <w:divBdr>
        <w:top w:val="none" w:sz="0" w:space="0" w:color="auto"/>
        <w:left w:val="none" w:sz="0" w:space="0" w:color="auto"/>
        <w:bottom w:val="none" w:sz="0" w:space="0" w:color="auto"/>
        <w:right w:val="none" w:sz="0" w:space="0" w:color="auto"/>
      </w:divBdr>
    </w:div>
    <w:div w:id="2026637452">
      <w:bodyDiv w:val="1"/>
      <w:marLeft w:val="0"/>
      <w:marRight w:val="0"/>
      <w:marTop w:val="0"/>
      <w:marBottom w:val="0"/>
      <w:divBdr>
        <w:top w:val="none" w:sz="0" w:space="0" w:color="auto"/>
        <w:left w:val="none" w:sz="0" w:space="0" w:color="auto"/>
        <w:bottom w:val="none" w:sz="0" w:space="0" w:color="auto"/>
        <w:right w:val="none" w:sz="0" w:space="0" w:color="auto"/>
      </w:divBdr>
      <w:divsChild>
        <w:div w:id="552159610">
          <w:marLeft w:val="547"/>
          <w:marRight w:val="0"/>
          <w:marTop w:val="0"/>
          <w:marBottom w:val="0"/>
          <w:divBdr>
            <w:top w:val="none" w:sz="0" w:space="0" w:color="auto"/>
            <w:left w:val="none" w:sz="0" w:space="0" w:color="auto"/>
            <w:bottom w:val="none" w:sz="0" w:space="0" w:color="auto"/>
            <w:right w:val="none" w:sz="0" w:space="0" w:color="auto"/>
          </w:divBdr>
        </w:div>
        <w:div w:id="1092320183">
          <w:marLeft w:val="547"/>
          <w:marRight w:val="0"/>
          <w:marTop w:val="0"/>
          <w:marBottom w:val="0"/>
          <w:divBdr>
            <w:top w:val="none" w:sz="0" w:space="0" w:color="auto"/>
            <w:left w:val="none" w:sz="0" w:space="0" w:color="auto"/>
            <w:bottom w:val="none" w:sz="0" w:space="0" w:color="auto"/>
            <w:right w:val="none" w:sz="0" w:space="0" w:color="auto"/>
          </w:divBdr>
        </w:div>
        <w:div w:id="1550728645">
          <w:marLeft w:val="547"/>
          <w:marRight w:val="0"/>
          <w:marTop w:val="0"/>
          <w:marBottom w:val="0"/>
          <w:divBdr>
            <w:top w:val="none" w:sz="0" w:space="0" w:color="auto"/>
            <w:left w:val="none" w:sz="0" w:space="0" w:color="auto"/>
            <w:bottom w:val="none" w:sz="0" w:space="0" w:color="auto"/>
            <w:right w:val="none" w:sz="0" w:space="0" w:color="auto"/>
          </w:divBdr>
        </w:div>
      </w:divsChild>
    </w:div>
    <w:div w:id="2072849368">
      <w:bodyDiv w:val="1"/>
      <w:marLeft w:val="0"/>
      <w:marRight w:val="0"/>
      <w:marTop w:val="0"/>
      <w:marBottom w:val="0"/>
      <w:divBdr>
        <w:top w:val="none" w:sz="0" w:space="0" w:color="auto"/>
        <w:left w:val="none" w:sz="0" w:space="0" w:color="auto"/>
        <w:bottom w:val="none" w:sz="0" w:space="0" w:color="auto"/>
        <w:right w:val="none" w:sz="0" w:space="0" w:color="auto"/>
      </w:divBdr>
    </w:div>
    <w:div w:id="2078160679">
      <w:bodyDiv w:val="1"/>
      <w:marLeft w:val="0"/>
      <w:marRight w:val="0"/>
      <w:marTop w:val="0"/>
      <w:marBottom w:val="0"/>
      <w:divBdr>
        <w:top w:val="none" w:sz="0" w:space="0" w:color="auto"/>
        <w:left w:val="none" w:sz="0" w:space="0" w:color="auto"/>
        <w:bottom w:val="none" w:sz="0" w:space="0" w:color="auto"/>
        <w:right w:val="none" w:sz="0" w:space="0" w:color="auto"/>
      </w:divBdr>
    </w:div>
    <w:div w:id="2078359244">
      <w:bodyDiv w:val="1"/>
      <w:marLeft w:val="0"/>
      <w:marRight w:val="0"/>
      <w:marTop w:val="0"/>
      <w:marBottom w:val="0"/>
      <w:divBdr>
        <w:top w:val="none" w:sz="0" w:space="0" w:color="auto"/>
        <w:left w:val="none" w:sz="0" w:space="0" w:color="auto"/>
        <w:bottom w:val="none" w:sz="0" w:space="0" w:color="auto"/>
        <w:right w:val="none" w:sz="0" w:space="0" w:color="auto"/>
      </w:divBdr>
    </w:div>
    <w:div w:id="2081172410">
      <w:bodyDiv w:val="1"/>
      <w:marLeft w:val="0"/>
      <w:marRight w:val="0"/>
      <w:marTop w:val="0"/>
      <w:marBottom w:val="0"/>
      <w:divBdr>
        <w:top w:val="none" w:sz="0" w:space="0" w:color="auto"/>
        <w:left w:val="none" w:sz="0" w:space="0" w:color="auto"/>
        <w:bottom w:val="none" w:sz="0" w:space="0" w:color="auto"/>
        <w:right w:val="none" w:sz="0" w:space="0" w:color="auto"/>
      </w:divBdr>
      <w:divsChild>
        <w:div w:id="1283264016">
          <w:marLeft w:val="0"/>
          <w:marRight w:val="0"/>
          <w:marTop w:val="0"/>
          <w:marBottom w:val="0"/>
          <w:divBdr>
            <w:top w:val="dashed" w:sz="2" w:space="0" w:color="FFFFFF"/>
            <w:left w:val="dashed" w:sz="2" w:space="0" w:color="FFFFFF"/>
            <w:bottom w:val="dashed" w:sz="2" w:space="0" w:color="FFFFFF"/>
            <w:right w:val="dashed" w:sz="2" w:space="0" w:color="FFFFFF"/>
          </w:divBdr>
        </w:div>
        <w:div w:id="117264226">
          <w:marLeft w:val="0"/>
          <w:marRight w:val="0"/>
          <w:marTop w:val="0"/>
          <w:marBottom w:val="0"/>
          <w:divBdr>
            <w:top w:val="dashed" w:sz="2" w:space="0" w:color="FFFFFF"/>
            <w:left w:val="dashed" w:sz="2" w:space="0" w:color="FFFFFF"/>
            <w:bottom w:val="dashed" w:sz="2" w:space="0" w:color="FFFFFF"/>
            <w:right w:val="dashed" w:sz="2" w:space="0" w:color="FFFFFF"/>
          </w:divBdr>
          <w:divsChild>
            <w:div w:id="223756844">
              <w:marLeft w:val="0"/>
              <w:marRight w:val="0"/>
              <w:marTop w:val="0"/>
              <w:marBottom w:val="0"/>
              <w:divBdr>
                <w:top w:val="dashed" w:sz="2" w:space="0" w:color="FFFFFF"/>
                <w:left w:val="dashed" w:sz="2" w:space="0" w:color="FFFFFF"/>
                <w:bottom w:val="dashed" w:sz="2" w:space="0" w:color="FFFFFF"/>
                <w:right w:val="dashed" w:sz="2" w:space="0" w:color="FFFFFF"/>
              </w:divBdr>
            </w:div>
            <w:div w:id="804465143">
              <w:marLeft w:val="0"/>
              <w:marRight w:val="0"/>
              <w:marTop w:val="0"/>
              <w:marBottom w:val="0"/>
              <w:divBdr>
                <w:top w:val="dashed" w:sz="2" w:space="0" w:color="FFFFFF"/>
                <w:left w:val="dashed" w:sz="2" w:space="0" w:color="FFFFFF"/>
                <w:bottom w:val="dashed" w:sz="2" w:space="0" w:color="FFFFFF"/>
                <w:right w:val="dashed" w:sz="2" w:space="0" w:color="FFFFFF"/>
              </w:divBdr>
            </w:div>
            <w:div w:id="209390396">
              <w:marLeft w:val="0"/>
              <w:marRight w:val="0"/>
              <w:marTop w:val="0"/>
              <w:marBottom w:val="0"/>
              <w:divBdr>
                <w:top w:val="dashed" w:sz="2" w:space="0" w:color="FFFFFF"/>
                <w:left w:val="dashed" w:sz="2" w:space="0" w:color="FFFFFF"/>
                <w:bottom w:val="dashed" w:sz="2" w:space="0" w:color="FFFFFF"/>
                <w:right w:val="dashed" w:sz="2" w:space="0" w:color="FFFFFF"/>
              </w:divBdr>
            </w:div>
            <w:div w:id="325519807">
              <w:marLeft w:val="0"/>
              <w:marRight w:val="0"/>
              <w:marTop w:val="0"/>
              <w:marBottom w:val="0"/>
              <w:divBdr>
                <w:top w:val="dashed" w:sz="2" w:space="0" w:color="FFFFFF"/>
                <w:left w:val="dashed" w:sz="2" w:space="0" w:color="FFFFFF"/>
                <w:bottom w:val="dashed" w:sz="2" w:space="0" w:color="FFFFFF"/>
                <w:right w:val="dashed" w:sz="2" w:space="0" w:color="FFFFFF"/>
              </w:divBdr>
            </w:div>
            <w:div w:id="1625306311">
              <w:marLeft w:val="0"/>
              <w:marRight w:val="0"/>
              <w:marTop w:val="0"/>
              <w:marBottom w:val="0"/>
              <w:divBdr>
                <w:top w:val="dashed" w:sz="2" w:space="0" w:color="FFFFFF"/>
                <w:left w:val="dashed" w:sz="2" w:space="0" w:color="FFFFFF"/>
                <w:bottom w:val="dashed" w:sz="2" w:space="0" w:color="FFFFFF"/>
                <w:right w:val="dashed" w:sz="2" w:space="0" w:color="FFFFFF"/>
              </w:divBdr>
            </w:div>
            <w:div w:id="1515731078">
              <w:marLeft w:val="0"/>
              <w:marRight w:val="0"/>
              <w:marTop w:val="0"/>
              <w:marBottom w:val="0"/>
              <w:divBdr>
                <w:top w:val="dashed" w:sz="2" w:space="0" w:color="FFFFFF"/>
                <w:left w:val="dashed" w:sz="2" w:space="0" w:color="FFFFFF"/>
                <w:bottom w:val="dashed" w:sz="2" w:space="0" w:color="FFFFFF"/>
                <w:right w:val="dashed" w:sz="2" w:space="0" w:color="FFFFFF"/>
              </w:divBdr>
            </w:div>
            <w:div w:id="285742865">
              <w:marLeft w:val="0"/>
              <w:marRight w:val="0"/>
              <w:marTop w:val="0"/>
              <w:marBottom w:val="0"/>
              <w:divBdr>
                <w:top w:val="dashed" w:sz="2" w:space="0" w:color="FFFFFF"/>
                <w:left w:val="dashed" w:sz="2" w:space="0" w:color="FFFFFF"/>
                <w:bottom w:val="dashed" w:sz="2" w:space="0" w:color="FFFFFF"/>
                <w:right w:val="dashed" w:sz="2" w:space="0" w:color="FFFFFF"/>
              </w:divBdr>
            </w:div>
            <w:div w:id="1865171648">
              <w:marLeft w:val="0"/>
              <w:marRight w:val="0"/>
              <w:marTop w:val="0"/>
              <w:marBottom w:val="0"/>
              <w:divBdr>
                <w:top w:val="dashed" w:sz="2" w:space="0" w:color="FFFFFF"/>
                <w:left w:val="dashed" w:sz="2" w:space="0" w:color="FFFFFF"/>
                <w:bottom w:val="dashed" w:sz="2" w:space="0" w:color="FFFFFF"/>
                <w:right w:val="dashed" w:sz="2" w:space="0" w:color="FFFFFF"/>
              </w:divBdr>
            </w:div>
            <w:div w:id="1385907266">
              <w:marLeft w:val="0"/>
              <w:marRight w:val="0"/>
              <w:marTop w:val="0"/>
              <w:marBottom w:val="0"/>
              <w:divBdr>
                <w:top w:val="dashed" w:sz="2" w:space="0" w:color="FFFFFF"/>
                <w:left w:val="dashed" w:sz="2" w:space="0" w:color="FFFFFF"/>
                <w:bottom w:val="dashed" w:sz="2" w:space="0" w:color="FFFFFF"/>
                <w:right w:val="dashed" w:sz="2" w:space="0" w:color="FFFFFF"/>
              </w:divBdr>
            </w:div>
            <w:div w:id="914558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91654296">
      <w:bodyDiv w:val="1"/>
      <w:marLeft w:val="0"/>
      <w:marRight w:val="0"/>
      <w:marTop w:val="0"/>
      <w:marBottom w:val="0"/>
      <w:divBdr>
        <w:top w:val="none" w:sz="0" w:space="0" w:color="auto"/>
        <w:left w:val="none" w:sz="0" w:space="0" w:color="auto"/>
        <w:bottom w:val="none" w:sz="0" w:space="0" w:color="auto"/>
        <w:right w:val="none" w:sz="0" w:space="0" w:color="auto"/>
      </w:divBdr>
    </w:div>
    <w:div w:id="2147044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arc-consulting.ro" TargetMode="External"/><Relationship Id="rId18" Type="http://schemas.openxmlformats.org/officeDocument/2006/relationships/hyperlink" Target="http://dataprotection.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rc-consulting.ro/politicadeconfidentialitat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arc-consulting.r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idrept.ro/00144678.htm" TargetMode="External"/><Relationship Id="rId10" Type="http://schemas.openxmlformats.org/officeDocument/2006/relationships/hyperlink" Target="https://ocolulsilvicvaleafrumoasei.ro/despre-no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aliste-sibiu.ro/" TargetMode="External"/><Relationship Id="rId22" Type="http://schemas.openxmlformats.org/officeDocument/2006/relationships/header" Target="header3.xml"/></Relationships>
</file>

<file path=word/theme/theme1.xml><?xml version="1.0" encoding="utf-8"?>
<a:theme xmlns:a="http://schemas.openxmlformats.org/drawingml/2006/main" name="Sl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463CB-597B-47ED-AEF8-475D25D0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11078</Words>
  <Characters>64259</Characters>
  <Application>Microsoft Office Word</Application>
  <DocSecurity>0</DocSecurity>
  <Lines>535</Lines>
  <Paragraphs>150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COMPONENTA INIŢIALĂ</vt:lpstr>
      <vt:lpstr>COMPONENTA INIŢIALĂ</vt:lpstr>
    </vt:vector>
  </TitlesOfParts>
  <Company>Document elaborat în conformitate cu prevederile OUG nr.109/2011 privind guvernanţa corporativă a întreprinderilor publice, modificată şi completată prin Legea nr.111/2016 şi ale HG nr.722/ 2016 pentru aprobarea Normelor metodologice de aplicare a unor prevederi din OUG nr.109/2011</Company>
  <LinksUpToDate>false</LinksUpToDate>
  <CharactersWithSpaces>75187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COMPONENTA INIŢIALĂ</dc:title>
  <dc:subject>ÎN PROCESUL RECRUTARE ȘI SELECȚIE PENTRU POSTURILE DE DIRECTOR GENERAL, DIRECTOR ECONOMIC, DIRECTOR OPERAȚIUNI AEROPORTUARE ȘI DIRECTOR TEHNIC</dc:subject>
  <dc:creator>Elena Caprar</dc:creator>
  <cp:keywords/>
  <dc:description/>
  <cp:lastModifiedBy>Niculina Streulea</cp:lastModifiedBy>
  <cp:revision>3</cp:revision>
  <cp:lastPrinted>2023-11-22T07:27:00Z</cp:lastPrinted>
  <dcterms:created xsi:type="dcterms:W3CDTF">2026-06-02T13:09:00Z</dcterms:created>
  <dcterms:modified xsi:type="dcterms:W3CDTF">2026-06-02T13:09:00Z</dcterms:modified>
</cp:coreProperties>
</file>