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6339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REGIA PUBLICA LOCALA</w:t>
      </w:r>
    </w:p>
    <w:p w14:paraId="0F306D88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OCOLUL SILVIC VALEA FRUMOASEI RA</w:t>
      </w:r>
    </w:p>
    <w:p w14:paraId="4FE6BC91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RO 17613913; J 32/758/2005</w:t>
      </w:r>
    </w:p>
    <w:p w14:paraId="61DCEF6C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SALISTE </w:t>
      </w:r>
      <w:proofErr w:type="spellStart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str.BAII</w:t>
      </w:r>
      <w:proofErr w:type="spellEnd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NR.1, </w:t>
      </w:r>
      <w:proofErr w:type="spellStart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jud.SIBIU</w:t>
      </w:r>
      <w:proofErr w:type="spellEnd"/>
    </w:p>
    <w:p w14:paraId="73D9FFE3" w14:textId="5E586B88" w:rsidR="00E92826" w:rsidRPr="000F2E77" w:rsidRDefault="00E92826" w:rsidP="00E92826">
      <w:pPr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Nr.</w:t>
      </w:r>
      <w:r w:rsidR="00A827F4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B246FC">
        <w:rPr>
          <w:rFonts w:ascii="Times New Roman" w:hAnsi="Times New Roman"/>
          <w:b/>
          <w:bCs/>
          <w:sz w:val="28"/>
          <w:szCs w:val="28"/>
          <w:lang w:val="it-IT"/>
        </w:rPr>
        <w:t xml:space="preserve">790 </w:t>
      </w:r>
      <w:proofErr w:type="spellStart"/>
      <w:r w:rsidR="00041962" w:rsidRPr="000F2E77">
        <w:rPr>
          <w:rFonts w:ascii="Times New Roman" w:hAnsi="Times New Roman"/>
          <w:b/>
          <w:bCs/>
          <w:sz w:val="28"/>
          <w:szCs w:val="28"/>
          <w:lang w:val="it-IT"/>
        </w:rPr>
        <w:t>din</w:t>
      </w:r>
      <w:proofErr w:type="spellEnd"/>
      <w:r w:rsidR="00041962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data</w:t>
      </w:r>
      <w:r w:rsidR="00FB3D99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B246FC">
        <w:rPr>
          <w:rFonts w:ascii="Times New Roman" w:hAnsi="Times New Roman"/>
          <w:b/>
          <w:bCs/>
          <w:sz w:val="28"/>
          <w:szCs w:val="28"/>
          <w:lang w:val="it-IT"/>
        </w:rPr>
        <w:t>11.05</w:t>
      </w:r>
      <w:r w:rsidR="00157A0B">
        <w:rPr>
          <w:rFonts w:ascii="Times New Roman" w:hAnsi="Times New Roman"/>
          <w:b/>
          <w:bCs/>
          <w:sz w:val="28"/>
          <w:szCs w:val="28"/>
          <w:lang w:val="it-IT"/>
        </w:rPr>
        <w:t>.2026</w:t>
      </w:r>
    </w:p>
    <w:p w14:paraId="0D3A98C3" w14:textId="77777777" w:rsidR="00E92826" w:rsidRPr="000F2E77" w:rsidRDefault="00E92826" w:rsidP="00DC6B81">
      <w:pPr>
        <w:spacing w:line="240" w:lineRule="auto"/>
        <w:jc w:val="center"/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</w:pPr>
      <w:proofErr w:type="spellStart"/>
      <w:r w:rsidRPr="000F2E77"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  <w:t>Anunţ</w:t>
      </w:r>
      <w:proofErr w:type="spellEnd"/>
      <w:r w:rsidRPr="000F2E77"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  <w:t xml:space="preserve"> </w:t>
      </w:r>
    </w:p>
    <w:p w14:paraId="1C031688" w14:textId="77777777" w:rsidR="00E92826" w:rsidRPr="000F2E77" w:rsidRDefault="00E92826" w:rsidP="00DC6B81">
      <w:pPr>
        <w:spacing w:line="240" w:lineRule="auto"/>
        <w:jc w:val="center"/>
        <w:rPr>
          <w:lang w:val="it-IT"/>
        </w:rPr>
      </w:pP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privind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organizarea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licitaţiei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vânzarea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de </w:t>
      </w:r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materiale </w:t>
      </w:r>
      <w:proofErr w:type="spellStart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fasonate</w:t>
      </w:r>
      <w:proofErr w:type="spellEnd"/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3D8420E5" w14:textId="77777777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proofErr w:type="spellStart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Organizatorul</w:t>
      </w:r>
      <w:proofErr w:type="spellEnd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Ocolul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Silvic Valea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Frumoasei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RA cu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localitatea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Saliste,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str.Baii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, nr. 1,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jud.Sibiu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, tel. 0269553010, fax:0269553127, e-mail: </w:t>
      </w:r>
      <w:r w:rsidR="00F14E22" w:rsidRPr="000F2E77">
        <w:rPr>
          <w:rStyle w:val="l5def6"/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val="it-IT"/>
        </w:rPr>
        <w:t>osvaleafrumoasei@gmail.com</w:t>
      </w:r>
      <w:r w:rsidR="00A832C2"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.</w:t>
      </w:r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10EEC198" w14:textId="7AE280B1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>şi</w:t>
      </w:r>
      <w:proofErr w:type="spellEnd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 ora </w:t>
      </w:r>
      <w:proofErr w:type="spellStart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>desfăşurării</w:t>
      </w:r>
      <w:proofErr w:type="spellEnd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lang w:val="it-IT"/>
        </w:rPr>
        <w:t>licitaţiei</w:t>
      </w:r>
      <w:proofErr w:type="spellEnd"/>
      <w:r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lang w:val="it-IT"/>
        </w:rPr>
        <w:t>:</w:t>
      </w:r>
      <w:r w:rsidRPr="000F2E77">
        <w:rPr>
          <w:rStyle w:val="l5def7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B246FC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21</w:t>
      </w:r>
      <w:r w:rsidR="00157A0B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.05</w:t>
      </w:r>
      <w:r w:rsidR="00974B86"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.202</w:t>
      </w:r>
      <w:r w:rsid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6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ora </w:t>
      </w:r>
      <w:r w:rsidRPr="000F2E77">
        <w:rPr>
          <w:rFonts w:ascii="Times New Roman" w:hAnsi="Times New Roman"/>
          <w:b/>
          <w:sz w:val="28"/>
          <w:szCs w:val="28"/>
          <w:lang w:val="it-IT"/>
        </w:rPr>
        <w:t>1</w:t>
      </w:r>
      <w:r w:rsidR="000F2E77">
        <w:rPr>
          <w:rFonts w:ascii="Times New Roman" w:hAnsi="Times New Roman"/>
          <w:b/>
          <w:sz w:val="28"/>
          <w:szCs w:val="28"/>
          <w:lang w:val="it-IT"/>
        </w:rPr>
        <w:t>0</w:t>
      </w:r>
      <w:r w:rsidRPr="000F2E77">
        <w:rPr>
          <w:rFonts w:ascii="Times New Roman" w:hAnsi="Times New Roman"/>
          <w:b/>
          <w:sz w:val="28"/>
          <w:szCs w:val="28"/>
          <w:u w:val="single"/>
          <w:vertAlign w:val="superscript"/>
          <w:lang w:val="it-IT"/>
        </w:rPr>
        <w:t>00</w:t>
      </w:r>
      <w:r w:rsidRPr="000F2E77">
        <w:rPr>
          <w:rFonts w:ascii="Times New Roman" w:hAnsi="Times New Roman"/>
          <w:b/>
          <w:sz w:val="28"/>
          <w:szCs w:val="28"/>
          <w:lang w:val="it-IT"/>
        </w:rPr>
        <w:t>.</w:t>
      </w:r>
    </w:p>
    <w:p w14:paraId="328593E0" w14:textId="77777777" w:rsidR="00E92826" w:rsidRPr="000F2E77" w:rsidRDefault="00E92826" w:rsidP="00DC6B81">
      <w:pPr>
        <w:spacing w:after="240" w:line="240" w:lineRule="auto"/>
        <w:ind w:firstLine="720"/>
        <w:rPr>
          <w:rStyle w:val="l5def8"/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Locul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desfăşurării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8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Ocolul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Silvic Valea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Frumoasei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RA cu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localitatea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Saliste,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str.Baii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, nr. 1</w:t>
      </w:r>
      <w:r w:rsidR="00A832C2"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.</w:t>
      </w:r>
    </w:p>
    <w:p w14:paraId="4986BFEE" w14:textId="77777777" w:rsidR="0039581B" w:rsidRPr="000F2E77" w:rsidRDefault="00E92826" w:rsidP="0039581B">
      <w:pPr>
        <w:spacing w:after="240" w:line="240" w:lineRule="auto"/>
        <w:ind w:firstLine="720"/>
        <w:rPr>
          <w:rStyle w:val="l5def9"/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Tipul</w:t>
      </w:r>
      <w:proofErr w:type="spellEnd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licitaţie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publică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cu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prezentarea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ofertelor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scrise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plic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închis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sigilat</w:t>
      </w:r>
      <w:proofErr w:type="spellEnd"/>
      <w:r w:rsidR="00A832C2"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.</w:t>
      </w:r>
    </w:p>
    <w:p w14:paraId="517DF935" w14:textId="4937A0E4" w:rsidR="00E92826" w:rsidRPr="000F2E77" w:rsidRDefault="00E92826" w:rsidP="0039581B">
      <w:pPr>
        <w:spacing w:after="24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Licitaţia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este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organizată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se va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desfăşura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conform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prevederilor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Regulamentului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valorificare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fondul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forestier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proprietate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publică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aprobat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prin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Hotărârea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Guvernului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hyperlink r:id="rId6" w:history="1">
        <w:r w:rsidRPr="000F2E77">
          <w:rPr>
            <w:rStyle w:val="Hyperlink"/>
            <w:rFonts w:ascii="Times New Roman" w:hAnsi="Times New Roman"/>
            <w:sz w:val="28"/>
            <w:szCs w:val="28"/>
            <w:lang w:val="it-IT"/>
          </w:rPr>
          <w:t>nr.</w:t>
        </w:r>
        <w:r w:rsidR="00B51E6D" w:rsidRPr="000F2E77">
          <w:rPr>
            <w:rStyle w:val="Hyperlink"/>
            <w:rFonts w:ascii="Times New Roman" w:hAnsi="Times New Roman"/>
            <w:sz w:val="28"/>
            <w:szCs w:val="28"/>
            <w:lang w:val="it-IT"/>
          </w:rPr>
          <w:t>715/2017</w:t>
        </w:r>
      </w:hyperlink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, cu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modificarile</w:t>
      </w:r>
      <w:proofErr w:type="spellEnd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 si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completarile</w:t>
      </w:r>
      <w:proofErr w:type="spellEnd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ulterioare</w:t>
      </w:r>
      <w:proofErr w:type="spellEnd"/>
      <w:r w:rsidR="00A832C2" w:rsidRPr="000F2E77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68CE47BC" w14:textId="0B02D543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sz w:val="28"/>
          <w:szCs w:val="28"/>
          <w:lang w:val="it-IT"/>
        </w:rPr>
      </w:pPr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 ora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organizării</w:t>
      </w:r>
      <w:proofErr w:type="spellEnd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preselecţiei</w:t>
      </w:r>
      <w:proofErr w:type="spellEnd"/>
      <w:r w:rsidRPr="000F2E77">
        <w:rPr>
          <w:rStyle w:val="l5def11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: </w:t>
      </w:r>
      <w:r w:rsidR="00480CD6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19</w:t>
      </w:r>
      <w:r w:rsidR="00157A0B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.0</w:t>
      </w:r>
      <w:r w:rsidR="00480CD6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5</w:t>
      </w:r>
      <w:r w:rsidR="00974B86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.202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6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ora </w:t>
      </w:r>
      <w:r w:rsidR="00041962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1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4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u w:val="single"/>
          <w:vertAlign w:val="superscript"/>
          <w:lang w:val="it-IT"/>
        </w:rPr>
        <w:t>00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A832C2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</w:t>
      </w:r>
    </w:p>
    <w:p w14:paraId="4CA2DD33" w14:textId="3FE6E280" w:rsidR="00E92826" w:rsidRPr="000F2E77" w:rsidRDefault="00E92826" w:rsidP="00DC6B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ora-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limită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până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care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poate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fi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depusă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documentaţia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pentru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preselecţie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înscrierea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licitaţie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:</w:t>
      </w:r>
      <w:r w:rsidR="001B1C8E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480CD6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19</w:t>
      </w:r>
      <w:r w:rsidR="00157A0B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.0</w:t>
      </w:r>
      <w:r w:rsidR="00480CD6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5</w:t>
      </w:r>
      <w:r w:rsidR="000F2E77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.202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6</w:t>
      </w:r>
      <w:r w:rsidR="000F2E77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44406F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ora 12</w:t>
      </w:r>
      <w:r w:rsidR="0044406F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u w:val="single"/>
          <w:vertAlign w:val="superscript"/>
          <w:lang w:val="it-IT"/>
        </w:rPr>
        <w:t>00</w:t>
      </w:r>
      <w:r w:rsidR="00A832C2" w:rsidRPr="000F2E7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1F0CC891" w14:textId="3D3AA696" w:rsidR="00E92826" w:rsidRPr="000F2E77" w:rsidRDefault="00956EE5" w:rsidP="00DC6B81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Lista </w:t>
      </w:r>
      <w:proofErr w:type="spellStart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loturilor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care se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licitează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preţul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pornire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licitaţiei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fiecare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lot</w:t>
      </w:r>
      <w:proofErr w:type="spellEnd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sunt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afişate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la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organizatorului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pe site-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ul</w:t>
      </w:r>
      <w:proofErr w:type="spellEnd"/>
      <w:r w:rsidR="00D0158C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0158C" w:rsidRPr="000F2E77">
        <w:rPr>
          <w:rStyle w:val="l5def13"/>
          <w:rFonts w:ascii="Times New Roman" w:hAnsi="Times New Roman" w:cs="Times New Roman"/>
          <w:color w:val="0070C0"/>
          <w:sz w:val="28"/>
          <w:szCs w:val="28"/>
          <w:u w:val="single"/>
          <w:lang w:val="it-IT"/>
        </w:rPr>
        <w:t>www.produselepadurii.ro</w:t>
      </w:r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.</w:t>
      </w:r>
      <w:r w:rsidR="00E92826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1F9619EE" w14:textId="0CAAA6FA" w:rsidR="00E92826" w:rsidRPr="000F2E77" w:rsidRDefault="00E92826" w:rsidP="003819EF">
      <w:pPr>
        <w:spacing w:line="240" w:lineRule="auto"/>
        <w:ind w:firstLine="720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Volumul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total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de </w:t>
      </w:r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materiale </w:t>
      </w:r>
      <w:proofErr w:type="spellStart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lemnoase</w:t>
      </w:r>
      <w:proofErr w:type="spellEnd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fasonate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oferit</w:t>
      </w:r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licitaţie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480CD6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376</w:t>
      </w:r>
      <w:r w:rsidR="00157A0B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,</w:t>
      </w:r>
      <w:r w:rsidR="00480CD6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47</w:t>
      </w:r>
      <w:r w:rsidR="000000CD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 xml:space="preserve"> 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m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vertAlign w:val="superscript"/>
          <w:lang w:val="it-IT"/>
        </w:rPr>
        <w:t>3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,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  <w:proofErr w:type="spellStart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din</w:t>
      </w:r>
      <w:proofErr w:type="spellEnd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care pe </w:t>
      </w:r>
      <w:proofErr w:type="spellStart"/>
      <w:r w:rsidR="00956EE5"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sortimente</w:t>
      </w:r>
      <w:proofErr w:type="spellEnd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: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</w:p>
    <w:p w14:paraId="13530DD9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care pe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sortimente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</w:t>
      </w:r>
    </w:p>
    <w:p w14:paraId="7AF48EAD" w14:textId="2F103F8C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lemn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rotund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despicat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industria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celulozei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hârtiei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Pr="00B630FD">
        <w:rPr>
          <w:rFonts w:ascii="Times New Roman" w:hAnsi="Times New Roman"/>
          <w:b/>
          <w:bCs/>
          <w:sz w:val="28"/>
          <w:szCs w:val="28"/>
          <w:lang w:val="it-IT"/>
        </w:rPr>
        <w:t>331,47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1FB213CA" w14:textId="62E4B5EB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lemn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foc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Pr="00B630FD">
        <w:rPr>
          <w:rFonts w:ascii="Times New Roman" w:hAnsi="Times New Roman"/>
          <w:b/>
          <w:bCs/>
          <w:sz w:val="28"/>
          <w:szCs w:val="28"/>
          <w:lang w:val="it-IT"/>
        </w:rPr>
        <w:t>45,00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</w:t>
      </w:r>
    </w:p>
    <w:p w14:paraId="0DADE70E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lastRenderedPageBreak/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respectiv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, pe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specii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grupe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specii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</w:t>
      </w:r>
    </w:p>
    <w:p w14:paraId="6385C02D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răşinoase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1D2A721D" w14:textId="2E8A2CC8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fag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Pr="00B630FD">
        <w:rPr>
          <w:rFonts w:ascii="Times New Roman" w:hAnsi="Times New Roman"/>
          <w:b/>
          <w:bCs/>
          <w:sz w:val="28"/>
          <w:szCs w:val="28"/>
          <w:lang w:val="it-IT"/>
        </w:rPr>
        <w:t>45,00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00688E5E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stejar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gorun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462A58BB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gârniţă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619ADAB2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cer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</w:t>
      </w:r>
    </w:p>
    <w:p w14:paraId="0CC4C1F3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salcâm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73512E3D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cireş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0C67C563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paltin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040C17BF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frasin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5EF7B760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tei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6042D888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>- Plop: ............ (m3);</w:t>
      </w:r>
    </w:p>
    <w:p w14:paraId="7F79C081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>- diverse tari: ............ (m3);</w:t>
      </w:r>
    </w:p>
    <w:p w14:paraId="2D2CD15A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diverse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moi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(m3).</w:t>
      </w:r>
    </w:p>
    <w:p w14:paraId="458318A1" w14:textId="2B683380" w:rsidR="00E92826" w:rsidRPr="00B630FD" w:rsidRDefault="00E92826" w:rsidP="00B630FD">
      <w:pPr>
        <w:spacing w:line="36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Ma</w:t>
      </w:r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terialele</w:t>
      </w:r>
      <w:proofErr w:type="spellEnd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lemnoase</w:t>
      </w:r>
      <w:proofErr w:type="spellEnd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fas</w:t>
      </w:r>
      <w:r w:rsidR="004C684D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o</w:t>
      </w:r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nate</w:t>
      </w:r>
      <w:proofErr w:type="spellEnd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care se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ofera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spre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vânzare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B630FD">
        <w:rPr>
          <w:rStyle w:val="l5def49"/>
          <w:rFonts w:ascii="Times New Roman" w:hAnsi="Times New Roman"/>
          <w:b/>
          <w:color w:val="auto"/>
          <w:sz w:val="28"/>
          <w:szCs w:val="28"/>
          <w:lang w:val="it-IT"/>
        </w:rPr>
        <w:t>nu</w:t>
      </w:r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provin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din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fondul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forestier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proprietate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publică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certificata  </w:t>
      </w:r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a  u.a.t-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urilor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5154A716" w14:textId="37147AEB" w:rsidR="00E92826" w:rsidRPr="000F2E77" w:rsidRDefault="00956EE5" w:rsidP="00806829">
      <w:pPr>
        <w:spacing w:line="240" w:lineRule="auto"/>
        <w:ind w:firstLine="720"/>
        <w:jc w:val="both"/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</w:pP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Materialele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lemnoase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fasonate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r</w:t>
      </w:r>
      <w:r w:rsidRPr="002338D7">
        <w:rPr>
          <w:rStyle w:val="l5def50"/>
          <w:rFonts w:ascii="Times New Roman" w:hAnsi="Times New Roman"/>
          <w:color w:val="auto"/>
          <w:sz w:val="28"/>
          <w:szCs w:val="28"/>
          <w:lang w:val="ro-RO"/>
        </w:rPr>
        <w:t>ă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mase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neadjudecate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după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încheierea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licitaţiei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se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pot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adjudeca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prin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negociere</w:t>
      </w:r>
      <w:proofErr w:type="spellEnd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</w:t>
      </w:r>
      <w:proofErr w:type="spellStart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aceeasi</w:t>
      </w:r>
      <w:proofErr w:type="spellEnd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zi</w:t>
      </w:r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condiţiile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prevăzute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prezentul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regulament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alte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reglementări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vigoare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27BC52A7" w14:textId="0EB22D01" w:rsidR="003819EF" w:rsidRPr="000F2E77" w:rsidRDefault="003819EF" w:rsidP="008068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In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situatia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care nu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sunt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inregistrate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cereri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inscriere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pentru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licitatia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masa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lemnoasa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fasonata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aceasta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se va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desfasura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aceleasi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conditii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</w:t>
      </w:r>
      <w:r w:rsidR="00806829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preselectie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data de </w:t>
      </w:r>
      <w:r w:rsidR="00B630FD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26</w:t>
      </w:r>
      <w:r w:rsidR="00157A0B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.05</w:t>
      </w:r>
      <w:r w:rsidR="00974B86" w:rsidRPr="000F2E77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.202</w:t>
      </w:r>
      <w:r w:rsidR="00806829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6</w:t>
      </w:r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379AE596" w14:textId="30FBBC92" w:rsidR="00E92826" w:rsidRPr="000F2E77" w:rsidRDefault="00E92826" w:rsidP="008068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Caietul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sarcini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poate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fi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procurat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de la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sediul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organizatorului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l</w:t>
      </w:r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icitaţiei</w:t>
      </w:r>
      <w:proofErr w:type="spellEnd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si </w:t>
      </w:r>
      <w:r w:rsidR="00A832C2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de </w:t>
      </w:r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pe site-</w:t>
      </w:r>
      <w:proofErr w:type="spellStart"/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ul</w:t>
      </w:r>
      <w:proofErr w:type="spellEnd"/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hyperlink r:id="rId7" w:history="1">
        <w:r w:rsidR="00D0158C" w:rsidRPr="000F2E77">
          <w:rPr>
            <w:rStyle w:val="Hyperlink"/>
            <w:rFonts w:ascii="Times New Roman" w:hAnsi="Times New Roman" w:cs="Arial"/>
            <w:sz w:val="28"/>
            <w:szCs w:val="28"/>
            <w:lang w:val="it-IT"/>
          </w:rPr>
          <w:t>www.osvaleafrumoasei.ro</w:t>
        </w:r>
      </w:hyperlink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 </w:t>
      </w:r>
      <w:proofErr w:type="spellStart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începând</w:t>
      </w:r>
      <w:proofErr w:type="spellEnd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cu data de: </w:t>
      </w:r>
      <w:r w:rsidR="00B630FD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12</w:t>
      </w:r>
      <w:r w:rsidR="00974B86"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</w:t>
      </w:r>
      <w:r w:rsidR="00806829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0</w:t>
      </w:r>
      <w:r w:rsidR="00B630FD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5</w:t>
      </w:r>
      <w:r w:rsidR="00974B86"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.202</w:t>
      </w:r>
      <w:r w:rsidR="00806829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6</w:t>
      </w:r>
      <w:r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</w:t>
      </w:r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</w:p>
    <w:p w14:paraId="4C66893A" w14:textId="77777777" w:rsidR="00E92826" w:rsidRPr="000F2E77" w:rsidRDefault="00E92826" w:rsidP="008068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Neîncheierea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contractului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adjudecate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termenul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maxim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10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zile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lucrătoare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culpa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exclusivă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>/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grupului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operatori economici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adjudecatar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atrage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anularea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adjudecării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masa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lemnoasă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respectivă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pierderea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contractare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aferente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>.</w:t>
      </w:r>
    </w:p>
    <w:p w14:paraId="14AB58D4" w14:textId="77777777" w:rsidR="00243881" w:rsidRPr="000F2E77" w:rsidRDefault="00243881" w:rsidP="008068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C7B7FEE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nu se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restituie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următoarele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situaţii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78E788CD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    a) nu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fost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încheiat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condiţiile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legii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culpa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5781B47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b) nu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bună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execuţie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la data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încheierii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BBB67E8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c)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îşi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retrage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oferta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perioada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valabilitate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acesteia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F8E0572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d)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fost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încheiat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termen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iar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valoarea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cu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acordul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părţilor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se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foloseşte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cauţiunii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prevăzute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art. 66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alin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. (1)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Legea nr. 46/2008 -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Codul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silvic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republicată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cu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modificările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ulterioare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bună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execuţie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/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sau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plata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contravalorii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contractate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673E245" w14:textId="77777777" w:rsidR="00243881" w:rsidRPr="000F2E77" w:rsidRDefault="00243881" w:rsidP="008068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16BC54A6" w14:textId="77777777" w:rsidR="00E92826" w:rsidRPr="000F2E77" w:rsidRDefault="00E92826" w:rsidP="0080682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  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informaţii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date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suplimentare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vă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puteţi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adresa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organizatorului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licitaţiei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: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persoană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de contact: </w:t>
      </w:r>
      <w:r w:rsidR="002338D7" w:rsidRPr="000F2E77">
        <w:rPr>
          <w:rStyle w:val="l5def57"/>
          <w:rFonts w:ascii="Times New Roman" w:hAnsi="Times New Roman"/>
          <w:sz w:val="28"/>
          <w:szCs w:val="28"/>
          <w:lang w:val="it-IT"/>
        </w:rPr>
        <w:t>Vlad Ioan</w:t>
      </w:r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număr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telefon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: 0269553010, fax: 0269553127.</w:t>
      </w:r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52082724" w14:textId="77777777" w:rsidR="00E92826" w:rsidRPr="000F2E77" w:rsidRDefault="00E92826" w:rsidP="00E92826">
      <w:pPr>
        <w:rPr>
          <w:rFonts w:ascii="Times New Roman" w:hAnsi="Times New Roman"/>
          <w:color w:val="000000"/>
          <w:sz w:val="16"/>
          <w:szCs w:val="16"/>
          <w:lang w:val="it-IT"/>
        </w:rPr>
      </w:pPr>
    </w:p>
    <w:p w14:paraId="1DD26AD2" w14:textId="77777777" w:rsidR="00E92826" w:rsidRPr="0039581B" w:rsidRDefault="00E92826" w:rsidP="00E92826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581B">
        <w:rPr>
          <w:rFonts w:ascii="Times New Roman" w:hAnsi="Times New Roman"/>
          <w:b/>
          <w:bCs/>
          <w:sz w:val="28"/>
          <w:szCs w:val="28"/>
        </w:rPr>
        <w:t>SEF OCOL</w:t>
      </w:r>
    </w:p>
    <w:p w14:paraId="2C58AC7E" w14:textId="77777777" w:rsidR="00E92826" w:rsidRPr="0039581B" w:rsidRDefault="00B95544" w:rsidP="00E92826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i</w:t>
      </w:r>
      <w:r w:rsidR="00E92826" w:rsidRPr="0039581B">
        <w:rPr>
          <w:rFonts w:ascii="Times New Roman" w:hAnsi="Times New Roman"/>
          <w:b/>
          <w:bCs/>
          <w:sz w:val="28"/>
          <w:szCs w:val="28"/>
        </w:rPr>
        <w:t>ng.BRAD</w:t>
      </w:r>
      <w:proofErr w:type="spellEnd"/>
      <w:r w:rsidR="00E92826" w:rsidRPr="0039581B">
        <w:rPr>
          <w:rFonts w:ascii="Times New Roman" w:hAnsi="Times New Roman"/>
          <w:b/>
          <w:bCs/>
          <w:sz w:val="28"/>
          <w:szCs w:val="28"/>
        </w:rPr>
        <w:t xml:space="preserve"> TIBERIU</w:t>
      </w:r>
    </w:p>
    <w:p w14:paraId="60DE2C12" w14:textId="77777777" w:rsidR="00C169B6" w:rsidRDefault="00C169B6" w:rsidP="00E92826">
      <w:pPr>
        <w:ind w:firstLine="567"/>
        <w:rPr>
          <w:rFonts w:ascii="Times New Roman" w:hAnsi="Times New Roman"/>
          <w:bCs/>
          <w:sz w:val="16"/>
          <w:szCs w:val="16"/>
        </w:rPr>
      </w:pPr>
    </w:p>
    <w:p w14:paraId="464DA7A0" w14:textId="77777777" w:rsidR="00C169B6" w:rsidRPr="00C169B6" w:rsidRDefault="00C169B6" w:rsidP="00C169B6">
      <w:pPr>
        <w:rPr>
          <w:rFonts w:ascii="Times New Roman" w:hAnsi="Times New Roman"/>
          <w:sz w:val="16"/>
          <w:szCs w:val="16"/>
        </w:rPr>
      </w:pPr>
    </w:p>
    <w:sectPr w:rsidR="00C169B6" w:rsidRPr="00C169B6" w:rsidSect="00F14E2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35C"/>
    <w:multiLevelType w:val="hybridMultilevel"/>
    <w:tmpl w:val="A572736A"/>
    <w:lvl w:ilvl="0" w:tplc="D4A2EA3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42BC3"/>
    <w:multiLevelType w:val="hybridMultilevel"/>
    <w:tmpl w:val="0528428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342A9"/>
    <w:multiLevelType w:val="hybridMultilevel"/>
    <w:tmpl w:val="DDD015D4"/>
    <w:lvl w:ilvl="0" w:tplc="C72C7272">
      <w:start w:val="1"/>
      <w:numFmt w:val="decimal"/>
      <w:lvlText w:val="%1."/>
      <w:lvlJc w:val="left"/>
      <w:pPr>
        <w:ind w:left="11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C610E"/>
    <w:multiLevelType w:val="hybridMultilevel"/>
    <w:tmpl w:val="FC46BAD6"/>
    <w:lvl w:ilvl="0" w:tplc="1A101C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F5633"/>
    <w:multiLevelType w:val="hybridMultilevel"/>
    <w:tmpl w:val="8300F4EC"/>
    <w:lvl w:ilvl="0" w:tplc="60D4061A">
      <w:numFmt w:val="bullet"/>
      <w:lvlText w:val="-"/>
      <w:lvlJc w:val="left"/>
      <w:pPr>
        <w:ind w:left="105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50760ACE"/>
    <w:multiLevelType w:val="hybridMultilevel"/>
    <w:tmpl w:val="66C2AD9E"/>
    <w:lvl w:ilvl="0" w:tplc="4502C54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91EEB"/>
    <w:multiLevelType w:val="hybridMultilevel"/>
    <w:tmpl w:val="589829FC"/>
    <w:lvl w:ilvl="0" w:tplc="8FA058BA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103916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195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31454">
    <w:abstractNumId w:val="6"/>
  </w:num>
  <w:num w:numId="4" w16cid:durableId="1978876766">
    <w:abstractNumId w:val="5"/>
  </w:num>
  <w:num w:numId="5" w16cid:durableId="1779136985">
    <w:abstractNumId w:val="3"/>
  </w:num>
  <w:num w:numId="6" w16cid:durableId="383455907">
    <w:abstractNumId w:val="4"/>
  </w:num>
  <w:num w:numId="7" w16cid:durableId="136918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26"/>
    <w:rsid w:val="000000CD"/>
    <w:rsid w:val="000233E8"/>
    <w:rsid w:val="00041962"/>
    <w:rsid w:val="00066FEF"/>
    <w:rsid w:val="00075289"/>
    <w:rsid w:val="00091619"/>
    <w:rsid w:val="000A41FC"/>
    <w:rsid w:val="000D6342"/>
    <w:rsid w:val="000D7A8C"/>
    <w:rsid w:val="000F2E77"/>
    <w:rsid w:val="00101AB3"/>
    <w:rsid w:val="00115C03"/>
    <w:rsid w:val="00156090"/>
    <w:rsid w:val="00157A0B"/>
    <w:rsid w:val="00162CF9"/>
    <w:rsid w:val="00170911"/>
    <w:rsid w:val="00170ED8"/>
    <w:rsid w:val="001B1C8E"/>
    <w:rsid w:val="002338D7"/>
    <w:rsid w:val="00243881"/>
    <w:rsid w:val="00262A7E"/>
    <w:rsid w:val="003460E2"/>
    <w:rsid w:val="00374997"/>
    <w:rsid w:val="003819EF"/>
    <w:rsid w:val="0039581B"/>
    <w:rsid w:val="003961E5"/>
    <w:rsid w:val="003C414A"/>
    <w:rsid w:val="003D5E93"/>
    <w:rsid w:val="0044406F"/>
    <w:rsid w:val="00480CD6"/>
    <w:rsid w:val="004C684D"/>
    <w:rsid w:val="0058125B"/>
    <w:rsid w:val="00636190"/>
    <w:rsid w:val="00655ACF"/>
    <w:rsid w:val="006A0FC0"/>
    <w:rsid w:val="006C0FB5"/>
    <w:rsid w:val="00710636"/>
    <w:rsid w:val="00713ACF"/>
    <w:rsid w:val="007438B1"/>
    <w:rsid w:val="007C5E95"/>
    <w:rsid w:val="00806829"/>
    <w:rsid w:val="00836379"/>
    <w:rsid w:val="0087612A"/>
    <w:rsid w:val="00956EE5"/>
    <w:rsid w:val="00974B86"/>
    <w:rsid w:val="00985BED"/>
    <w:rsid w:val="009D5596"/>
    <w:rsid w:val="00A821BA"/>
    <w:rsid w:val="00A827F4"/>
    <w:rsid w:val="00A832C2"/>
    <w:rsid w:val="00AE16BA"/>
    <w:rsid w:val="00AF2092"/>
    <w:rsid w:val="00B12C21"/>
    <w:rsid w:val="00B246FC"/>
    <w:rsid w:val="00B51E6D"/>
    <w:rsid w:val="00B630FD"/>
    <w:rsid w:val="00B73556"/>
    <w:rsid w:val="00B95544"/>
    <w:rsid w:val="00C169B6"/>
    <w:rsid w:val="00C30AB8"/>
    <w:rsid w:val="00C92CEF"/>
    <w:rsid w:val="00CD55F9"/>
    <w:rsid w:val="00CE4EFB"/>
    <w:rsid w:val="00D0158C"/>
    <w:rsid w:val="00D533F2"/>
    <w:rsid w:val="00DC46FA"/>
    <w:rsid w:val="00DC6B81"/>
    <w:rsid w:val="00DF30A6"/>
    <w:rsid w:val="00E2021B"/>
    <w:rsid w:val="00E403D7"/>
    <w:rsid w:val="00E82F7F"/>
    <w:rsid w:val="00E92826"/>
    <w:rsid w:val="00E953D9"/>
    <w:rsid w:val="00EA3C92"/>
    <w:rsid w:val="00F14E22"/>
    <w:rsid w:val="00F253AF"/>
    <w:rsid w:val="00F426AB"/>
    <w:rsid w:val="00F44F22"/>
    <w:rsid w:val="00F50E74"/>
    <w:rsid w:val="00FB2F4E"/>
    <w:rsid w:val="00F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BA72"/>
  <w15:docId w15:val="{43C4E971-1C88-4C69-81A6-85493E25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9282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92826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E92826"/>
    <w:rPr>
      <w:rFonts w:ascii="Trebuchet MS" w:eastAsia="Times New Roman" w:hAnsi="Trebuchet MS" w:cs="Times New Roman"/>
      <w:sz w:val="24"/>
      <w:szCs w:val="20"/>
      <w:lang w:val="ro-RO"/>
    </w:rPr>
  </w:style>
  <w:style w:type="character" w:customStyle="1" w:styleId="l5def1">
    <w:name w:val="l5def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7">
    <w:name w:val="l5def5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C169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69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9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valeafrumoase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ct:837207%2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D674-904A-4110-A815-5B99FBF4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Ocolul Silvic Valea Frumoasei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Saliste</dc:creator>
  <cp:lastModifiedBy>ioan vlad</cp:lastModifiedBy>
  <cp:revision>20</cp:revision>
  <cp:lastPrinted>2026-04-17T09:31:00Z</cp:lastPrinted>
  <dcterms:created xsi:type="dcterms:W3CDTF">2020-05-18T10:44:00Z</dcterms:created>
  <dcterms:modified xsi:type="dcterms:W3CDTF">2026-05-11T10:50:00Z</dcterms:modified>
</cp:coreProperties>
</file>